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408" w:rsidRPr="007103AE" w:rsidRDefault="0024239E" w:rsidP="00B826EB">
      <w:pPr>
        <w:jc w:val="center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  <w:r w:rsidRPr="007103AE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ตัวชี้วัด</w:t>
      </w:r>
      <w:r w:rsidRPr="007103AE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ของกลุ่มงานควบคุมโรคติดต่อ ปี 2560</w:t>
      </w:r>
      <w:bookmarkStart w:id="0" w:name="_GoBack"/>
      <w:bookmarkEnd w:id="0"/>
    </w:p>
    <w:tbl>
      <w:tblPr>
        <w:tblStyle w:val="a3"/>
        <w:tblW w:w="10672" w:type="dxa"/>
        <w:tblInd w:w="-34" w:type="dxa"/>
        <w:tblLook w:val="04A0"/>
      </w:tblPr>
      <w:tblGrid>
        <w:gridCol w:w="4102"/>
        <w:gridCol w:w="4320"/>
        <w:gridCol w:w="540"/>
        <w:gridCol w:w="450"/>
        <w:gridCol w:w="630"/>
        <w:gridCol w:w="630"/>
      </w:tblGrid>
      <w:tr w:rsidR="007103AE" w:rsidRPr="007103AE" w:rsidTr="007103AE">
        <w:tc>
          <w:tcPr>
            <w:tcW w:w="4102" w:type="dxa"/>
          </w:tcPr>
          <w:p w:rsidR="00AB63E9" w:rsidRPr="007103AE" w:rsidRDefault="00AB63E9" w:rsidP="00B826E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22"/>
                <w:sz w:val="28"/>
              </w:rPr>
            </w:pPr>
            <w:r w:rsidRPr="007103AE">
              <w:rPr>
                <w:rFonts w:ascii="TH SarabunPSK" w:hAnsi="TH SarabunPSK" w:cs="TH SarabunPSK"/>
                <w:b/>
                <w:bCs/>
                <w:color w:val="000000" w:themeColor="text1"/>
                <w:spacing w:val="-22"/>
                <w:sz w:val="28"/>
                <w:cs/>
              </w:rPr>
              <w:t>ตัวชี้วัด</w:t>
            </w:r>
          </w:p>
        </w:tc>
        <w:tc>
          <w:tcPr>
            <w:tcW w:w="4320" w:type="dxa"/>
          </w:tcPr>
          <w:p w:rsidR="00AB63E9" w:rsidRPr="007103AE" w:rsidRDefault="00AB63E9" w:rsidP="00B826E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22"/>
                <w:sz w:val="28"/>
                <w:cs/>
              </w:rPr>
            </w:pPr>
            <w:r w:rsidRPr="007103AE">
              <w:rPr>
                <w:rFonts w:ascii="TH SarabunPSK" w:hAnsi="TH SarabunPSK" w:cs="TH SarabunPSK"/>
                <w:b/>
                <w:bCs/>
                <w:color w:val="000000" w:themeColor="text1"/>
                <w:spacing w:val="-22"/>
                <w:sz w:val="28"/>
                <w:cs/>
              </w:rPr>
              <w:t>เกณฑ์การประเมิน</w:t>
            </w:r>
          </w:p>
        </w:tc>
        <w:tc>
          <w:tcPr>
            <w:tcW w:w="540" w:type="dxa"/>
          </w:tcPr>
          <w:p w:rsidR="00AB63E9" w:rsidRPr="007103AE" w:rsidRDefault="00AB63E9" w:rsidP="00B826E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22"/>
                <w:sz w:val="28"/>
                <w:cs/>
              </w:rPr>
            </w:pPr>
            <w:r w:rsidRPr="007103AE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22"/>
                <w:sz w:val="28"/>
                <w:cs/>
              </w:rPr>
              <w:t>ยุทธ์</w:t>
            </w:r>
          </w:p>
        </w:tc>
        <w:tc>
          <w:tcPr>
            <w:tcW w:w="450" w:type="dxa"/>
          </w:tcPr>
          <w:p w:rsidR="00AB63E9" w:rsidRPr="007103AE" w:rsidRDefault="00AB63E9" w:rsidP="00B826E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22"/>
                <w:sz w:val="28"/>
              </w:rPr>
            </w:pPr>
            <w:r w:rsidRPr="007103AE">
              <w:rPr>
                <w:rFonts w:ascii="TH SarabunPSK" w:hAnsi="TH SarabunPSK" w:cs="TH SarabunPSK"/>
                <w:b/>
                <w:bCs/>
                <w:color w:val="000000" w:themeColor="text1"/>
                <w:spacing w:val="-22"/>
                <w:sz w:val="28"/>
              </w:rPr>
              <w:t>PA</w:t>
            </w:r>
          </w:p>
        </w:tc>
        <w:tc>
          <w:tcPr>
            <w:tcW w:w="630" w:type="dxa"/>
          </w:tcPr>
          <w:p w:rsidR="00AB63E9" w:rsidRPr="007103AE" w:rsidRDefault="00AB63E9" w:rsidP="00B826E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22"/>
                <w:sz w:val="28"/>
                <w:cs/>
              </w:rPr>
            </w:pPr>
            <w:proofErr w:type="spellStart"/>
            <w:r w:rsidRPr="007103AE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22"/>
                <w:sz w:val="28"/>
                <w:cs/>
              </w:rPr>
              <w:t>คป</w:t>
            </w:r>
            <w:proofErr w:type="spellEnd"/>
            <w:r w:rsidRPr="007103AE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22"/>
                <w:sz w:val="28"/>
                <w:cs/>
              </w:rPr>
              <w:t>สอ.</w:t>
            </w:r>
          </w:p>
        </w:tc>
        <w:tc>
          <w:tcPr>
            <w:tcW w:w="630" w:type="dxa"/>
          </w:tcPr>
          <w:p w:rsidR="00AB63E9" w:rsidRPr="007103AE" w:rsidRDefault="00AB63E9" w:rsidP="00B826E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22"/>
                <w:sz w:val="28"/>
                <w:cs/>
              </w:rPr>
            </w:pPr>
            <w:r w:rsidRPr="007103AE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22"/>
                <w:sz w:val="28"/>
                <w:cs/>
              </w:rPr>
              <w:t>รพ.สต</w:t>
            </w:r>
          </w:p>
        </w:tc>
      </w:tr>
      <w:tr w:rsidR="007103AE" w:rsidRPr="007103AE" w:rsidTr="007103AE">
        <w:tc>
          <w:tcPr>
            <w:tcW w:w="4102" w:type="dxa"/>
          </w:tcPr>
          <w:p w:rsidR="00AB63E9" w:rsidRPr="007103AE" w:rsidRDefault="00AB63E9" w:rsidP="005B0421">
            <w:pPr>
              <w:rPr>
                <w:rFonts w:ascii="TH SarabunPSK" w:hAnsi="TH SarabunPSK" w:cs="TH SarabunPSK"/>
                <w:color w:val="000000" w:themeColor="text1"/>
                <w:spacing w:val="-22"/>
                <w:sz w:val="28"/>
                <w:cs/>
              </w:rPr>
            </w:pPr>
            <w:r w:rsidRPr="007103AE">
              <w:rPr>
                <w:rFonts w:ascii="TH SarabunPSK" w:hAnsi="TH SarabunPSK" w:cs="TH SarabunPSK"/>
                <w:spacing w:val="-22"/>
                <w:sz w:val="28"/>
                <w:cs/>
              </w:rPr>
              <w:t>ระดับความสำเร็จในการบรรลุผลสัมฤทธิ์ของการดำเนินงานสุขภาพหนึ่งเดียว (</w:t>
            </w:r>
            <w:r w:rsidRPr="007103AE">
              <w:rPr>
                <w:rFonts w:ascii="TH SarabunPSK" w:hAnsi="TH SarabunPSK" w:cs="TH SarabunPSK"/>
                <w:spacing w:val="-22"/>
                <w:sz w:val="28"/>
              </w:rPr>
              <w:t>One Health)</w:t>
            </w:r>
            <w:r w:rsidRPr="007103AE">
              <w:rPr>
                <w:rFonts w:ascii="TH SarabunPSK" w:hAnsi="TH SarabunPSK" w:cs="TH SarabunPSK" w:hint="cs"/>
                <w:spacing w:val="-22"/>
                <w:sz w:val="28"/>
                <w:cs/>
              </w:rPr>
              <w:t xml:space="preserve"> เลือกโรคที่สำคัญ (พยาธิใบไม้ตับ พิษสุนัขบ้า </w:t>
            </w:r>
            <w:r w:rsidRPr="007103AE">
              <w:rPr>
                <w:rFonts w:ascii="TH SarabunPSK" w:hAnsi="TH SarabunPSK" w:cs="TH SarabunPSK"/>
                <w:spacing w:val="-22"/>
                <w:sz w:val="28"/>
              </w:rPr>
              <w:t xml:space="preserve"> TB  </w:t>
            </w:r>
            <w:r w:rsidRPr="007103AE">
              <w:rPr>
                <w:rFonts w:ascii="TH SarabunPSK" w:hAnsi="TH SarabunPSK" w:cs="TH SarabunPSK" w:hint="cs"/>
                <w:spacing w:val="-22"/>
                <w:sz w:val="28"/>
                <w:cs/>
              </w:rPr>
              <w:t>ฯ)</w:t>
            </w:r>
          </w:p>
        </w:tc>
        <w:tc>
          <w:tcPr>
            <w:tcW w:w="4320" w:type="dxa"/>
          </w:tcPr>
          <w:p w:rsidR="00AB63E9" w:rsidRPr="007103AE" w:rsidRDefault="00AB63E9" w:rsidP="00B826EB">
            <w:pPr>
              <w:rPr>
                <w:rFonts w:ascii="TH SarabunPSK" w:hAnsi="TH SarabunPSK" w:cs="TH SarabunPSK"/>
                <w:spacing w:val="-22"/>
                <w:sz w:val="28"/>
              </w:rPr>
            </w:pPr>
            <w:r w:rsidRPr="007103AE">
              <w:rPr>
                <w:rFonts w:ascii="TH SarabunPSK" w:hAnsi="TH SarabunPSK" w:cs="TH SarabunPSK"/>
                <w:spacing w:val="-22"/>
                <w:sz w:val="28"/>
                <w:cs/>
              </w:rPr>
              <w:t>1. ระดับตำบลที่ผ่านเกณฑ์ได้คะแนนไม่น้อยกว่าร้อยละ</w:t>
            </w:r>
            <w:r w:rsidRPr="007103AE">
              <w:rPr>
                <w:rFonts w:ascii="TH SarabunPSK" w:hAnsi="TH SarabunPSK" w:cs="TH SarabunPSK"/>
                <w:spacing w:val="-22"/>
                <w:sz w:val="28"/>
              </w:rPr>
              <w:t xml:space="preserve"> </w:t>
            </w:r>
            <w:r w:rsidRPr="007103AE">
              <w:rPr>
                <w:rFonts w:ascii="TH SarabunPSK" w:hAnsi="TH SarabunPSK" w:cs="TH SarabunPSK"/>
                <w:spacing w:val="-22"/>
                <w:sz w:val="28"/>
                <w:cs/>
              </w:rPr>
              <w:t xml:space="preserve">80  </w:t>
            </w:r>
          </w:p>
          <w:p w:rsidR="00AB63E9" w:rsidRPr="007103AE" w:rsidRDefault="00AB63E9" w:rsidP="00B826EB">
            <w:pPr>
              <w:rPr>
                <w:rFonts w:ascii="TH SarabunPSK" w:hAnsi="TH SarabunPSK" w:cs="TH SarabunPSK"/>
                <w:color w:val="000000" w:themeColor="text1"/>
                <w:spacing w:val="-22"/>
                <w:sz w:val="28"/>
                <w:cs/>
              </w:rPr>
            </w:pPr>
            <w:r w:rsidRPr="007103AE">
              <w:rPr>
                <w:rFonts w:ascii="TH SarabunPSK" w:hAnsi="TH SarabunPSK" w:cs="TH SarabunPSK"/>
                <w:spacing w:val="-22"/>
                <w:sz w:val="28"/>
                <w:cs/>
              </w:rPr>
              <w:t>2. ระดับอำเภอต้องมีตำบลผ่านเกณฑ์ไม่น้อยกว่าร้อยละ</w:t>
            </w:r>
            <w:r w:rsidRPr="007103AE">
              <w:rPr>
                <w:rFonts w:ascii="TH SarabunPSK" w:hAnsi="TH SarabunPSK" w:cs="TH SarabunPSK"/>
                <w:spacing w:val="-22"/>
                <w:sz w:val="28"/>
              </w:rPr>
              <w:t xml:space="preserve"> </w:t>
            </w:r>
            <w:r w:rsidRPr="007103AE">
              <w:rPr>
                <w:rFonts w:ascii="TH SarabunPSK" w:hAnsi="TH SarabunPSK" w:cs="TH SarabunPSK"/>
                <w:spacing w:val="-22"/>
                <w:sz w:val="28"/>
                <w:cs/>
              </w:rPr>
              <w:t>80</w:t>
            </w:r>
          </w:p>
        </w:tc>
        <w:tc>
          <w:tcPr>
            <w:tcW w:w="540" w:type="dxa"/>
          </w:tcPr>
          <w:p w:rsidR="00AB63E9" w:rsidRPr="007103AE" w:rsidRDefault="00AB63E9" w:rsidP="00B826EB">
            <w:pPr>
              <w:rPr>
                <w:rFonts w:ascii="TH SarabunPSK" w:hAnsi="TH SarabunPSK" w:cs="TH SarabunPSK"/>
                <w:spacing w:val="-22"/>
                <w:sz w:val="28"/>
                <w:cs/>
              </w:rPr>
            </w:pPr>
          </w:p>
        </w:tc>
        <w:tc>
          <w:tcPr>
            <w:tcW w:w="450" w:type="dxa"/>
          </w:tcPr>
          <w:p w:rsidR="00AB63E9" w:rsidRPr="007103AE" w:rsidRDefault="00AB63E9" w:rsidP="00B826EB">
            <w:pPr>
              <w:rPr>
                <w:rFonts w:ascii="TH SarabunPSK" w:hAnsi="TH SarabunPSK" w:cs="TH SarabunPSK"/>
                <w:spacing w:val="-22"/>
                <w:sz w:val="28"/>
                <w:cs/>
              </w:rPr>
            </w:pPr>
          </w:p>
        </w:tc>
        <w:tc>
          <w:tcPr>
            <w:tcW w:w="630" w:type="dxa"/>
          </w:tcPr>
          <w:p w:rsidR="00AB63E9" w:rsidRPr="007103AE" w:rsidRDefault="007103AE" w:rsidP="00B826EB">
            <w:pPr>
              <w:rPr>
                <w:rFonts w:ascii="TH SarabunPSK" w:hAnsi="TH SarabunPSK" w:cs="TH SarabunPSK"/>
                <w:spacing w:val="-22"/>
                <w:sz w:val="28"/>
                <w:cs/>
              </w:rPr>
            </w:pPr>
            <w:r w:rsidRPr="007103AE">
              <w:rPr>
                <w:rFonts w:ascii="TH SarabunPSK" w:hAnsi="TH SarabunPSK" w:cs="TH SarabunPSK" w:hint="cs"/>
                <w:spacing w:val="-22"/>
                <w:sz w:val="28"/>
                <w:cs/>
              </w:rPr>
              <w:t>/</w:t>
            </w:r>
          </w:p>
        </w:tc>
        <w:tc>
          <w:tcPr>
            <w:tcW w:w="630" w:type="dxa"/>
          </w:tcPr>
          <w:p w:rsidR="00AB63E9" w:rsidRPr="007103AE" w:rsidRDefault="007103AE" w:rsidP="00B826EB">
            <w:pPr>
              <w:rPr>
                <w:rFonts w:ascii="TH SarabunPSK" w:hAnsi="TH SarabunPSK" w:cs="TH SarabunPSK"/>
                <w:spacing w:val="-22"/>
                <w:sz w:val="28"/>
                <w:cs/>
              </w:rPr>
            </w:pPr>
            <w:r w:rsidRPr="007103AE">
              <w:rPr>
                <w:rFonts w:ascii="TH SarabunPSK" w:hAnsi="TH SarabunPSK" w:cs="TH SarabunPSK" w:hint="cs"/>
                <w:spacing w:val="-22"/>
                <w:sz w:val="28"/>
                <w:cs/>
              </w:rPr>
              <w:t>/</w:t>
            </w:r>
          </w:p>
        </w:tc>
      </w:tr>
      <w:tr w:rsidR="007103AE" w:rsidRPr="007103AE" w:rsidTr="007103AE">
        <w:tc>
          <w:tcPr>
            <w:tcW w:w="4102" w:type="dxa"/>
          </w:tcPr>
          <w:p w:rsidR="00AB63E9" w:rsidRPr="007103AE" w:rsidRDefault="00AB63E9" w:rsidP="00B826EB">
            <w:pPr>
              <w:rPr>
                <w:rFonts w:ascii="TH SarabunPSK" w:hAnsi="TH SarabunPSK" w:cs="TH SarabunPSK"/>
                <w:spacing w:val="-22"/>
                <w:sz w:val="28"/>
                <w:cs/>
              </w:rPr>
            </w:pPr>
            <w:r w:rsidRPr="007103AE">
              <w:rPr>
                <w:rFonts w:ascii="TH SarabunPSK" w:hAnsi="TH SarabunPSK" w:cs="TH SarabunPSK"/>
                <w:spacing w:val="-22"/>
                <w:sz w:val="28"/>
                <w:cs/>
              </w:rPr>
              <w:t>ระดับความสำเร็จในการบรรลุผลสัมฤทธิ์พื้นที่ปลอดโรคพิษสุนัขบ้าปี</w:t>
            </w:r>
            <w:r w:rsidRPr="007103AE">
              <w:rPr>
                <w:rFonts w:ascii="TH SarabunPSK" w:hAnsi="TH SarabunPSK" w:cs="TH SarabunPSK" w:hint="cs"/>
                <w:spacing w:val="-22"/>
                <w:sz w:val="28"/>
                <w:cs/>
              </w:rPr>
              <w:t>25</w:t>
            </w:r>
            <w:r w:rsidRPr="007103AE">
              <w:rPr>
                <w:rFonts w:ascii="TH SarabunPSK" w:hAnsi="TH SarabunPSK" w:cs="TH SarabunPSK"/>
                <w:spacing w:val="-22"/>
                <w:sz w:val="28"/>
              </w:rPr>
              <w:t xml:space="preserve">60 </w:t>
            </w:r>
          </w:p>
        </w:tc>
        <w:tc>
          <w:tcPr>
            <w:tcW w:w="4320" w:type="dxa"/>
          </w:tcPr>
          <w:p w:rsidR="00AB63E9" w:rsidRPr="007103AE" w:rsidRDefault="00AB63E9" w:rsidP="00B826EB">
            <w:pPr>
              <w:rPr>
                <w:rFonts w:ascii="TH SarabunPSK" w:hAnsi="TH SarabunPSK" w:cs="TH SarabunPSK"/>
                <w:spacing w:val="-22"/>
                <w:sz w:val="28"/>
                <w:cs/>
              </w:rPr>
            </w:pPr>
            <w:r w:rsidRPr="007103AE">
              <w:rPr>
                <w:rFonts w:ascii="TH SarabunPSK" w:hAnsi="TH SarabunPSK" w:cs="TH SarabunPSK"/>
                <w:spacing w:val="-22"/>
                <w:sz w:val="28"/>
                <w:cs/>
              </w:rPr>
              <w:t xml:space="preserve">ร้อยละ </w:t>
            </w:r>
            <w:r w:rsidRPr="007103AE">
              <w:rPr>
                <w:rFonts w:ascii="TH SarabunPSK" w:hAnsi="TH SarabunPSK" w:cs="TH SarabunPSK"/>
                <w:spacing w:val="-22"/>
                <w:sz w:val="28"/>
              </w:rPr>
              <w:t xml:space="preserve">80 </w:t>
            </w:r>
            <w:r w:rsidRPr="007103AE">
              <w:rPr>
                <w:rFonts w:ascii="TH SarabunPSK" w:hAnsi="TH SarabunPSK" w:cs="TH SarabunPSK"/>
                <w:spacing w:val="-22"/>
                <w:sz w:val="28"/>
                <w:cs/>
              </w:rPr>
              <w:t>ของตำบลในทุกอำเภอของจังหวัดสระแก้ว</w:t>
            </w:r>
          </w:p>
        </w:tc>
        <w:tc>
          <w:tcPr>
            <w:tcW w:w="540" w:type="dxa"/>
          </w:tcPr>
          <w:p w:rsidR="00AB63E9" w:rsidRPr="007103AE" w:rsidRDefault="00AB63E9" w:rsidP="00B826EB">
            <w:pPr>
              <w:rPr>
                <w:rFonts w:ascii="TH SarabunPSK" w:hAnsi="TH SarabunPSK" w:cs="TH SarabunPSK"/>
                <w:spacing w:val="-22"/>
                <w:sz w:val="28"/>
                <w:cs/>
              </w:rPr>
            </w:pPr>
          </w:p>
        </w:tc>
        <w:tc>
          <w:tcPr>
            <w:tcW w:w="450" w:type="dxa"/>
          </w:tcPr>
          <w:p w:rsidR="00AB63E9" w:rsidRPr="007103AE" w:rsidRDefault="00AB63E9" w:rsidP="00B826EB">
            <w:pPr>
              <w:rPr>
                <w:rFonts w:ascii="TH SarabunPSK" w:hAnsi="TH SarabunPSK" w:cs="TH SarabunPSK"/>
                <w:spacing w:val="-22"/>
                <w:sz w:val="28"/>
                <w:cs/>
              </w:rPr>
            </w:pPr>
          </w:p>
        </w:tc>
        <w:tc>
          <w:tcPr>
            <w:tcW w:w="630" w:type="dxa"/>
          </w:tcPr>
          <w:p w:rsidR="00AB63E9" w:rsidRPr="007103AE" w:rsidRDefault="007103AE" w:rsidP="00B826EB">
            <w:pPr>
              <w:rPr>
                <w:rFonts w:ascii="TH SarabunPSK" w:hAnsi="TH SarabunPSK" w:cs="TH SarabunPSK"/>
                <w:spacing w:val="-22"/>
                <w:sz w:val="28"/>
                <w:cs/>
              </w:rPr>
            </w:pPr>
            <w:r w:rsidRPr="007103AE">
              <w:rPr>
                <w:rFonts w:ascii="TH SarabunPSK" w:hAnsi="TH SarabunPSK" w:cs="TH SarabunPSK" w:hint="cs"/>
                <w:spacing w:val="-22"/>
                <w:sz w:val="28"/>
                <w:cs/>
              </w:rPr>
              <w:t>/</w:t>
            </w:r>
          </w:p>
        </w:tc>
        <w:tc>
          <w:tcPr>
            <w:tcW w:w="630" w:type="dxa"/>
          </w:tcPr>
          <w:p w:rsidR="00AB63E9" w:rsidRPr="007103AE" w:rsidRDefault="007103AE" w:rsidP="00B826EB">
            <w:pPr>
              <w:rPr>
                <w:rFonts w:ascii="TH SarabunPSK" w:hAnsi="TH SarabunPSK" w:cs="TH SarabunPSK"/>
                <w:spacing w:val="-22"/>
                <w:sz w:val="28"/>
                <w:cs/>
              </w:rPr>
            </w:pPr>
            <w:r w:rsidRPr="007103AE">
              <w:rPr>
                <w:rFonts w:ascii="TH SarabunPSK" w:hAnsi="TH SarabunPSK" w:cs="TH SarabunPSK" w:hint="cs"/>
                <w:spacing w:val="-22"/>
                <w:sz w:val="28"/>
                <w:cs/>
              </w:rPr>
              <w:t>/</w:t>
            </w:r>
          </w:p>
        </w:tc>
      </w:tr>
      <w:tr w:rsidR="007103AE" w:rsidRPr="007103AE" w:rsidTr="007103AE">
        <w:tc>
          <w:tcPr>
            <w:tcW w:w="4102" w:type="dxa"/>
          </w:tcPr>
          <w:p w:rsidR="00AB63E9" w:rsidRPr="007103AE" w:rsidRDefault="00AB63E9" w:rsidP="00B826EB">
            <w:pPr>
              <w:rPr>
                <w:rFonts w:ascii="TH SarabunPSK" w:hAnsi="TH SarabunPSK" w:cs="TH SarabunPSK"/>
                <w:spacing w:val="-22"/>
                <w:sz w:val="28"/>
                <w:cs/>
              </w:rPr>
            </w:pPr>
            <w:r w:rsidRPr="007103AE">
              <w:rPr>
                <w:rFonts w:ascii="TH SarabunPSK" w:hAnsi="TH SarabunPSK" w:cs="TH SarabunPSK"/>
                <w:color w:val="000000" w:themeColor="text1"/>
                <w:spacing w:val="-22"/>
                <w:sz w:val="28"/>
                <w:cs/>
              </w:rPr>
              <w:t>ระดับความสำเร็จของอำเภอควบคุมโรคเข้มแข็งแบบยั่งยืนภายใต้ระบบสุขภาพอำเภอ</w:t>
            </w:r>
            <w:r w:rsidRPr="007103AE">
              <w:rPr>
                <w:rFonts w:ascii="TH SarabunPSK" w:hAnsi="TH SarabunPSK" w:cs="TH SarabunPSK"/>
                <w:color w:val="000000" w:themeColor="text1"/>
                <w:spacing w:val="-22"/>
                <w:sz w:val="28"/>
              </w:rPr>
              <w:t xml:space="preserve">DHS </w:t>
            </w:r>
            <w:r w:rsidRPr="007103AE">
              <w:rPr>
                <w:rFonts w:ascii="TH SarabunPSK" w:hAnsi="TH SarabunPSK" w:cs="TH SarabunPSK"/>
                <w:color w:val="000000" w:themeColor="text1"/>
                <w:spacing w:val="-22"/>
                <w:sz w:val="28"/>
                <w:cs/>
              </w:rPr>
              <w:t>(ระดับความสำเร็จของอำเภอบริหารจัดให้เกิดการพัฒนาอำเภอควบคุมโรคเข้มแข็งแบบยั่งยืน)</w:t>
            </w:r>
          </w:p>
        </w:tc>
        <w:tc>
          <w:tcPr>
            <w:tcW w:w="4320" w:type="dxa"/>
          </w:tcPr>
          <w:p w:rsidR="00AB63E9" w:rsidRPr="007103AE" w:rsidRDefault="00AB63E9" w:rsidP="00B826EB">
            <w:pPr>
              <w:rPr>
                <w:rFonts w:ascii="TH SarabunPSK" w:hAnsi="TH SarabunPSK" w:cs="TH SarabunPSK"/>
                <w:color w:val="000000" w:themeColor="text1"/>
                <w:spacing w:val="-22"/>
                <w:sz w:val="28"/>
                <w:cs/>
              </w:rPr>
            </w:pPr>
            <w:r w:rsidRPr="007103AE">
              <w:rPr>
                <w:rFonts w:ascii="TH SarabunPSK" w:eastAsia="Times New Roman" w:hAnsi="TH SarabunPSK" w:cs="TH SarabunPSK"/>
                <w:color w:val="000000" w:themeColor="text1"/>
                <w:spacing w:val="-22"/>
                <w:sz w:val="28"/>
                <w:cs/>
              </w:rPr>
              <w:t>อำเภอมีผลการดำเนินงานตามคุณลักษณะ</w:t>
            </w:r>
            <w:r w:rsidRPr="007103AE">
              <w:rPr>
                <w:rFonts w:ascii="TH SarabunPSK" w:hAnsi="TH SarabunPSK" w:cs="TH SarabunPSK"/>
                <w:color w:val="000000" w:themeColor="text1"/>
                <w:spacing w:val="-22"/>
                <w:sz w:val="28"/>
                <w:cs/>
              </w:rPr>
              <w:t>อำเภอป้องกันควบคุมโรคเข้มแข็งแบบยั่งยืนตามเกณฑ์</w:t>
            </w:r>
          </w:p>
        </w:tc>
        <w:tc>
          <w:tcPr>
            <w:tcW w:w="540" w:type="dxa"/>
          </w:tcPr>
          <w:p w:rsidR="00AB63E9" w:rsidRPr="007103AE" w:rsidRDefault="00AB63E9" w:rsidP="00B826EB">
            <w:pPr>
              <w:rPr>
                <w:rFonts w:ascii="TH SarabunPSK" w:eastAsia="Times New Roman" w:hAnsi="TH SarabunPSK" w:cs="TH SarabunPSK"/>
                <w:color w:val="000000" w:themeColor="text1"/>
                <w:spacing w:val="-22"/>
                <w:sz w:val="28"/>
                <w:cs/>
              </w:rPr>
            </w:pPr>
          </w:p>
        </w:tc>
        <w:tc>
          <w:tcPr>
            <w:tcW w:w="450" w:type="dxa"/>
          </w:tcPr>
          <w:p w:rsidR="00AB63E9" w:rsidRPr="007103AE" w:rsidRDefault="00AB63E9" w:rsidP="00B826EB">
            <w:pPr>
              <w:rPr>
                <w:rFonts w:ascii="TH SarabunPSK" w:eastAsia="Times New Roman" w:hAnsi="TH SarabunPSK" w:cs="TH SarabunPSK"/>
                <w:color w:val="000000" w:themeColor="text1"/>
                <w:spacing w:val="-22"/>
                <w:sz w:val="28"/>
                <w:cs/>
              </w:rPr>
            </w:pPr>
          </w:p>
        </w:tc>
        <w:tc>
          <w:tcPr>
            <w:tcW w:w="630" w:type="dxa"/>
          </w:tcPr>
          <w:p w:rsidR="00AB63E9" w:rsidRPr="007103AE" w:rsidRDefault="007103AE" w:rsidP="00B826EB">
            <w:pPr>
              <w:rPr>
                <w:rFonts w:ascii="TH SarabunPSK" w:eastAsia="Times New Roman" w:hAnsi="TH SarabunPSK" w:cs="TH SarabunPSK"/>
                <w:color w:val="000000" w:themeColor="text1"/>
                <w:spacing w:val="-22"/>
                <w:sz w:val="28"/>
                <w:cs/>
              </w:rPr>
            </w:pPr>
            <w:r w:rsidRPr="007103AE">
              <w:rPr>
                <w:rFonts w:ascii="TH SarabunPSK" w:eastAsia="Times New Roman" w:hAnsi="TH SarabunPSK" w:cs="TH SarabunPSK" w:hint="cs"/>
                <w:color w:val="000000" w:themeColor="text1"/>
                <w:spacing w:val="-22"/>
                <w:sz w:val="28"/>
                <w:cs/>
              </w:rPr>
              <w:t>/</w:t>
            </w:r>
          </w:p>
        </w:tc>
        <w:tc>
          <w:tcPr>
            <w:tcW w:w="630" w:type="dxa"/>
          </w:tcPr>
          <w:p w:rsidR="00AB63E9" w:rsidRPr="007103AE" w:rsidRDefault="00AB63E9" w:rsidP="00B826EB">
            <w:pPr>
              <w:rPr>
                <w:rFonts w:ascii="TH SarabunPSK" w:eastAsia="Times New Roman" w:hAnsi="TH SarabunPSK" w:cs="TH SarabunPSK"/>
                <w:color w:val="000000" w:themeColor="text1"/>
                <w:spacing w:val="-22"/>
                <w:sz w:val="28"/>
                <w:cs/>
              </w:rPr>
            </w:pPr>
          </w:p>
        </w:tc>
      </w:tr>
      <w:tr w:rsidR="007103AE" w:rsidRPr="007103AE" w:rsidTr="007103AE">
        <w:tc>
          <w:tcPr>
            <w:tcW w:w="4102" w:type="dxa"/>
          </w:tcPr>
          <w:p w:rsidR="00AB63E9" w:rsidRPr="007103AE" w:rsidRDefault="00AB63E9" w:rsidP="00B826EB">
            <w:pPr>
              <w:rPr>
                <w:rFonts w:ascii="TH SarabunPSK" w:eastAsia="Times New Roman" w:hAnsi="TH SarabunPSK" w:cs="TH SarabunPSK"/>
                <w:spacing w:val="-22"/>
                <w:sz w:val="28"/>
                <w:cs/>
              </w:rPr>
            </w:pPr>
            <w:r w:rsidRPr="007103AE">
              <w:rPr>
                <w:rFonts w:ascii="TH SarabunPSK" w:hAnsi="TH SarabunPSK" w:cs="TH SarabunPSK"/>
                <w:spacing w:val="-22"/>
                <w:sz w:val="28"/>
                <w:cs/>
              </w:rPr>
              <w:t>ระดับความสำเร็จในบรรลุผลสัมฤทธิ์ของการป้องกัน ควบคุมโรคไข้เลือดออกของโรงพยาบาลส่งเสริมสุขภาพตำบล</w:t>
            </w:r>
          </w:p>
        </w:tc>
        <w:tc>
          <w:tcPr>
            <w:tcW w:w="4320" w:type="dxa"/>
          </w:tcPr>
          <w:p w:rsidR="00AB63E9" w:rsidRPr="007103AE" w:rsidRDefault="00AB63E9" w:rsidP="00B826EB">
            <w:pPr>
              <w:rPr>
                <w:rFonts w:ascii="TH SarabunPSK" w:hAnsi="TH SarabunPSK" w:cs="TH SarabunPSK"/>
                <w:color w:val="000000" w:themeColor="text1"/>
                <w:spacing w:val="-22"/>
                <w:sz w:val="28"/>
                <w:cs/>
              </w:rPr>
            </w:pPr>
            <w:r w:rsidRPr="007103AE">
              <w:rPr>
                <w:rFonts w:ascii="TH SarabunPSK" w:hAnsi="TH SarabunPSK" w:cs="TH SarabunPSK"/>
                <w:color w:val="000000" w:themeColor="text1"/>
                <w:spacing w:val="-22"/>
                <w:sz w:val="28"/>
                <w:cs/>
              </w:rPr>
              <w:t xml:space="preserve">1.ไม่มีผู้ป่วย </w:t>
            </w:r>
            <w:r w:rsidRPr="007103AE">
              <w:rPr>
                <w:rStyle w:val="a4"/>
                <w:rFonts w:ascii="TH SarabunPSK" w:hAnsi="TH SarabunPSK" w:cs="TH SarabunPSK"/>
                <w:color w:val="000000" w:themeColor="text1"/>
                <w:spacing w:val="-22"/>
                <w:sz w:val="28"/>
              </w:rPr>
              <w:t>Second Generation</w:t>
            </w:r>
            <w:r w:rsidRPr="007103AE">
              <w:rPr>
                <w:rFonts w:ascii="TH SarabunPSK" w:hAnsi="TH SarabunPSK" w:cs="TH SarabunPSK"/>
                <w:color w:val="000000" w:themeColor="text1"/>
                <w:spacing w:val="-22"/>
                <w:sz w:val="28"/>
                <w:cs/>
              </w:rPr>
              <w:t xml:space="preserve"> ในระดับหมู่บ้าน</w:t>
            </w:r>
          </w:p>
          <w:p w:rsidR="00AB63E9" w:rsidRPr="007103AE" w:rsidRDefault="00AB63E9" w:rsidP="00B826EB">
            <w:pPr>
              <w:rPr>
                <w:rFonts w:ascii="TH SarabunPSK" w:hAnsi="TH SarabunPSK" w:cs="TH SarabunPSK"/>
                <w:color w:val="000000" w:themeColor="text1"/>
                <w:spacing w:val="-22"/>
                <w:sz w:val="28"/>
              </w:rPr>
            </w:pPr>
            <w:r w:rsidRPr="007103AE">
              <w:rPr>
                <w:rFonts w:ascii="TH SarabunPSK" w:hAnsi="TH SarabunPSK" w:cs="TH SarabunPSK"/>
                <w:color w:val="000000" w:themeColor="text1"/>
                <w:spacing w:val="-22"/>
                <w:sz w:val="28"/>
              </w:rPr>
              <w:t>2.</w:t>
            </w:r>
            <w:r w:rsidRPr="007103AE">
              <w:rPr>
                <w:rFonts w:ascii="TH SarabunPSK" w:hAnsi="TH SarabunPSK" w:cs="TH SarabunPSK"/>
                <w:color w:val="000000" w:themeColor="text1"/>
                <w:spacing w:val="-22"/>
                <w:sz w:val="28"/>
                <w:cs/>
              </w:rPr>
              <w:t xml:space="preserve">ค่า </w:t>
            </w:r>
            <w:r w:rsidRPr="007103AE">
              <w:rPr>
                <w:rFonts w:ascii="TH SarabunPSK" w:hAnsi="TH SarabunPSK" w:cs="TH SarabunPSK"/>
                <w:color w:val="000000" w:themeColor="text1"/>
                <w:spacing w:val="-22"/>
                <w:sz w:val="28"/>
              </w:rPr>
              <w:t xml:space="preserve">HI </w:t>
            </w:r>
            <w:r w:rsidRPr="007103AE">
              <w:rPr>
                <w:rFonts w:ascii="TH SarabunPSK" w:hAnsi="TH SarabunPSK" w:cs="TH SarabunPSK"/>
                <w:color w:val="000000" w:themeColor="text1"/>
                <w:spacing w:val="-22"/>
                <w:sz w:val="28"/>
                <w:cs/>
              </w:rPr>
              <w:t>ในหมู่บ้านไม่เกิน 10</w:t>
            </w:r>
          </w:p>
          <w:p w:rsidR="00AB63E9" w:rsidRPr="007103AE" w:rsidRDefault="00AB63E9" w:rsidP="00B826EB">
            <w:pPr>
              <w:rPr>
                <w:rFonts w:ascii="TH SarabunPSK" w:hAnsi="TH SarabunPSK" w:cs="TH SarabunPSK"/>
                <w:spacing w:val="-22"/>
                <w:sz w:val="28"/>
                <w:cs/>
              </w:rPr>
            </w:pPr>
            <w:r w:rsidRPr="007103AE">
              <w:rPr>
                <w:rFonts w:ascii="TH SarabunPSK" w:hAnsi="TH SarabunPSK" w:cs="TH SarabunPSK"/>
                <w:color w:val="000000" w:themeColor="text1"/>
                <w:spacing w:val="-22"/>
                <w:sz w:val="28"/>
                <w:cs/>
              </w:rPr>
              <w:t xml:space="preserve">3.ค่า </w:t>
            </w:r>
            <w:r w:rsidRPr="007103AE">
              <w:rPr>
                <w:rFonts w:ascii="TH SarabunPSK" w:hAnsi="TH SarabunPSK" w:cs="TH SarabunPSK"/>
                <w:color w:val="000000" w:themeColor="text1"/>
                <w:spacing w:val="-22"/>
                <w:sz w:val="28"/>
              </w:rPr>
              <w:t xml:space="preserve">CI </w:t>
            </w:r>
            <w:r w:rsidRPr="007103AE">
              <w:rPr>
                <w:rFonts w:ascii="TH SarabunPSK" w:hAnsi="TH SarabunPSK" w:cs="TH SarabunPSK"/>
                <w:color w:val="000000" w:themeColor="text1"/>
                <w:spacing w:val="-22"/>
                <w:sz w:val="28"/>
                <w:cs/>
              </w:rPr>
              <w:t xml:space="preserve">ในโรงเรียน </w:t>
            </w:r>
            <w:r w:rsidRPr="007103AE">
              <w:rPr>
                <w:rFonts w:ascii="TH SarabunPSK" w:hAnsi="TH SarabunPSK" w:cs="TH SarabunPSK"/>
                <w:color w:val="000000" w:themeColor="text1"/>
                <w:spacing w:val="-22"/>
                <w:sz w:val="28"/>
              </w:rPr>
              <w:t>=</w:t>
            </w:r>
            <w:r w:rsidRPr="007103AE">
              <w:rPr>
                <w:rFonts w:ascii="TH SarabunPSK" w:hAnsi="TH SarabunPSK" w:cs="TH SarabunPSK"/>
                <w:color w:val="000000" w:themeColor="text1"/>
                <w:spacing w:val="-22"/>
                <w:sz w:val="28"/>
                <w:cs/>
              </w:rPr>
              <w:t xml:space="preserve"> 0</w:t>
            </w:r>
          </w:p>
        </w:tc>
        <w:tc>
          <w:tcPr>
            <w:tcW w:w="540" w:type="dxa"/>
          </w:tcPr>
          <w:p w:rsidR="00AB63E9" w:rsidRPr="007103AE" w:rsidRDefault="00AB63E9" w:rsidP="00B826EB">
            <w:pPr>
              <w:rPr>
                <w:rFonts w:ascii="TH SarabunPSK" w:hAnsi="TH SarabunPSK" w:cs="TH SarabunPSK"/>
                <w:color w:val="000000" w:themeColor="text1"/>
                <w:spacing w:val="-22"/>
                <w:sz w:val="28"/>
                <w:cs/>
              </w:rPr>
            </w:pPr>
          </w:p>
        </w:tc>
        <w:tc>
          <w:tcPr>
            <w:tcW w:w="450" w:type="dxa"/>
          </w:tcPr>
          <w:p w:rsidR="00AB63E9" w:rsidRPr="007103AE" w:rsidRDefault="00AB63E9" w:rsidP="00B826EB">
            <w:pPr>
              <w:rPr>
                <w:rFonts w:ascii="TH SarabunPSK" w:hAnsi="TH SarabunPSK" w:cs="TH SarabunPSK"/>
                <w:color w:val="000000" w:themeColor="text1"/>
                <w:spacing w:val="-22"/>
                <w:sz w:val="28"/>
                <w:cs/>
              </w:rPr>
            </w:pPr>
          </w:p>
        </w:tc>
        <w:tc>
          <w:tcPr>
            <w:tcW w:w="630" w:type="dxa"/>
          </w:tcPr>
          <w:p w:rsidR="00AB63E9" w:rsidRPr="007103AE" w:rsidRDefault="00AB63E9" w:rsidP="00B826EB">
            <w:pPr>
              <w:rPr>
                <w:rFonts w:ascii="TH SarabunPSK" w:hAnsi="TH SarabunPSK" w:cs="TH SarabunPSK"/>
                <w:color w:val="000000" w:themeColor="text1"/>
                <w:spacing w:val="-22"/>
                <w:sz w:val="28"/>
                <w:cs/>
              </w:rPr>
            </w:pPr>
          </w:p>
        </w:tc>
        <w:tc>
          <w:tcPr>
            <w:tcW w:w="630" w:type="dxa"/>
          </w:tcPr>
          <w:p w:rsidR="00AB63E9" w:rsidRPr="007103AE" w:rsidRDefault="007103AE" w:rsidP="00B826EB">
            <w:pPr>
              <w:rPr>
                <w:rFonts w:ascii="TH SarabunPSK" w:hAnsi="TH SarabunPSK" w:cs="TH SarabunPSK"/>
                <w:color w:val="000000" w:themeColor="text1"/>
                <w:spacing w:val="-22"/>
                <w:sz w:val="28"/>
                <w:cs/>
              </w:rPr>
            </w:pPr>
            <w:r w:rsidRPr="007103AE">
              <w:rPr>
                <w:rFonts w:ascii="TH SarabunPSK" w:hAnsi="TH SarabunPSK" w:cs="TH SarabunPSK" w:hint="cs"/>
                <w:color w:val="000000" w:themeColor="text1"/>
                <w:spacing w:val="-22"/>
                <w:sz w:val="28"/>
                <w:cs/>
              </w:rPr>
              <w:t>/</w:t>
            </w:r>
          </w:p>
        </w:tc>
      </w:tr>
      <w:tr w:rsidR="007103AE" w:rsidRPr="007103AE" w:rsidTr="007103AE">
        <w:tc>
          <w:tcPr>
            <w:tcW w:w="4102" w:type="dxa"/>
          </w:tcPr>
          <w:p w:rsidR="00AB63E9" w:rsidRPr="007103AE" w:rsidRDefault="00AB63E9" w:rsidP="007103AE">
            <w:pPr>
              <w:rPr>
                <w:rFonts w:ascii="TH SarabunPSK" w:hAnsi="TH SarabunPSK" w:cs="TH SarabunPSK"/>
                <w:spacing w:val="-22"/>
                <w:sz w:val="28"/>
                <w:cs/>
              </w:rPr>
            </w:pPr>
            <w:r w:rsidRPr="007103AE">
              <w:rPr>
                <w:rFonts w:ascii="TH SarabunPSK" w:hAnsi="TH SarabunPSK" w:cs="TH SarabunPSK"/>
                <w:spacing w:val="-22"/>
                <w:sz w:val="28"/>
                <w:cs/>
              </w:rPr>
              <w:t>ความครอบคลุมการได้รับวัคซีนแต่ละชนิดครบตามเกณฑ์ในเด็กอายุครบ1ปี</w:t>
            </w:r>
            <w:r w:rsidRPr="007103AE">
              <w:rPr>
                <w:rFonts w:ascii="TH SarabunPSK" w:hAnsi="TH SarabunPSK" w:cs="TH SarabunPSK"/>
                <w:spacing w:val="-22"/>
                <w:sz w:val="28"/>
              </w:rPr>
              <w:t xml:space="preserve">,2 </w:t>
            </w:r>
            <w:r w:rsidRPr="007103AE">
              <w:rPr>
                <w:rFonts w:ascii="TH SarabunPSK" w:hAnsi="TH SarabunPSK" w:cs="TH SarabunPSK"/>
                <w:spacing w:val="-22"/>
                <w:sz w:val="28"/>
                <w:cs/>
              </w:rPr>
              <w:t>ปี</w:t>
            </w:r>
            <w:r w:rsidRPr="007103AE">
              <w:rPr>
                <w:rFonts w:ascii="TH SarabunPSK" w:hAnsi="TH SarabunPSK" w:cs="TH SarabunPSK"/>
                <w:spacing w:val="-22"/>
                <w:sz w:val="28"/>
              </w:rPr>
              <w:t xml:space="preserve">,3 </w:t>
            </w:r>
            <w:r w:rsidRPr="007103AE">
              <w:rPr>
                <w:rFonts w:ascii="TH SarabunPSK" w:hAnsi="TH SarabunPSK" w:cs="TH SarabunPSK"/>
                <w:spacing w:val="-22"/>
                <w:sz w:val="28"/>
                <w:cs/>
              </w:rPr>
              <w:t>ปี</w:t>
            </w:r>
            <w:r w:rsidRPr="007103AE">
              <w:rPr>
                <w:rFonts w:ascii="TH SarabunPSK" w:hAnsi="TH SarabunPSK" w:cs="TH SarabunPSK"/>
                <w:spacing w:val="-22"/>
                <w:sz w:val="28"/>
              </w:rPr>
              <w:t>, 5</w:t>
            </w:r>
            <w:r w:rsidRPr="007103AE">
              <w:rPr>
                <w:rFonts w:ascii="TH SarabunPSK" w:hAnsi="TH SarabunPSK" w:cs="TH SarabunPSK"/>
                <w:spacing w:val="-22"/>
                <w:sz w:val="28"/>
                <w:cs/>
              </w:rPr>
              <w:t xml:space="preserve">ปี  </w:t>
            </w:r>
          </w:p>
        </w:tc>
        <w:tc>
          <w:tcPr>
            <w:tcW w:w="4320" w:type="dxa"/>
          </w:tcPr>
          <w:p w:rsidR="00AB63E9" w:rsidRPr="007103AE" w:rsidRDefault="00AB63E9" w:rsidP="00B826EB">
            <w:pPr>
              <w:rPr>
                <w:rFonts w:ascii="TH SarabunPSK" w:hAnsi="TH SarabunPSK" w:cs="TH SarabunPSK"/>
                <w:color w:val="000000" w:themeColor="text1"/>
                <w:spacing w:val="-22"/>
                <w:sz w:val="28"/>
                <w:cs/>
              </w:rPr>
            </w:pPr>
            <w:r w:rsidRPr="007103AE">
              <w:rPr>
                <w:rFonts w:ascii="TH SarabunPSK" w:hAnsi="TH SarabunPSK" w:cs="TH SarabunPSK"/>
                <w:spacing w:val="-22"/>
                <w:sz w:val="28"/>
                <w:cs/>
              </w:rPr>
              <w:t>ไม่น้อยกว่าร้อยละ 90</w:t>
            </w:r>
          </w:p>
        </w:tc>
        <w:tc>
          <w:tcPr>
            <w:tcW w:w="540" w:type="dxa"/>
          </w:tcPr>
          <w:p w:rsidR="00AB63E9" w:rsidRPr="007103AE" w:rsidRDefault="00AB63E9" w:rsidP="00B826EB">
            <w:pPr>
              <w:rPr>
                <w:rFonts w:ascii="TH SarabunPSK" w:hAnsi="TH SarabunPSK" w:cs="TH SarabunPSK"/>
                <w:spacing w:val="-22"/>
                <w:sz w:val="28"/>
                <w:cs/>
              </w:rPr>
            </w:pPr>
          </w:p>
        </w:tc>
        <w:tc>
          <w:tcPr>
            <w:tcW w:w="450" w:type="dxa"/>
          </w:tcPr>
          <w:p w:rsidR="00AB63E9" w:rsidRPr="007103AE" w:rsidRDefault="00AB63E9" w:rsidP="00B826EB">
            <w:pPr>
              <w:rPr>
                <w:rFonts w:ascii="TH SarabunPSK" w:hAnsi="TH SarabunPSK" w:cs="TH SarabunPSK"/>
                <w:spacing w:val="-22"/>
                <w:sz w:val="28"/>
                <w:cs/>
              </w:rPr>
            </w:pPr>
          </w:p>
        </w:tc>
        <w:tc>
          <w:tcPr>
            <w:tcW w:w="630" w:type="dxa"/>
          </w:tcPr>
          <w:p w:rsidR="00AB63E9" w:rsidRPr="007103AE" w:rsidRDefault="00AB63E9" w:rsidP="00B826EB">
            <w:pPr>
              <w:rPr>
                <w:rFonts w:ascii="TH SarabunPSK" w:hAnsi="TH SarabunPSK" w:cs="TH SarabunPSK"/>
                <w:spacing w:val="-22"/>
                <w:sz w:val="28"/>
                <w:cs/>
              </w:rPr>
            </w:pPr>
          </w:p>
        </w:tc>
        <w:tc>
          <w:tcPr>
            <w:tcW w:w="630" w:type="dxa"/>
          </w:tcPr>
          <w:p w:rsidR="00AB63E9" w:rsidRPr="007103AE" w:rsidRDefault="007103AE" w:rsidP="00B826EB">
            <w:pPr>
              <w:rPr>
                <w:rFonts w:ascii="TH SarabunPSK" w:hAnsi="TH SarabunPSK" w:cs="TH SarabunPSK"/>
                <w:spacing w:val="-22"/>
                <w:sz w:val="28"/>
                <w:cs/>
              </w:rPr>
            </w:pPr>
            <w:r w:rsidRPr="007103AE">
              <w:rPr>
                <w:rFonts w:ascii="TH SarabunPSK" w:hAnsi="TH SarabunPSK" w:cs="TH SarabunPSK" w:hint="cs"/>
                <w:spacing w:val="-22"/>
                <w:sz w:val="28"/>
                <w:cs/>
              </w:rPr>
              <w:t>/</w:t>
            </w:r>
          </w:p>
        </w:tc>
      </w:tr>
      <w:tr w:rsidR="007103AE" w:rsidRPr="007103AE" w:rsidTr="007103AE">
        <w:tc>
          <w:tcPr>
            <w:tcW w:w="4102" w:type="dxa"/>
          </w:tcPr>
          <w:p w:rsidR="00AB63E9" w:rsidRPr="007103AE" w:rsidRDefault="00AB63E9" w:rsidP="009420D5">
            <w:pPr>
              <w:rPr>
                <w:rFonts w:ascii="TH SarabunPSK" w:hAnsi="TH SarabunPSK" w:cs="TH SarabunPSK"/>
                <w:spacing w:val="-22"/>
                <w:sz w:val="28"/>
                <w:cs/>
              </w:rPr>
            </w:pPr>
            <w:r w:rsidRPr="007103AE">
              <w:rPr>
                <w:rFonts w:ascii="TH SarabunPSK" w:hAnsi="TH SarabunPSK" w:cs="TH SarabunPSK"/>
                <w:color w:val="000000" w:themeColor="text1"/>
                <w:spacing w:val="-22"/>
                <w:sz w:val="28"/>
                <w:cs/>
              </w:rPr>
              <w:t>ร้อยละของอำเภอมีศูนย์ปฏิบัติการภาวะฉุกเฉิน(</w:t>
            </w:r>
            <w:r w:rsidRPr="007103AE">
              <w:rPr>
                <w:rFonts w:ascii="TH SarabunPSK" w:hAnsi="TH SarabunPSK" w:cs="TH SarabunPSK"/>
                <w:color w:val="000000" w:themeColor="text1"/>
                <w:spacing w:val="-22"/>
                <w:sz w:val="28"/>
              </w:rPr>
              <w:t>EOC)</w:t>
            </w:r>
            <w:r w:rsidRPr="007103AE">
              <w:rPr>
                <w:rFonts w:ascii="TH SarabunPSK" w:hAnsi="TH SarabunPSK" w:cs="TH SarabunPSK"/>
                <w:color w:val="000000" w:themeColor="text1"/>
                <w:spacing w:val="-22"/>
                <w:sz w:val="28"/>
                <w:cs/>
              </w:rPr>
              <w:t>และทีมตระหนักรู้สถานการณ์(</w:t>
            </w:r>
            <w:r w:rsidRPr="007103AE">
              <w:rPr>
                <w:rFonts w:ascii="TH SarabunPSK" w:hAnsi="TH SarabunPSK" w:cs="TH SarabunPSK"/>
                <w:color w:val="000000" w:themeColor="text1"/>
                <w:spacing w:val="-22"/>
                <w:sz w:val="28"/>
              </w:rPr>
              <w:t>SAT)</w:t>
            </w:r>
            <w:r w:rsidRPr="007103AE">
              <w:rPr>
                <w:rFonts w:ascii="TH SarabunPSK" w:hAnsi="TH SarabunPSK" w:cs="TH SarabunPSK"/>
                <w:color w:val="000000" w:themeColor="text1"/>
                <w:spacing w:val="-22"/>
                <w:sz w:val="28"/>
                <w:cs/>
              </w:rPr>
              <w:t>ที่สามารถปฏิบัติงานได้จริง</w:t>
            </w:r>
            <w:r w:rsidRPr="007103AE">
              <w:rPr>
                <w:rFonts w:ascii="TH SarabunPSK" w:hAnsi="TH SarabunPSK" w:cs="TH SarabunPSK"/>
                <w:color w:val="000000" w:themeColor="text1"/>
                <w:spacing w:val="-22"/>
                <w:sz w:val="28"/>
              </w:rPr>
              <w:t xml:space="preserve"> </w:t>
            </w:r>
            <w:r w:rsidRPr="007103AE">
              <w:rPr>
                <w:rFonts w:ascii="TH SarabunPSK" w:hAnsi="TH SarabunPSK" w:cs="TH SarabunPSK" w:hint="cs"/>
                <w:color w:val="000000" w:themeColor="text1"/>
                <w:spacing w:val="-22"/>
                <w:sz w:val="28"/>
                <w:cs/>
              </w:rPr>
              <w:t>(ยุทธศาสตร์)</w:t>
            </w:r>
          </w:p>
        </w:tc>
        <w:tc>
          <w:tcPr>
            <w:tcW w:w="4320" w:type="dxa"/>
          </w:tcPr>
          <w:p w:rsidR="00AB63E9" w:rsidRPr="007103AE" w:rsidRDefault="00AB63E9" w:rsidP="009420D5">
            <w:pPr>
              <w:rPr>
                <w:rFonts w:ascii="TH SarabunPSK" w:hAnsi="TH SarabunPSK" w:cs="TH SarabunPSK"/>
                <w:spacing w:val="-22"/>
                <w:sz w:val="28"/>
                <w:cs/>
              </w:rPr>
            </w:pPr>
            <w:r w:rsidRPr="007103AE">
              <w:rPr>
                <w:rFonts w:ascii="TH SarabunPSK" w:hAnsi="TH SarabunPSK" w:cs="TH SarabunPSK"/>
                <w:spacing w:val="-22"/>
                <w:sz w:val="28"/>
                <w:cs/>
              </w:rPr>
              <w:t>อำเภอมีศูนย์</w:t>
            </w:r>
            <w:r w:rsidRPr="007103AE">
              <w:rPr>
                <w:rFonts w:ascii="TH SarabunPSK" w:hAnsi="TH SarabunPSK" w:cs="TH SarabunPSK"/>
                <w:spacing w:val="-22"/>
                <w:sz w:val="28"/>
              </w:rPr>
              <w:t xml:space="preserve"> EOC </w:t>
            </w:r>
            <w:r w:rsidRPr="007103AE">
              <w:rPr>
                <w:rFonts w:ascii="TH SarabunPSK" w:hAnsi="TH SarabunPSK" w:cs="TH SarabunPSK"/>
                <w:spacing w:val="-22"/>
                <w:sz w:val="28"/>
                <w:cs/>
              </w:rPr>
              <w:t xml:space="preserve">และ </w:t>
            </w:r>
            <w:r w:rsidRPr="007103AE">
              <w:rPr>
                <w:rFonts w:ascii="TH SarabunPSK" w:hAnsi="TH SarabunPSK" w:cs="TH SarabunPSK"/>
                <w:spacing w:val="-22"/>
                <w:sz w:val="28"/>
              </w:rPr>
              <w:t xml:space="preserve">SAT </w:t>
            </w:r>
            <w:r w:rsidRPr="007103AE">
              <w:rPr>
                <w:rFonts w:ascii="TH SarabunPSK" w:hAnsi="TH SarabunPSK" w:cs="TH SarabunPSK"/>
                <w:spacing w:val="-22"/>
                <w:sz w:val="28"/>
                <w:cs/>
              </w:rPr>
              <w:t>ที่สามารถปฏิบัติงานได้จริงร้อยละ 80</w:t>
            </w:r>
          </w:p>
        </w:tc>
        <w:tc>
          <w:tcPr>
            <w:tcW w:w="540" w:type="dxa"/>
          </w:tcPr>
          <w:p w:rsidR="00AB63E9" w:rsidRPr="007103AE" w:rsidRDefault="00432FAC" w:rsidP="009420D5">
            <w:pPr>
              <w:rPr>
                <w:rFonts w:ascii="TH SarabunPSK" w:hAnsi="TH SarabunPSK" w:cs="TH SarabunPSK"/>
                <w:spacing w:val="-22"/>
                <w:sz w:val="28"/>
                <w:cs/>
              </w:rPr>
            </w:pPr>
            <w:r w:rsidRPr="007103AE">
              <w:rPr>
                <w:rFonts w:ascii="TH SarabunPSK" w:hAnsi="TH SarabunPSK" w:cs="TH SarabunPSK" w:hint="cs"/>
                <w:spacing w:val="-22"/>
                <w:sz w:val="28"/>
                <w:cs/>
              </w:rPr>
              <w:t>/</w:t>
            </w:r>
          </w:p>
        </w:tc>
        <w:tc>
          <w:tcPr>
            <w:tcW w:w="450" w:type="dxa"/>
          </w:tcPr>
          <w:p w:rsidR="00AB63E9" w:rsidRPr="007103AE" w:rsidRDefault="00432FAC" w:rsidP="009420D5">
            <w:pPr>
              <w:rPr>
                <w:rFonts w:ascii="TH SarabunPSK" w:hAnsi="TH SarabunPSK" w:cs="TH SarabunPSK"/>
                <w:spacing w:val="-22"/>
                <w:sz w:val="28"/>
                <w:cs/>
              </w:rPr>
            </w:pPr>
            <w:r w:rsidRPr="007103AE">
              <w:rPr>
                <w:rFonts w:ascii="TH SarabunPSK" w:hAnsi="TH SarabunPSK" w:cs="TH SarabunPSK" w:hint="cs"/>
                <w:spacing w:val="-22"/>
                <w:sz w:val="28"/>
                <w:cs/>
              </w:rPr>
              <w:t>/</w:t>
            </w:r>
          </w:p>
        </w:tc>
        <w:tc>
          <w:tcPr>
            <w:tcW w:w="630" w:type="dxa"/>
          </w:tcPr>
          <w:p w:rsidR="00AB63E9" w:rsidRPr="007103AE" w:rsidRDefault="00AB63E9" w:rsidP="009420D5">
            <w:pPr>
              <w:rPr>
                <w:rFonts w:ascii="TH SarabunPSK" w:hAnsi="TH SarabunPSK" w:cs="TH SarabunPSK"/>
                <w:spacing w:val="-22"/>
                <w:sz w:val="28"/>
                <w:cs/>
              </w:rPr>
            </w:pPr>
          </w:p>
        </w:tc>
        <w:tc>
          <w:tcPr>
            <w:tcW w:w="630" w:type="dxa"/>
          </w:tcPr>
          <w:p w:rsidR="00AB63E9" w:rsidRPr="007103AE" w:rsidRDefault="00AB63E9" w:rsidP="009420D5">
            <w:pPr>
              <w:rPr>
                <w:rFonts w:ascii="TH SarabunPSK" w:hAnsi="TH SarabunPSK" w:cs="TH SarabunPSK"/>
                <w:spacing w:val="-22"/>
                <w:sz w:val="28"/>
                <w:cs/>
              </w:rPr>
            </w:pPr>
          </w:p>
        </w:tc>
      </w:tr>
      <w:tr w:rsidR="007103AE" w:rsidRPr="007103AE" w:rsidTr="007103AE">
        <w:tc>
          <w:tcPr>
            <w:tcW w:w="4102" w:type="dxa"/>
          </w:tcPr>
          <w:p w:rsidR="00AB63E9" w:rsidRPr="007103AE" w:rsidRDefault="00AB63E9" w:rsidP="009420D5">
            <w:pPr>
              <w:rPr>
                <w:rFonts w:ascii="TH SarabunPSK" w:hAnsi="TH SarabunPSK" w:cs="TH SarabunPSK"/>
                <w:spacing w:val="-22"/>
                <w:sz w:val="28"/>
                <w:cs/>
              </w:rPr>
            </w:pPr>
            <w:r w:rsidRPr="007103AE">
              <w:rPr>
                <w:rFonts w:ascii="TH SarabunPSK" w:hAnsi="TH SarabunPSK" w:cs="TH SarabunPSK"/>
                <w:spacing w:val="-22"/>
                <w:sz w:val="28"/>
                <w:cs/>
              </w:rPr>
              <w:t>ร้อยละของตำบลในการคัดกรองโรคพยาธิใบไม้ตับ</w:t>
            </w:r>
            <w:r w:rsidRPr="007103AE">
              <w:rPr>
                <w:rFonts w:ascii="TH SarabunPSK" w:hAnsi="TH SarabunPSK" w:cs="TH SarabunPSK" w:hint="cs"/>
                <w:spacing w:val="-22"/>
                <w:sz w:val="28"/>
                <w:cs/>
              </w:rPr>
              <w:t xml:space="preserve"> (</w:t>
            </w:r>
            <w:r w:rsidRPr="007103AE">
              <w:rPr>
                <w:rFonts w:ascii="TH SarabunPSK" w:hAnsi="TH SarabunPSK" w:cs="TH SarabunPSK"/>
                <w:spacing w:val="-22"/>
                <w:sz w:val="28"/>
              </w:rPr>
              <w:t>OH</w:t>
            </w:r>
            <w:r w:rsidRPr="007103AE">
              <w:rPr>
                <w:rFonts w:ascii="TH SarabunPSK" w:hAnsi="TH SarabunPSK" w:cs="TH SarabunPSK" w:hint="cs"/>
                <w:spacing w:val="-22"/>
                <w:sz w:val="28"/>
                <w:cs/>
              </w:rPr>
              <w:t>)</w:t>
            </w:r>
          </w:p>
        </w:tc>
        <w:tc>
          <w:tcPr>
            <w:tcW w:w="4320" w:type="dxa"/>
          </w:tcPr>
          <w:p w:rsidR="00AB63E9" w:rsidRPr="007103AE" w:rsidRDefault="00AB63E9" w:rsidP="001863DD">
            <w:pPr>
              <w:rPr>
                <w:rFonts w:ascii="TH SarabunPSK" w:hAnsi="TH SarabunPSK" w:cs="TH SarabunPSK"/>
                <w:spacing w:val="-22"/>
                <w:sz w:val="28"/>
                <w:cs/>
              </w:rPr>
            </w:pPr>
            <w:r w:rsidRPr="007103AE">
              <w:rPr>
                <w:rFonts w:ascii="TH SarabunPSK" w:hAnsi="TH SarabunPSK" w:cs="TH SarabunPSK"/>
                <w:spacing w:val="-22"/>
                <w:sz w:val="28"/>
                <w:cs/>
              </w:rPr>
              <w:t>ดำเนิน</w:t>
            </w:r>
            <w:r w:rsidRPr="007103AE">
              <w:rPr>
                <w:rFonts w:ascii="TH SarabunPSK" w:hAnsi="TH SarabunPSK" w:cs="TH SarabunPSK" w:hint="cs"/>
                <w:spacing w:val="-22"/>
                <w:sz w:val="28"/>
                <w:cs/>
              </w:rPr>
              <w:t>การ</w:t>
            </w:r>
            <w:r w:rsidRPr="007103AE">
              <w:rPr>
                <w:rFonts w:ascii="TH SarabunPSK" w:hAnsi="TH SarabunPSK" w:cs="TH SarabunPSK"/>
                <w:spacing w:val="-22"/>
                <w:sz w:val="28"/>
                <w:cs/>
              </w:rPr>
              <w:t>คัดกรองโรคพยาธิใบไม้ตับ</w:t>
            </w:r>
            <w:r w:rsidRPr="007103AE">
              <w:rPr>
                <w:rFonts w:ascii="TH SarabunPSK" w:hAnsi="TH SarabunPSK" w:cs="TH SarabunPSK"/>
                <w:spacing w:val="-22"/>
                <w:sz w:val="28"/>
              </w:rPr>
              <w:t xml:space="preserve"> 2 </w:t>
            </w:r>
            <w:r w:rsidRPr="007103AE">
              <w:rPr>
                <w:rFonts w:ascii="TH SarabunPSK" w:hAnsi="TH SarabunPSK" w:cs="TH SarabunPSK" w:hint="cs"/>
                <w:spacing w:val="-22"/>
                <w:sz w:val="28"/>
                <w:cs/>
              </w:rPr>
              <w:t>ตำบล</w:t>
            </w:r>
            <w:r w:rsidRPr="007103AE">
              <w:rPr>
                <w:rFonts w:ascii="TH SarabunPSK" w:hAnsi="TH SarabunPSK" w:cs="TH SarabunPSK"/>
                <w:spacing w:val="-22"/>
                <w:sz w:val="28"/>
              </w:rPr>
              <w:t xml:space="preserve"> </w:t>
            </w:r>
            <w:r w:rsidRPr="007103AE">
              <w:rPr>
                <w:rFonts w:ascii="TH SarabunPSK" w:hAnsi="TH SarabunPSK" w:cs="TH SarabunPSK" w:hint="cs"/>
                <w:spacing w:val="-22"/>
                <w:sz w:val="28"/>
                <w:cs/>
              </w:rPr>
              <w:t>(เขาสามสิบ และวัฒนานคร)</w:t>
            </w:r>
          </w:p>
        </w:tc>
        <w:tc>
          <w:tcPr>
            <w:tcW w:w="540" w:type="dxa"/>
          </w:tcPr>
          <w:p w:rsidR="00AB63E9" w:rsidRPr="007103AE" w:rsidRDefault="00AB63E9" w:rsidP="001863DD">
            <w:pPr>
              <w:rPr>
                <w:rFonts w:ascii="TH SarabunPSK" w:hAnsi="TH SarabunPSK" w:cs="TH SarabunPSK"/>
                <w:spacing w:val="-22"/>
                <w:sz w:val="28"/>
                <w:cs/>
              </w:rPr>
            </w:pPr>
          </w:p>
        </w:tc>
        <w:tc>
          <w:tcPr>
            <w:tcW w:w="450" w:type="dxa"/>
          </w:tcPr>
          <w:p w:rsidR="00AB63E9" w:rsidRPr="007103AE" w:rsidRDefault="007103AE" w:rsidP="001863DD">
            <w:pPr>
              <w:rPr>
                <w:rFonts w:ascii="TH SarabunPSK" w:hAnsi="TH SarabunPSK" w:cs="TH SarabunPSK"/>
                <w:spacing w:val="-22"/>
                <w:sz w:val="28"/>
                <w:cs/>
              </w:rPr>
            </w:pPr>
            <w:r w:rsidRPr="007103AE">
              <w:rPr>
                <w:rFonts w:ascii="TH SarabunPSK" w:hAnsi="TH SarabunPSK" w:cs="TH SarabunPSK" w:hint="cs"/>
                <w:spacing w:val="-22"/>
                <w:sz w:val="28"/>
                <w:cs/>
              </w:rPr>
              <w:t>/</w:t>
            </w:r>
          </w:p>
        </w:tc>
        <w:tc>
          <w:tcPr>
            <w:tcW w:w="630" w:type="dxa"/>
          </w:tcPr>
          <w:p w:rsidR="00AB63E9" w:rsidRPr="007103AE" w:rsidRDefault="00AB63E9" w:rsidP="001863DD">
            <w:pPr>
              <w:rPr>
                <w:rFonts w:ascii="TH SarabunPSK" w:hAnsi="TH SarabunPSK" w:cs="TH SarabunPSK"/>
                <w:spacing w:val="-22"/>
                <w:sz w:val="28"/>
                <w:cs/>
              </w:rPr>
            </w:pPr>
          </w:p>
        </w:tc>
        <w:tc>
          <w:tcPr>
            <w:tcW w:w="630" w:type="dxa"/>
          </w:tcPr>
          <w:p w:rsidR="00AB63E9" w:rsidRPr="007103AE" w:rsidRDefault="00AB63E9" w:rsidP="001863DD">
            <w:pPr>
              <w:rPr>
                <w:rFonts w:ascii="TH SarabunPSK" w:hAnsi="TH SarabunPSK" w:cs="TH SarabunPSK"/>
                <w:spacing w:val="-22"/>
                <w:sz w:val="28"/>
                <w:cs/>
              </w:rPr>
            </w:pPr>
          </w:p>
        </w:tc>
      </w:tr>
      <w:tr w:rsidR="007103AE" w:rsidRPr="007103AE" w:rsidTr="007103AE">
        <w:tc>
          <w:tcPr>
            <w:tcW w:w="4102" w:type="dxa"/>
          </w:tcPr>
          <w:p w:rsidR="00AB63E9" w:rsidRPr="007103AE" w:rsidRDefault="00AB63E9" w:rsidP="00B826EB">
            <w:pPr>
              <w:rPr>
                <w:rFonts w:ascii="TH SarabunPSK" w:hAnsi="TH SarabunPSK" w:cs="TH SarabunPSK"/>
                <w:color w:val="000000" w:themeColor="text1"/>
                <w:spacing w:val="-22"/>
                <w:sz w:val="28"/>
              </w:rPr>
            </w:pPr>
            <w:r w:rsidRPr="007103AE">
              <w:rPr>
                <w:rFonts w:ascii="TH SarabunPSK" w:hAnsi="TH SarabunPSK" w:cs="TH SarabunPSK"/>
                <w:spacing w:val="-22"/>
                <w:sz w:val="28"/>
                <w:cs/>
              </w:rPr>
              <w:t>ร้อยละของกลุ่มประชากรหลักที่เข้าถึงบริการป้องกันโรคเอดส์และโรคติดต่อทางเพศสัมพันธ์เชิงรุก</w:t>
            </w:r>
          </w:p>
        </w:tc>
        <w:tc>
          <w:tcPr>
            <w:tcW w:w="4320" w:type="dxa"/>
          </w:tcPr>
          <w:p w:rsidR="00AB63E9" w:rsidRPr="007103AE" w:rsidRDefault="007103AE" w:rsidP="005B0421">
            <w:pPr>
              <w:rPr>
                <w:rFonts w:ascii="TH SarabunPSK" w:hAnsi="TH SarabunPSK" w:cs="TH SarabunPSK"/>
                <w:spacing w:val="-22"/>
                <w:sz w:val="28"/>
                <w:cs/>
              </w:rPr>
            </w:pPr>
            <w:r w:rsidRPr="007103AE">
              <w:rPr>
                <w:rFonts w:ascii="TH SarabunPSK" w:hAnsi="TH SarabunPSK" w:cs="TH SarabunPSK" w:hint="cs"/>
                <w:color w:val="000000" w:themeColor="text1"/>
                <w:spacing w:val="-22"/>
                <w:sz w:val="28"/>
                <w:cs/>
              </w:rPr>
              <w:t>ร้อยละ</w:t>
            </w:r>
            <w:r w:rsidR="00AB63E9" w:rsidRPr="007103AE">
              <w:rPr>
                <w:rFonts w:ascii="TH SarabunPSK" w:hAnsi="TH SarabunPSK" w:cs="TH SarabunPSK"/>
                <w:color w:val="000000" w:themeColor="text1"/>
                <w:spacing w:val="-22"/>
                <w:sz w:val="28"/>
                <w:cs/>
              </w:rPr>
              <w:t xml:space="preserve">กลุ่มประชากรหลักที่เข้าถึงบริการป้องกันเชิงรุกจำแนกรายกลุ่มประชากร(จำนวน </w:t>
            </w:r>
            <w:r w:rsidR="00AB63E9" w:rsidRPr="007103AE">
              <w:rPr>
                <w:rFonts w:ascii="TH SarabunPSK" w:hAnsi="TH SarabunPSK" w:cs="TH SarabunPSK"/>
                <w:color w:val="000000" w:themeColor="text1"/>
                <w:spacing w:val="-22"/>
                <w:sz w:val="28"/>
              </w:rPr>
              <w:t>MSM &amp;TG , SW, PWID)</w:t>
            </w:r>
            <w:r w:rsidR="00AB63E9" w:rsidRPr="007103AE">
              <w:rPr>
                <w:rFonts w:ascii="TH SarabunPSK" w:hAnsi="TH SarabunPSK" w:cs="TH SarabunPSK"/>
                <w:color w:val="000000" w:themeColor="text1"/>
                <w:spacing w:val="-22"/>
                <w:sz w:val="28"/>
                <w:cs/>
              </w:rPr>
              <w:t>รายจังหวัด</w:t>
            </w:r>
          </w:p>
        </w:tc>
        <w:tc>
          <w:tcPr>
            <w:tcW w:w="540" w:type="dxa"/>
          </w:tcPr>
          <w:p w:rsidR="00AB63E9" w:rsidRPr="007103AE" w:rsidRDefault="00AB63E9" w:rsidP="005B0421">
            <w:pPr>
              <w:rPr>
                <w:rFonts w:ascii="TH SarabunPSK" w:hAnsi="TH SarabunPSK" w:cs="TH SarabunPSK"/>
                <w:color w:val="000000" w:themeColor="text1"/>
                <w:spacing w:val="-22"/>
                <w:sz w:val="28"/>
                <w:cs/>
              </w:rPr>
            </w:pPr>
          </w:p>
        </w:tc>
        <w:tc>
          <w:tcPr>
            <w:tcW w:w="450" w:type="dxa"/>
          </w:tcPr>
          <w:p w:rsidR="00AB63E9" w:rsidRPr="007103AE" w:rsidRDefault="007103AE" w:rsidP="005B0421">
            <w:pPr>
              <w:rPr>
                <w:rFonts w:ascii="TH SarabunPSK" w:hAnsi="TH SarabunPSK" w:cs="TH SarabunPSK"/>
                <w:color w:val="000000" w:themeColor="text1"/>
                <w:spacing w:val="-22"/>
                <w:sz w:val="28"/>
                <w:cs/>
              </w:rPr>
            </w:pPr>
            <w:r w:rsidRPr="007103AE">
              <w:rPr>
                <w:rFonts w:ascii="TH SarabunPSK" w:hAnsi="TH SarabunPSK" w:cs="TH SarabunPSK" w:hint="cs"/>
                <w:color w:val="000000" w:themeColor="text1"/>
                <w:spacing w:val="-22"/>
                <w:sz w:val="28"/>
                <w:cs/>
              </w:rPr>
              <w:t>/</w:t>
            </w:r>
          </w:p>
        </w:tc>
        <w:tc>
          <w:tcPr>
            <w:tcW w:w="630" w:type="dxa"/>
          </w:tcPr>
          <w:p w:rsidR="00AB63E9" w:rsidRPr="007103AE" w:rsidRDefault="00AB63E9" w:rsidP="005B0421">
            <w:pPr>
              <w:rPr>
                <w:rFonts w:ascii="TH SarabunPSK" w:hAnsi="TH SarabunPSK" w:cs="TH SarabunPSK"/>
                <w:color w:val="000000" w:themeColor="text1"/>
                <w:spacing w:val="-22"/>
                <w:sz w:val="28"/>
                <w:cs/>
              </w:rPr>
            </w:pPr>
          </w:p>
        </w:tc>
        <w:tc>
          <w:tcPr>
            <w:tcW w:w="630" w:type="dxa"/>
          </w:tcPr>
          <w:p w:rsidR="00AB63E9" w:rsidRPr="007103AE" w:rsidRDefault="00AB63E9" w:rsidP="005B0421">
            <w:pPr>
              <w:rPr>
                <w:rFonts w:ascii="TH SarabunPSK" w:hAnsi="TH SarabunPSK" w:cs="TH SarabunPSK"/>
                <w:color w:val="000000" w:themeColor="text1"/>
                <w:spacing w:val="-22"/>
                <w:sz w:val="28"/>
                <w:cs/>
              </w:rPr>
            </w:pPr>
          </w:p>
        </w:tc>
      </w:tr>
      <w:tr w:rsidR="007103AE" w:rsidRPr="007103AE" w:rsidTr="007103AE">
        <w:tc>
          <w:tcPr>
            <w:tcW w:w="4102" w:type="dxa"/>
          </w:tcPr>
          <w:p w:rsidR="00AB63E9" w:rsidRPr="007103AE" w:rsidRDefault="00AB63E9" w:rsidP="004B7D41">
            <w:pPr>
              <w:rPr>
                <w:rFonts w:ascii="TH SarabunPSK" w:hAnsi="TH SarabunPSK" w:cs="TH SarabunPSK"/>
                <w:spacing w:val="-22"/>
                <w:sz w:val="28"/>
                <w:cs/>
              </w:rPr>
            </w:pPr>
            <w:r w:rsidRPr="007103AE">
              <w:rPr>
                <w:rFonts w:ascii="TH SarabunPSK" w:eastAsia="Times New Roman" w:hAnsi="TH SarabunPSK" w:cs="TH SarabunPSK" w:hint="cs"/>
                <w:spacing w:val="-22"/>
                <w:sz w:val="28"/>
                <w:cs/>
              </w:rPr>
              <w:t>อัตราความสำเร็จของการรักษาผู้ป่วย</w:t>
            </w:r>
            <w:r w:rsidRPr="007103AE">
              <w:rPr>
                <w:rFonts w:ascii="TH SarabunPSK" w:eastAsia="Times New Roman" w:hAnsi="TH SarabunPSK" w:cs="TH SarabunPSK"/>
                <w:spacing w:val="-22"/>
                <w:sz w:val="28"/>
                <w:cs/>
              </w:rPr>
              <w:t>วัณโรค</w:t>
            </w:r>
            <w:r w:rsidRPr="007103AE">
              <w:rPr>
                <w:rFonts w:ascii="TH SarabunPSK" w:eastAsia="Times New Roman" w:hAnsi="TH SarabunPSK" w:cs="TH SarabunPSK" w:hint="cs"/>
                <w:spacing w:val="-22"/>
                <w:sz w:val="28"/>
                <w:cs/>
              </w:rPr>
              <w:t>รายใหม่และกลับมาเป็นซ้ำ ร้อยละ 85</w:t>
            </w:r>
          </w:p>
        </w:tc>
        <w:tc>
          <w:tcPr>
            <w:tcW w:w="4320" w:type="dxa"/>
          </w:tcPr>
          <w:p w:rsidR="00AB63E9" w:rsidRPr="007103AE" w:rsidRDefault="00AB63E9" w:rsidP="001863DD">
            <w:pPr>
              <w:rPr>
                <w:rFonts w:ascii="TH SarabunPSK" w:hAnsi="TH SarabunPSK" w:cs="TH SarabunPSK"/>
                <w:color w:val="000000" w:themeColor="text1"/>
                <w:spacing w:val="-22"/>
                <w:sz w:val="28"/>
              </w:rPr>
            </w:pPr>
            <w:r w:rsidRPr="007103AE">
              <w:rPr>
                <w:rFonts w:ascii="TH SarabunPSK" w:eastAsia="Times New Roman" w:hAnsi="TH SarabunPSK" w:cs="TH SarabunPSK" w:hint="cs"/>
                <w:spacing w:val="-22"/>
                <w:sz w:val="28"/>
                <w:cs/>
              </w:rPr>
              <w:t xml:space="preserve">อัตราความสำเร็จของการรักษา </w:t>
            </w:r>
            <w:r w:rsidRPr="007103AE">
              <w:rPr>
                <w:rFonts w:ascii="TH SarabunPSK" w:eastAsia="Times New Roman" w:hAnsi="TH SarabunPSK" w:cs="TH SarabunPSK"/>
                <w:spacing w:val="-22"/>
                <w:sz w:val="28"/>
              </w:rPr>
              <w:t xml:space="preserve">TB </w:t>
            </w:r>
            <w:r w:rsidRPr="007103AE">
              <w:rPr>
                <w:rFonts w:ascii="TH SarabunPSK" w:eastAsia="Times New Roman" w:hAnsi="TH SarabunPSK" w:cs="TH SarabunPSK" w:hint="cs"/>
                <w:spacing w:val="-22"/>
                <w:sz w:val="28"/>
                <w:cs/>
              </w:rPr>
              <w:t>รายใหม่และกลับมาเป็นซ้ำ ร้อยละ 85</w:t>
            </w:r>
          </w:p>
        </w:tc>
        <w:tc>
          <w:tcPr>
            <w:tcW w:w="540" w:type="dxa"/>
          </w:tcPr>
          <w:p w:rsidR="00AB63E9" w:rsidRPr="007103AE" w:rsidRDefault="00AB63E9" w:rsidP="001863DD">
            <w:pPr>
              <w:rPr>
                <w:rFonts w:ascii="TH SarabunPSK" w:eastAsia="Times New Roman" w:hAnsi="TH SarabunPSK" w:cs="TH SarabunPSK"/>
                <w:spacing w:val="-22"/>
                <w:sz w:val="28"/>
                <w:cs/>
              </w:rPr>
            </w:pPr>
          </w:p>
        </w:tc>
        <w:tc>
          <w:tcPr>
            <w:tcW w:w="450" w:type="dxa"/>
          </w:tcPr>
          <w:p w:rsidR="00AB63E9" w:rsidRPr="007103AE" w:rsidRDefault="00B11CD4" w:rsidP="001863DD">
            <w:pPr>
              <w:rPr>
                <w:rFonts w:ascii="TH SarabunPSK" w:eastAsia="Times New Roman" w:hAnsi="TH SarabunPSK" w:cs="TH SarabunPSK"/>
                <w:spacing w:val="-22"/>
                <w:sz w:val="28"/>
                <w:cs/>
              </w:rPr>
            </w:pPr>
            <w:r w:rsidRPr="007103AE">
              <w:rPr>
                <w:rFonts w:ascii="TH SarabunPSK" w:eastAsia="Times New Roman" w:hAnsi="TH SarabunPSK" w:cs="TH SarabunPSK" w:hint="cs"/>
                <w:spacing w:val="-22"/>
                <w:sz w:val="28"/>
                <w:cs/>
              </w:rPr>
              <w:t>/</w:t>
            </w:r>
          </w:p>
        </w:tc>
        <w:tc>
          <w:tcPr>
            <w:tcW w:w="630" w:type="dxa"/>
          </w:tcPr>
          <w:p w:rsidR="00AB63E9" w:rsidRPr="007103AE" w:rsidRDefault="00AB63E9" w:rsidP="001863DD">
            <w:pPr>
              <w:rPr>
                <w:rFonts w:ascii="TH SarabunPSK" w:eastAsia="Times New Roman" w:hAnsi="TH SarabunPSK" w:cs="TH SarabunPSK"/>
                <w:spacing w:val="-22"/>
                <w:sz w:val="28"/>
                <w:cs/>
              </w:rPr>
            </w:pPr>
          </w:p>
        </w:tc>
        <w:tc>
          <w:tcPr>
            <w:tcW w:w="630" w:type="dxa"/>
          </w:tcPr>
          <w:p w:rsidR="00AB63E9" w:rsidRPr="007103AE" w:rsidRDefault="00AB63E9" w:rsidP="001863DD">
            <w:pPr>
              <w:rPr>
                <w:rFonts w:ascii="TH SarabunPSK" w:eastAsia="Times New Roman" w:hAnsi="TH SarabunPSK" w:cs="TH SarabunPSK"/>
                <w:spacing w:val="-22"/>
                <w:sz w:val="28"/>
                <w:cs/>
              </w:rPr>
            </w:pPr>
          </w:p>
        </w:tc>
      </w:tr>
      <w:tr w:rsidR="007103AE" w:rsidRPr="007103AE" w:rsidTr="007103AE">
        <w:tc>
          <w:tcPr>
            <w:tcW w:w="4102" w:type="dxa"/>
          </w:tcPr>
          <w:p w:rsidR="00AB63E9" w:rsidRPr="007103AE" w:rsidRDefault="00AB63E9" w:rsidP="00B826EB">
            <w:pPr>
              <w:rPr>
                <w:rFonts w:ascii="TH SarabunPSK" w:hAnsi="TH SarabunPSK" w:cs="TH SarabunPSK"/>
                <w:color w:val="000000" w:themeColor="text1"/>
                <w:spacing w:val="-22"/>
                <w:sz w:val="28"/>
                <w:cs/>
              </w:rPr>
            </w:pPr>
            <w:r w:rsidRPr="007103AE">
              <w:rPr>
                <w:rFonts w:ascii="TH SarabunPSK" w:hAnsi="TH SarabunPSK" w:cs="TH SarabunPSK"/>
                <w:color w:val="000000" w:themeColor="text1"/>
                <w:spacing w:val="-22"/>
                <w:sz w:val="28"/>
                <w:cs/>
              </w:rPr>
              <w:t>อัตราการเสียชีวิตจากการจมน้ำของเด็กอายุน้อยกว่า15 ปี</w:t>
            </w:r>
          </w:p>
        </w:tc>
        <w:tc>
          <w:tcPr>
            <w:tcW w:w="4320" w:type="dxa"/>
          </w:tcPr>
          <w:p w:rsidR="00AB63E9" w:rsidRPr="007103AE" w:rsidRDefault="00AB63E9" w:rsidP="00B826EB">
            <w:pPr>
              <w:rPr>
                <w:rFonts w:ascii="TH SarabunPSK" w:hAnsi="TH SarabunPSK" w:cs="TH SarabunPSK"/>
                <w:color w:val="000000" w:themeColor="text1"/>
                <w:spacing w:val="-22"/>
                <w:sz w:val="28"/>
                <w:cs/>
              </w:rPr>
            </w:pPr>
            <w:r w:rsidRPr="007103AE">
              <w:rPr>
                <w:rFonts w:ascii="TH SarabunPSK" w:hAnsi="TH SarabunPSK" w:cs="TH SarabunPSK" w:hint="cs"/>
                <w:color w:val="000000" w:themeColor="text1"/>
                <w:spacing w:val="-22"/>
                <w:sz w:val="28"/>
                <w:cs/>
              </w:rPr>
              <w:t>อัตรา</w:t>
            </w:r>
            <w:r w:rsidRPr="007103AE">
              <w:rPr>
                <w:rFonts w:ascii="TH SarabunPSK" w:hAnsi="TH SarabunPSK" w:cs="TH SarabunPSK"/>
                <w:color w:val="000000" w:themeColor="text1"/>
                <w:spacing w:val="-22"/>
                <w:sz w:val="28"/>
                <w:cs/>
              </w:rPr>
              <w:t xml:space="preserve">เด็กอายุต่ำกว่า </w:t>
            </w:r>
            <w:r w:rsidRPr="007103AE">
              <w:rPr>
                <w:rFonts w:ascii="TH SarabunPSK" w:hAnsi="TH SarabunPSK" w:cs="TH SarabunPSK"/>
                <w:color w:val="000000" w:themeColor="text1"/>
                <w:spacing w:val="-22"/>
                <w:sz w:val="28"/>
              </w:rPr>
              <w:t xml:space="preserve">15 </w:t>
            </w:r>
            <w:r w:rsidRPr="007103AE">
              <w:rPr>
                <w:rFonts w:ascii="TH SarabunPSK" w:hAnsi="TH SarabunPSK" w:cs="TH SarabunPSK"/>
                <w:color w:val="000000" w:themeColor="text1"/>
                <w:spacing w:val="-22"/>
                <w:sz w:val="28"/>
                <w:cs/>
              </w:rPr>
              <w:t>ปีที่เสียชีวิตจากการจมน้ำ</w:t>
            </w:r>
            <w:r w:rsidRPr="007103AE">
              <w:rPr>
                <w:rFonts w:ascii="TH SarabunPSK" w:hAnsi="TH SarabunPSK" w:cs="TH SarabunPSK" w:hint="cs"/>
                <w:color w:val="000000" w:themeColor="text1"/>
                <w:spacing w:val="-22"/>
                <w:sz w:val="28"/>
                <w:cs/>
              </w:rPr>
              <w:t xml:space="preserve"> ไม่เกิน  </w:t>
            </w:r>
            <w:r w:rsidRPr="007103AE">
              <w:rPr>
                <w:rFonts w:ascii="TH SarabunPSK" w:hAnsi="TH SarabunPSK" w:cs="TH SarabunPSK"/>
                <w:color w:val="000000" w:themeColor="text1"/>
                <w:spacing w:val="-22"/>
                <w:sz w:val="28"/>
              </w:rPr>
              <w:t>5/</w:t>
            </w:r>
            <w:r w:rsidRPr="007103AE">
              <w:rPr>
                <w:rFonts w:ascii="TH SarabunPSK" w:hAnsi="TH SarabunPSK" w:cs="TH SarabunPSK" w:hint="cs"/>
                <w:color w:val="000000" w:themeColor="text1"/>
                <w:spacing w:val="-22"/>
                <w:sz w:val="28"/>
                <w:cs/>
              </w:rPr>
              <w:t>แสนประชากร</w:t>
            </w:r>
          </w:p>
        </w:tc>
        <w:tc>
          <w:tcPr>
            <w:tcW w:w="540" w:type="dxa"/>
          </w:tcPr>
          <w:p w:rsidR="00AB63E9" w:rsidRPr="007103AE" w:rsidRDefault="00AB63E9" w:rsidP="00B826EB">
            <w:pPr>
              <w:rPr>
                <w:rFonts w:ascii="TH SarabunPSK" w:hAnsi="TH SarabunPSK" w:cs="TH SarabunPSK"/>
                <w:color w:val="000000" w:themeColor="text1"/>
                <w:spacing w:val="-22"/>
                <w:sz w:val="28"/>
                <w:cs/>
              </w:rPr>
            </w:pPr>
          </w:p>
        </w:tc>
        <w:tc>
          <w:tcPr>
            <w:tcW w:w="450" w:type="dxa"/>
          </w:tcPr>
          <w:p w:rsidR="00AB63E9" w:rsidRPr="007103AE" w:rsidRDefault="00B11CD4" w:rsidP="00B826EB">
            <w:pPr>
              <w:rPr>
                <w:rFonts w:ascii="TH SarabunPSK" w:hAnsi="TH SarabunPSK" w:cs="TH SarabunPSK"/>
                <w:color w:val="000000" w:themeColor="text1"/>
                <w:spacing w:val="-22"/>
                <w:sz w:val="28"/>
                <w:cs/>
              </w:rPr>
            </w:pPr>
            <w:r w:rsidRPr="007103AE">
              <w:rPr>
                <w:rFonts w:ascii="TH SarabunPSK" w:hAnsi="TH SarabunPSK" w:cs="TH SarabunPSK" w:hint="cs"/>
                <w:color w:val="000000" w:themeColor="text1"/>
                <w:spacing w:val="-22"/>
                <w:sz w:val="28"/>
                <w:cs/>
              </w:rPr>
              <w:t>/</w:t>
            </w:r>
          </w:p>
        </w:tc>
        <w:tc>
          <w:tcPr>
            <w:tcW w:w="630" w:type="dxa"/>
          </w:tcPr>
          <w:p w:rsidR="00AB63E9" w:rsidRPr="007103AE" w:rsidRDefault="00AB63E9" w:rsidP="00B826EB">
            <w:pPr>
              <w:rPr>
                <w:rFonts w:ascii="TH SarabunPSK" w:hAnsi="TH SarabunPSK" w:cs="TH SarabunPSK"/>
                <w:color w:val="000000" w:themeColor="text1"/>
                <w:spacing w:val="-22"/>
                <w:sz w:val="28"/>
                <w:cs/>
              </w:rPr>
            </w:pPr>
          </w:p>
        </w:tc>
        <w:tc>
          <w:tcPr>
            <w:tcW w:w="630" w:type="dxa"/>
          </w:tcPr>
          <w:p w:rsidR="00AB63E9" w:rsidRPr="007103AE" w:rsidRDefault="00AB63E9" w:rsidP="00B826EB">
            <w:pPr>
              <w:rPr>
                <w:rFonts w:ascii="TH SarabunPSK" w:hAnsi="TH SarabunPSK" w:cs="TH SarabunPSK"/>
                <w:color w:val="000000" w:themeColor="text1"/>
                <w:spacing w:val="-22"/>
                <w:sz w:val="28"/>
                <w:cs/>
              </w:rPr>
            </w:pPr>
          </w:p>
        </w:tc>
      </w:tr>
      <w:tr w:rsidR="007103AE" w:rsidRPr="007103AE" w:rsidTr="007103AE">
        <w:tc>
          <w:tcPr>
            <w:tcW w:w="4102" w:type="dxa"/>
          </w:tcPr>
          <w:p w:rsidR="00AB63E9" w:rsidRPr="007103AE" w:rsidRDefault="00AB63E9" w:rsidP="00B826EB">
            <w:pPr>
              <w:rPr>
                <w:rFonts w:ascii="TH SarabunPSK" w:hAnsi="TH SarabunPSK" w:cs="TH SarabunPSK"/>
                <w:color w:val="000000" w:themeColor="text1"/>
                <w:spacing w:val="-22"/>
                <w:sz w:val="28"/>
                <w:cs/>
              </w:rPr>
            </w:pPr>
            <w:r w:rsidRPr="007103AE">
              <w:rPr>
                <w:rFonts w:ascii="TH SarabunPSK" w:hAnsi="TH SarabunPSK" w:cs="TH SarabunPSK"/>
                <w:color w:val="000000" w:themeColor="text1"/>
                <w:spacing w:val="-22"/>
                <w:sz w:val="28"/>
                <w:cs/>
              </w:rPr>
              <w:t xml:space="preserve">ร้อยละของโรงพยาบาล </w:t>
            </w:r>
            <w:r w:rsidRPr="007103AE">
              <w:rPr>
                <w:rFonts w:ascii="TH SarabunPSK" w:hAnsi="TH SarabunPSK" w:cs="TH SarabunPSK"/>
                <w:color w:val="000000" w:themeColor="text1"/>
                <w:spacing w:val="-22"/>
                <w:sz w:val="28"/>
              </w:rPr>
              <w:t>F</w:t>
            </w:r>
            <w:r w:rsidRPr="007103AE">
              <w:rPr>
                <w:rFonts w:ascii="TH SarabunPSK" w:hAnsi="TH SarabunPSK" w:cs="TH SarabunPSK"/>
                <w:color w:val="000000" w:themeColor="text1"/>
                <w:spacing w:val="-22"/>
                <w:sz w:val="28"/>
                <w:cs/>
              </w:rPr>
              <w:t xml:space="preserve">2 ขึ้นไปที่มีระบบ </w:t>
            </w:r>
            <w:r w:rsidRPr="007103AE">
              <w:rPr>
                <w:rFonts w:ascii="TH SarabunPSK" w:hAnsi="TH SarabunPSK" w:cs="TH SarabunPSK"/>
                <w:color w:val="000000" w:themeColor="text1"/>
                <w:spacing w:val="-22"/>
                <w:sz w:val="28"/>
              </w:rPr>
              <w:t xml:space="preserve">ECS </w:t>
            </w:r>
            <w:r w:rsidRPr="007103AE">
              <w:rPr>
                <w:rFonts w:ascii="TH SarabunPSK" w:hAnsi="TH SarabunPSK" w:cs="TH SarabunPSK"/>
                <w:color w:val="000000" w:themeColor="text1"/>
                <w:spacing w:val="-22"/>
                <w:sz w:val="28"/>
                <w:cs/>
              </w:rPr>
              <w:t>คุณภาพ</w:t>
            </w:r>
          </w:p>
        </w:tc>
        <w:tc>
          <w:tcPr>
            <w:tcW w:w="4320" w:type="dxa"/>
          </w:tcPr>
          <w:p w:rsidR="00AB63E9" w:rsidRPr="007103AE" w:rsidRDefault="00AB63E9" w:rsidP="00B826EB">
            <w:pPr>
              <w:rPr>
                <w:rFonts w:ascii="TH SarabunPSK" w:hAnsi="TH SarabunPSK" w:cs="TH SarabunPSK"/>
                <w:color w:val="000000" w:themeColor="text1"/>
                <w:spacing w:val="-22"/>
                <w:sz w:val="28"/>
              </w:rPr>
            </w:pPr>
            <w:r w:rsidRPr="007103AE">
              <w:rPr>
                <w:rFonts w:ascii="TH SarabunPSK" w:hAnsi="TH SarabunPSK" w:cs="TH SarabunPSK" w:hint="cs"/>
                <w:color w:val="000000" w:themeColor="text1"/>
                <w:spacing w:val="-22"/>
                <w:sz w:val="28"/>
                <w:cs/>
              </w:rPr>
              <w:t>ร้อยละของ</w:t>
            </w:r>
            <w:r w:rsidRPr="007103AE">
              <w:rPr>
                <w:rFonts w:ascii="TH SarabunPSK" w:hAnsi="TH SarabunPSK" w:cs="TH SarabunPSK"/>
                <w:color w:val="000000" w:themeColor="text1"/>
                <w:spacing w:val="-22"/>
                <w:sz w:val="28"/>
                <w:cs/>
              </w:rPr>
              <w:t xml:space="preserve">โรงพยาบาล </w:t>
            </w:r>
            <w:r w:rsidRPr="007103AE">
              <w:rPr>
                <w:rFonts w:ascii="TH SarabunPSK" w:hAnsi="TH SarabunPSK" w:cs="TH SarabunPSK"/>
                <w:color w:val="000000" w:themeColor="text1"/>
                <w:spacing w:val="-22"/>
                <w:sz w:val="28"/>
              </w:rPr>
              <w:t>F2</w:t>
            </w:r>
            <w:r w:rsidRPr="007103AE">
              <w:rPr>
                <w:rFonts w:ascii="TH SarabunPSK" w:hAnsi="TH SarabunPSK" w:cs="TH SarabunPSK"/>
                <w:color w:val="000000" w:themeColor="text1"/>
                <w:spacing w:val="-22"/>
                <w:sz w:val="28"/>
                <w:cs/>
              </w:rPr>
              <w:t xml:space="preserve"> ขึ้นไปที่ทำการประเมินความเสี่ยงของตนเองตามมิติที่กำหนด</w:t>
            </w:r>
            <w:r w:rsidRPr="007103AE">
              <w:rPr>
                <w:rFonts w:ascii="TH SarabunPSK" w:hAnsi="TH SarabunPSK" w:cs="TH SarabunPSK" w:hint="cs"/>
                <w:color w:val="000000" w:themeColor="text1"/>
                <w:spacing w:val="-22"/>
                <w:sz w:val="28"/>
                <w:cs/>
              </w:rPr>
              <w:t xml:space="preserve">  ไม่น้อยกว่าร้อยละ </w:t>
            </w:r>
            <w:r w:rsidRPr="007103AE">
              <w:rPr>
                <w:rFonts w:ascii="TH SarabunPSK" w:hAnsi="TH SarabunPSK" w:cs="TH SarabunPSK"/>
                <w:color w:val="000000" w:themeColor="text1"/>
                <w:spacing w:val="-22"/>
                <w:sz w:val="28"/>
              </w:rPr>
              <w:t>70</w:t>
            </w:r>
          </w:p>
        </w:tc>
        <w:tc>
          <w:tcPr>
            <w:tcW w:w="540" w:type="dxa"/>
          </w:tcPr>
          <w:p w:rsidR="00AB63E9" w:rsidRPr="007103AE" w:rsidRDefault="00AB63E9" w:rsidP="00B826EB">
            <w:pPr>
              <w:rPr>
                <w:rFonts w:ascii="TH SarabunPSK" w:hAnsi="TH SarabunPSK" w:cs="TH SarabunPSK"/>
                <w:color w:val="000000" w:themeColor="text1"/>
                <w:spacing w:val="-22"/>
                <w:sz w:val="28"/>
                <w:cs/>
              </w:rPr>
            </w:pPr>
          </w:p>
        </w:tc>
        <w:tc>
          <w:tcPr>
            <w:tcW w:w="450" w:type="dxa"/>
          </w:tcPr>
          <w:p w:rsidR="00AB63E9" w:rsidRPr="007103AE" w:rsidRDefault="00B11CD4" w:rsidP="00B826EB">
            <w:pPr>
              <w:rPr>
                <w:rFonts w:ascii="TH SarabunPSK" w:hAnsi="TH SarabunPSK" w:cs="TH SarabunPSK"/>
                <w:color w:val="000000" w:themeColor="text1"/>
                <w:spacing w:val="-22"/>
                <w:sz w:val="28"/>
                <w:cs/>
              </w:rPr>
            </w:pPr>
            <w:r w:rsidRPr="007103AE">
              <w:rPr>
                <w:rFonts w:ascii="TH SarabunPSK" w:hAnsi="TH SarabunPSK" w:cs="TH SarabunPSK" w:hint="cs"/>
                <w:color w:val="000000" w:themeColor="text1"/>
                <w:spacing w:val="-22"/>
                <w:sz w:val="28"/>
                <w:cs/>
              </w:rPr>
              <w:t>/</w:t>
            </w:r>
          </w:p>
        </w:tc>
        <w:tc>
          <w:tcPr>
            <w:tcW w:w="630" w:type="dxa"/>
          </w:tcPr>
          <w:p w:rsidR="00AB63E9" w:rsidRPr="007103AE" w:rsidRDefault="00AB63E9" w:rsidP="00B826EB">
            <w:pPr>
              <w:rPr>
                <w:rFonts w:ascii="TH SarabunPSK" w:hAnsi="TH SarabunPSK" w:cs="TH SarabunPSK"/>
                <w:color w:val="000000" w:themeColor="text1"/>
                <w:spacing w:val="-22"/>
                <w:sz w:val="28"/>
                <w:cs/>
              </w:rPr>
            </w:pPr>
          </w:p>
        </w:tc>
        <w:tc>
          <w:tcPr>
            <w:tcW w:w="630" w:type="dxa"/>
          </w:tcPr>
          <w:p w:rsidR="00AB63E9" w:rsidRPr="007103AE" w:rsidRDefault="00AB63E9" w:rsidP="00B826EB">
            <w:pPr>
              <w:rPr>
                <w:rFonts w:ascii="TH SarabunPSK" w:hAnsi="TH SarabunPSK" w:cs="TH SarabunPSK"/>
                <w:color w:val="000000" w:themeColor="text1"/>
                <w:spacing w:val="-22"/>
                <w:sz w:val="28"/>
                <w:cs/>
              </w:rPr>
            </w:pPr>
          </w:p>
        </w:tc>
      </w:tr>
      <w:tr w:rsidR="007103AE" w:rsidRPr="007103AE" w:rsidTr="007103AE">
        <w:tc>
          <w:tcPr>
            <w:tcW w:w="4102" w:type="dxa"/>
          </w:tcPr>
          <w:p w:rsidR="00AB63E9" w:rsidRPr="007103AE" w:rsidRDefault="00AB63E9" w:rsidP="00B826EB">
            <w:pPr>
              <w:rPr>
                <w:rFonts w:ascii="TH SarabunPSK" w:hAnsi="TH SarabunPSK" w:cs="TH SarabunPSK"/>
                <w:color w:val="000000" w:themeColor="text1"/>
                <w:spacing w:val="-22"/>
                <w:sz w:val="28"/>
                <w:cs/>
              </w:rPr>
            </w:pPr>
            <w:r w:rsidRPr="007103AE">
              <w:rPr>
                <w:rFonts w:ascii="TH SarabunPSK" w:hAnsi="TH SarabunPSK" w:cs="TH SarabunPSK"/>
                <w:color w:val="000000" w:themeColor="text1"/>
                <w:spacing w:val="-22"/>
                <w:sz w:val="28"/>
                <w:cs/>
              </w:rPr>
              <w:t>ร้อยละของประชากรเข้าถึงบริการการแพทย์ฉุกเฉินปี 2560</w:t>
            </w:r>
          </w:p>
        </w:tc>
        <w:tc>
          <w:tcPr>
            <w:tcW w:w="4320" w:type="dxa"/>
          </w:tcPr>
          <w:p w:rsidR="00AB63E9" w:rsidRPr="007103AE" w:rsidRDefault="00AB63E9" w:rsidP="00B826EB">
            <w:pPr>
              <w:rPr>
                <w:rFonts w:ascii="TH SarabunPSK" w:hAnsi="TH SarabunPSK" w:cs="TH SarabunPSK"/>
                <w:color w:val="000000" w:themeColor="text1"/>
                <w:spacing w:val="-22"/>
                <w:sz w:val="28"/>
                <w:cs/>
              </w:rPr>
            </w:pPr>
            <w:r w:rsidRPr="007103AE">
              <w:rPr>
                <w:rFonts w:ascii="TH SarabunPSK" w:hAnsi="TH SarabunPSK" w:cs="TH SarabunPSK" w:hint="cs"/>
                <w:spacing w:val="-22"/>
                <w:sz w:val="28"/>
                <w:cs/>
              </w:rPr>
              <w:t>ร้อยละของ</w:t>
            </w:r>
            <w:r w:rsidRPr="007103AE">
              <w:rPr>
                <w:rFonts w:ascii="TH SarabunPSK" w:hAnsi="TH SarabunPSK" w:cs="TH SarabunPSK"/>
                <w:spacing w:val="-22"/>
                <w:sz w:val="28"/>
                <w:cs/>
              </w:rPr>
              <w:t xml:space="preserve">ผู้ป่วยฉุกเฉินที่ได้รับบริการการแพทย์ฉุกเฉินโดยชุดปฏิบัติการฉุกเฉินที่ได้มาตรฐานในแต่ละจังหวัดที่บันทึกในระบบ </w:t>
            </w:r>
            <w:r w:rsidRPr="007103AE">
              <w:rPr>
                <w:rFonts w:ascii="TH SarabunPSK" w:hAnsi="TH SarabunPSK" w:cs="TH SarabunPSK"/>
                <w:spacing w:val="-22"/>
                <w:sz w:val="28"/>
              </w:rPr>
              <w:t>ITEMS</w:t>
            </w:r>
            <w:r w:rsidRPr="007103AE">
              <w:rPr>
                <w:rFonts w:ascii="TH SarabunPSK" w:hAnsi="TH SarabunPSK" w:cs="TH SarabunPSK" w:hint="cs"/>
                <w:spacing w:val="-22"/>
                <w:sz w:val="28"/>
                <w:cs/>
              </w:rPr>
              <w:t xml:space="preserve"> (มากกว่า (มากกว่า </w:t>
            </w:r>
            <w:r w:rsidRPr="007103AE">
              <w:rPr>
                <w:rFonts w:ascii="TH SarabunPSK" w:hAnsi="TH SarabunPSK" w:cs="TH SarabunPSK"/>
                <w:spacing w:val="-22"/>
                <w:sz w:val="28"/>
              </w:rPr>
              <w:t>(95.5 %</w:t>
            </w:r>
            <w:r w:rsidRPr="007103AE">
              <w:rPr>
                <w:rFonts w:ascii="TH SarabunPSK" w:hAnsi="TH SarabunPSK" w:cs="TH SarabunPSK" w:hint="cs"/>
                <w:spacing w:val="-22"/>
                <w:sz w:val="28"/>
                <w:cs/>
              </w:rPr>
              <w:t>)</w:t>
            </w:r>
          </w:p>
        </w:tc>
        <w:tc>
          <w:tcPr>
            <w:tcW w:w="540" w:type="dxa"/>
          </w:tcPr>
          <w:p w:rsidR="00AB63E9" w:rsidRPr="007103AE" w:rsidRDefault="00AB63E9" w:rsidP="00B826EB">
            <w:pPr>
              <w:rPr>
                <w:rFonts w:ascii="TH SarabunPSK" w:hAnsi="TH SarabunPSK" w:cs="TH SarabunPSK"/>
                <w:spacing w:val="-22"/>
                <w:sz w:val="28"/>
                <w:cs/>
              </w:rPr>
            </w:pPr>
          </w:p>
        </w:tc>
        <w:tc>
          <w:tcPr>
            <w:tcW w:w="450" w:type="dxa"/>
          </w:tcPr>
          <w:p w:rsidR="00AB63E9" w:rsidRPr="007103AE" w:rsidRDefault="00B11CD4" w:rsidP="00B826EB">
            <w:pPr>
              <w:rPr>
                <w:rFonts w:ascii="TH SarabunPSK" w:hAnsi="TH SarabunPSK" w:cs="TH SarabunPSK"/>
                <w:spacing w:val="-22"/>
                <w:sz w:val="28"/>
                <w:cs/>
              </w:rPr>
            </w:pPr>
            <w:r w:rsidRPr="007103AE">
              <w:rPr>
                <w:rFonts w:ascii="TH SarabunPSK" w:hAnsi="TH SarabunPSK" w:cs="TH SarabunPSK" w:hint="cs"/>
                <w:spacing w:val="-22"/>
                <w:sz w:val="28"/>
                <w:cs/>
              </w:rPr>
              <w:t>/</w:t>
            </w:r>
          </w:p>
        </w:tc>
        <w:tc>
          <w:tcPr>
            <w:tcW w:w="630" w:type="dxa"/>
          </w:tcPr>
          <w:p w:rsidR="00AB63E9" w:rsidRPr="007103AE" w:rsidRDefault="00AB63E9" w:rsidP="00B826EB">
            <w:pPr>
              <w:rPr>
                <w:rFonts w:ascii="TH SarabunPSK" w:hAnsi="TH SarabunPSK" w:cs="TH SarabunPSK"/>
                <w:spacing w:val="-22"/>
                <w:sz w:val="28"/>
                <w:cs/>
              </w:rPr>
            </w:pPr>
          </w:p>
        </w:tc>
        <w:tc>
          <w:tcPr>
            <w:tcW w:w="630" w:type="dxa"/>
          </w:tcPr>
          <w:p w:rsidR="00AB63E9" w:rsidRPr="007103AE" w:rsidRDefault="00AB63E9" w:rsidP="00B826EB">
            <w:pPr>
              <w:rPr>
                <w:rFonts w:ascii="TH SarabunPSK" w:hAnsi="TH SarabunPSK" w:cs="TH SarabunPSK"/>
                <w:spacing w:val="-22"/>
                <w:sz w:val="28"/>
                <w:cs/>
              </w:rPr>
            </w:pPr>
          </w:p>
        </w:tc>
      </w:tr>
      <w:tr w:rsidR="007103AE" w:rsidRPr="007103AE" w:rsidTr="007103AE">
        <w:tc>
          <w:tcPr>
            <w:tcW w:w="4102" w:type="dxa"/>
          </w:tcPr>
          <w:p w:rsidR="00AB63E9" w:rsidRPr="007103AE" w:rsidRDefault="00AB63E9" w:rsidP="009420D5">
            <w:pPr>
              <w:rPr>
                <w:rFonts w:ascii="TH SarabunPSK" w:hAnsi="TH SarabunPSK" w:cs="TH SarabunPSK"/>
                <w:color w:val="000000" w:themeColor="text1"/>
                <w:spacing w:val="-22"/>
                <w:sz w:val="28"/>
              </w:rPr>
            </w:pPr>
            <w:r w:rsidRPr="007103AE">
              <w:rPr>
                <w:rFonts w:ascii="TH SarabunPSK" w:hAnsi="TH SarabunPSK" w:cs="TH SarabunPSK"/>
                <w:color w:val="000000" w:themeColor="text1"/>
                <w:spacing w:val="-22"/>
                <w:sz w:val="28"/>
                <w:cs/>
              </w:rPr>
              <w:t>การบาดเจ็บทางถนน (</w:t>
            </w:r>
            <w:r w:rsidRPr="007103AE">
              <w:rPr>
                <w:rFonts w:ascii="TH SarabunPSK" w:hAnsi="TH SarabunPSK" w:cs="TH SarabunPSK"/>
                <w:color w:val="000000" w:themeColor="text1"/>
                <w:spacing w:val="-22"/>
                <w:sz w:val="28"/>
              </w:rPr>
              <w:t>Road Traffic Injury</w:t>
            </w:r>
            <w:r w:rsidRPr="007103AE">
              <w:rPr>
                <w:rFonts w:ascii="TH SarabunPSK" w:hAnsi="TH SarabunPSK" w:cs="TH SarabunPSK"/>
                <w:color w:val="000000" w:themeColor="text1"/>
                <w:spacing w:val="-22"/>
                <w:sz w:val="28"/>
                <w:cs/>
              </w:rPr>
              <w:t>)</w:t>
            </w:r>
          </w:p>
        </w:tc>
        <w:tc>
          <w:tcPr>
            <w:tcW w:w="4320" w:type="dxa"/>
          </w:tcPr>
          <w:p w:rsidR="00AB63E9" w:rsidRPr="007103AE" w:rsidRDefault="00AB63E9" w:rsidP="009420D5">
            <w:pPr>
              <w:rPr>
                <w:rFonts w:ascii="TH SarabunPSK" w:hAnsi="TH SarabunPSK" w:cs="TH SarabunPSK"/>
                <w:color w:val="000000" w:themeColor="text1"/>
                <w:spacing w:val="-22"/>
                <w:sz w:val="28"/>
                <w:cs/>
              </w:rPr>
            </w:pPr>
            <w:r w:rsidRPr="007103AE">
              <w:rPr>
                <w:rFonts w:ascii="TH SarabunPSK" w:hAnsi="TH SarabunPSK" w:cs="TH SarabunPSK" w:hint="cs"/>
                <w:color w:val="000000" w:themeColor="text1"/>
                <w:spacing w:val="-22"/>
                <w:sz w:val="28"/>
                <w:cs/>
              </w:rPr>
              <w:t>อำเภอดำเนินการลดการบาดเจ็บทางถนนร้อยละ 80ขึ้นไป</w:t>
            </w:r>
          </w:p>
        </w:tc>
        <w:tc>
          <w:tcPr>
            <w:tcW w:w="540" w:type="dxa"/>
          </w:tcPr>
          <w:p w:rsidR="00AB63E9" w:rsidRPr="007103AE" w:rsidRDefault="00B11CD4" w:rsidP="009420D5">
            <w:pPr>
              <w:rPr>
                <w:rFonts w:ascii="TH SarabunPSK" w:hAnsi="TH SarabunPSK" w:cs="TH SarabunPSK"/>
                <w:color w:val="000000" w:themeColor="text1"/>
                <w:spacing w:val="-22"/>
                <w:sz w:val="28"/>
                <w:cs/>
              </w:rPr>
            </w:pPr>
            <w:r w:rsidRPr="007103AE">
              <w:rPr>
                <w:rFonts w:ascii="TH SarabunPSK" w:hAnsi="TH SarabunPSK" w:cs="TH SarabunPSK" w:hint="cs"/>
                <w:color w:val="000000" w:themeColor="text1"/>
                <w:spacing w:val="-22"/>
                <w:sz w:val="28"/>
                <w:cs/>
              </w:rPr>
              <w:t>/</w:t>
            </w:r>
          </w:p>
        </w:tc>
        <w:tc>
          <w:tcPr>
            <w:tcW w:w="450" w:type="dxa"/>
          </w:tcPr>
          <w:p w:rsidR="00AB63E9" w:rsidRPr="007103AE" w:rsidRDefault="00B11CD4" w:rsidP="009420D5">
            <w:pPr>
              <w:rPr>
                <w:rFonts w:ascii="TH SarabunPSK" w:hAnsi="TH SarabunPSK" w:cs="TH SarabunPSK"/>
                <w:color w:val="000000" w:themeColor="text1"/>
                <w:spacing w:val="-22"/>
                <w:sz w:val="28"/>
                <w:cs/>
              </w:rPr>
            </w:pPr>
            <w:r w:rsidRPr="007103AE">
              <w:rPr>
                <w:rFonts w:ascii="TH SarabunPSK" w:hAnsi="TH SarabunPSK" w:cs="TH SarabunPSK" w:hint="cs"/>
                <w:color w:val="000000" w:themeColor="text1"/>
                <w:spacing w:val="-22"/>
                <w:sz w:val="28"/>
                <w:cs/>
              </w:rPr>
              <w:t>/</w:t>
            </w:r>
          </w:p>
        </w:tc>
        <w:tc>
          <w:tcPr>
            <w:tcW w:w="630" w:type="dxa"/>
          </w:tcPr>
          <w:p w:rsidR="00AB63E9" w:rsidRPr="007103AE" w:rsidRDefault="00AB63E9" w:rsidP="009420D5">
            <w:pPr>
              <w:rPr>
                <w:rFonts w:ascii="TH SarabunPSK" w:hAnsi="TH SarabunPSK" w:cs="TH SarabunPSK"/>
                <w:color w:val="000000" w:themeColor="text1"/>
                <w:spacing w:val="-22"/>
                <w:sz w:val="28"/>
                <w:cs/>
              </w:rPr>
            </w:pPr>
          </w:p>
        </w:tc>
        <w:tc>
          <w:tcPr>
            <w:tcW w:w="630" w:type="dxa"/>
          </w:tcPr>
          <w:p w:rsidR="00AB63E9" w:rsidRPr="007103AE" w:rsidRDefault="00AB63E9" w:rsidP="009420D5">
            <w:pPr>
              <w:rPr>
                <w:rFonts w:ascii="TH SarabunPSK" w:hAnsi="TH SarabunPSK" w:cs="TH SarabunPSK"/>
                <w:color w:val="000000" w:themeColor="text1"/>
                <w:spacing w:val="-22"/>
                <w:sz w:val="28"/>
                <w:cs/>
              </w:rPr>
            </w:pPr>
          </w:p>
        </w:tc>
      </w:tr>
      <w:tr w:rsidR="007103AE" w:rsidRPr="007103AE" w:rsidTr="007103AE">
        <w:tc>
          <w:tcPr>
            <w:tcW w:w="4102" w:type="dxa"/>
          </w:tcPr>
          <w:p w:rsidR="00AB63E9" w:rsidRPr="007103AE" w:rsidRDefault="00AB63E9" w:rsidP="00B826EB">
            <w:pPr>
              <w:rPr>
                <w:rFonts w:ascii="TH SarabunPSK" w:hAnsi="TH SarabunPSK" w:cs="TH SarabunPSK"/>
                <w:spacing w:val="-22"/>
                <w:sz w:val="28"/>
                <w:cs/>
              </w:rPr>
            </w:pPr>
            <w:r w:rsidRPr="007103AE">
              <w:rPr>
                <w:rFonts w:ascii="TH SarabunPSK" w:hAnsi="TH SarabunPSK" w:cs="TH SarabunPSK"/>
                <w:spacing w:val="-22"/>
                <w:sz w:val="28"/>
                <w:cs/>
              </w:rPr>
              <w:t>ร้อยละ</w:t>
            </w:r>
            <w:r w:rsidRPr="007103AE">
              <w:rPr>
                <w:rFonts w:ascii="TH SarabunPSK" w:hAnsi="TH SarabunPSK" w:cs="TH SarabunPSK"/>
                <w:spacing w:val="-22"/>
                <w:sz w:val="28"/>
              </w:rPr>
              <w:t xml:space="preserve"> EMS </w:t>
            </w:r>
            <w:r w:rsidRPr="007103AE">
              <w:rPr>
                <w:rFonts w:ascii="TH SarabunPSK" w:hAnsi="TH SarabunPSK" w:cs="TH SarabunPSK"/>
                <w:spacing w:val="-22"/>
                <w:sz w:val="28"/>
                <w:cs/>
              </w:rPr>
              <w:t>คุณภาพใน</w:t>
            </w:r>
            <w:r w:rsidRPr="007103AE">
              <w:rPr>
                <w:rFonts w:ascii="TH SarabunPSK" w:hAnsi="TH SarabunPSK" w:cs="TH SarabunPSK"/>
                <w:spacing w:val="-22"/>
                <w:sz w:val="28"/>
              </w:rPr>
              <w:t xml:space="preserve"> </w:t>
            </w:r>
            <w:r w:rsidRPr="007103AE">
              <w:rPr>
                <w:rFonts w:ascii="TH SarabunPSK" w:hAnsi="TH SarabunPSK" w:cs="TH SarabunPSK"/>
                <w:spacing w:val="-22"/>
                <w:sz w:val="28"/>
                <w:cs/>
              </w:rPr>
              <w:t>รพ.</w:t>
            </w:r>
            <w:r w:rsidRPr="007103AE">
              <w:rPr>
                <w:rFonts w:ascii="TH SarabunPSK" w:hAnsi="TH SarabunPSK" w:cs="TH SarabunPSK"/>
                <w:spacing w:val="-22"/>
                <w:sz w:val="28"/>
              </w:rPr>
              <w:t xml:space="preserve"> </w:t>
            </w:r>
            <w:r w:rsidRPr="007103AE">
              <w:rPr>
                <w:rFonts w:ascii="TH SarabunPSK" w:hAnsi="TH SarabunPSK" w:cs="TH SarabunPSK"/>
                <w:spacing w:val="-22"/>
                <w:sz w:val="28"/>
                <w:cs/>
              </w:rPr>
              <w:t>ทุกระดับ</w:t>
            </w:r>
          </w:p>
        </w:tc>
        <w:tc>
          <w:tcPr>
            <w:tcW w:w="4320" w:type="dxa"/>
          </w:tcPr>
          <w:p w:rsidR="00AB63E9" w:rsidRPr="007103AE" w:rsidRDefault="00AB63E9" w:rsidP="005B0421">
            <w:pPr>
              <w:rPr>
                <w:rFonts w:ascii="TH SarabunPSK" w:hAnsi="TH SarabunPSK" w:cs="TH SarabunPSK"/>
                <w:color w:val="000000" w:themeColor="text1"/>
                <w:spacing w:val="-22"/>
                <w:sz w:val="28"/>
              </w:rPr>
            </w:pPr>
            <w:r w:rsidRPr="007103AE">
              <w:rPr>
                <w:rFonts w:ascii="TH SarabunPSK" w:hAnsi="TH SarabunPSK" w:cs="TH SarabunPSK" w:hint="cs"/>
                <w:color w:val="000000" w:themeColor="text1"/>
                <w:spacing w:val="-22"/>
                <w:sz w:val="28"/>
                <w:cs/>
              </w:rPr>
              <w:t xml:space="preserve">สำรวจ ข้อมูล </w:t>
            </w:r>
            <w:r w:rsidRPr="007103AE">
              <w:rPr>
                <w:rFonts w:ascii="TH SarabunPSK" w:hAnsi="TH SarabunPSK" w:cs="TH SarabunPSK"/>
                <w:color w:val="000000" w:themeColor="text1"/>
                <w:spacing w:val="-22"/>
                <w:sz w:val="28"/>
              </w:rPr>
              <w:t>EMS</w:t>
            </w:r>
            <w:r w:rsidRPr="007103AE">
              <w:rPr>
                <w:rFonts w:ascii="TH SarabunPSK" w:hAnsi="TH SarabunPSK" w:cs="TH SarabunPSK" w:hint="cs"/>
                <w:color w:val="000000" w:themeColor="text1"/>
                <w:spacing w:val="-22"/>
                <w:sz w:val="28"/>
                <w:cs/>
              </w:rPr>
              <w:t xml:space="preserve"> </w:t>
            </w:r>
            <w:r w:rsidRPr="007103AE">
              <w:rPr>
                <w:rFonts w:ascii="TH SarabunPSK" w:hAnsi="TH SarabunPSK" w:cs="TH SarabunPSK"/>
                <w:color w:val="000000" w:themeColor="text1"/>
                <w:spacing w:val="-22"/>
                <w:sz w:val="28"/>
                <w:cs/>
              </w:rPr>
              <w:t>คุณภาพ</w:t>
            </w:r>
            <w:r w:rsidRPr="007103AE">
              <w:rPr>
                <w:rFonts w:ascii="TH SarabunPSK" w:hAnsi="TH SarabunPSK" w:cs="TH SarabunPSK" w:hint="cs"/>
                <w:color w:val="000000" w:themeColor="text1"/>
                <w:spacing w:val="-22"/>
                <w:sz w:val="28"/>
                <w:cs/>
              </w:rPr>
              <w:t xml:space="preserve"> ทุก แห่ง</w:t>
            </w:r>
          </w:p>
        </w:tc>
        <w:tc>
          <w:tcPr>
            <w:tcW w:w="540" w:type="dxa"/>
          </w:tcPr>
          <w:p w:rsidR="00AB63E9" w:rsidRPr="007103AE" w:rsidRDefault="00AB63E9" w:rsidP="005B0421">
            <w:pPr>
              <w:rPr>
                <w:rFonts w:ascii="TH SarabunPSK" w:hAnsi="TH SarabunPSK" w:cs="TH SarabunPSK"/>
                <w:color w:val="000000" w:themeColor="text1"/>
                <w:spacing w:val="-22"/>
                <w:sz w:val="28"/>
                <w:cs/>
              </w:rPr>
            </w:pPr>
          </w:p>
        </w:tc>
        <w:tc>
          <w:tcPr>
            <w:tcW w:w="450" w:type="dxa"/>
          </w:tcPr>
          <w:p w:rsidR="00AB63E9" w:rsidRPr="007103AE" w:rsidRDefault="007103AE" w:rsidP="005B0421">
            <w:pPr>
              <w:rPr>
                <w:rFonts w:ascii="TH SarabunPSK" w:hAnsi="TH SarabunPSK" w:cs="TH SarabunPSK"/>
                <w:color w:val="000000" w:themeColor="text1"/>
                <w:spacing w:val="-22"/>
                <w:sz w:val="28"/>
                <w:cs/>
              </w:rPr>
            </w:pPr>
            <w:r w:rsidRPr="007103AE">
              <w:rPr>
                <w:rFonts w:ascii="TH SarabunPSK" w:hAnsi="TH SarabunPSK" w:cs="TH SarabunPSK" w:hint="cs"/>
                <w:color w:val="000000" w:themeColor="text1"/>
                <w:spacing w:val="-22"/>
                <w:sz w:val="28"/>
                <w:cs/>
              </w:rPr>
              <w:t>/</w:t>
            </w:r>
          </w:p>
        </w:tc>
        <w:tc>
          <w:tcPr>
            <w:tcW w:w="630" w:type="dxa"/>
          </w:tcPr>
          <w:p w:rsidR="00AB63E9" w:rsidRPr="007103AE" w:rsidRDefault="00AB63E9" w:rsidP="005B0421">
            <w:pPr>
              <w:rPr>
                <w:rFonts w:ascii="TH SarabunPSK" w:hAnsi="TH SarabunPSK" w:cs="TH SarabunPSK"/>
                <w:color w:val="000000" w:themeColor="text1"/>
                <w:spacing w:val="-22"/>
                <w:sz w:val="28"/>
                <w:cs/>
              </w:rPr>
            </w:pPr>
          </w:p>
        </w:tc>
        <w:tc>
          <w:tcPr>
            <w:tcW w:w="630" w:type="dxa"/>
          </w:tcPr>
          <w:p w:rsidR="00AB63E9" w:rsidRPr="007103AE" w:rsidRDefault="00AB63E9" w:rsidP="005B0421">
            <w:pPr>
              <w:rPr>
                <w:rFonts w:ascii="TH SarabunPSK" w:hAnsi="TH SarabunPSK" w:cs="TH SarabunPSK"/>
                <w:color w:val="000000" w:themeColor="text1"/>
                <w:spacing w:val="-22"/>
                <w:sz w:val="28"/>
                <w:cs/>
              </w:rPr>
            </w:pPr>
          </w:p>
        </w:tc>
      </w:tr>
      <w:tr w:rsidR="007103AE" w:rsidRPr="007103AE" w:rsidTr="007103AE">
        <w:tc>
          <w:tcPr>
            <w:tcW w:w="4102" w:type="dxa"/>
          </w:tcPr>
          <w:p w:rsidR="00AB63E9" w:rsidRPr="007103AE" w:rsidRDefault="00AB63E9" w:rsidP="00B826EB">
            <w:pPr>
              <w:rPr>
                <w:rFonts w:ascii="TH SarabunPSK" w:hAnsi="TH SarabunPSK" w:cs="TH SarabunPSK"/>
                <w:spacing w:val="-22"/>
                <w:sz w:val="28"/>
                <w:cs/>
              </w:rPr>
            </w:pPr>
            <w:r w:rsidRPr="007103AE">
              <w:rPr>
                <w:rFonts w:ascii="TH SarabunPSK" w:hAnsi="TH SarabunPSK" w:cs="TH SarabunPSK"/>
                <w:color w:val="000000" w:themeColor="text1"/>
                <w:spacing w:val="-22"/>
                <w:sz w:val="28"/>
                <w:cs/>
              </w:rPr>
              <w:t>อัตราตายจากการบาดเจ็บ (</w:t>
            </w:r>
            <w:r w:rsidRPr="007103AE">
              <w:rPr>
                <w:rFonts w:ascii="TH SarabunPSK" w:hAnsi="TH SarabunPSK" w:cs="TH SarabunPSK"/>
                <w:color w:val="000000" w:themeColor="text1"/>
                <w:spacing w:val="-22"/>
                <w:sz w:val="28"/>
              </w:rPr>
              <w:t>Trauma)</w:t>
            </w:r>
          </w:p>
        </w:tc>
        <w:tc>
          <w:tcPr>
            <w:tcW w:w="4320" w:type="dxa"/>
          </w:tcPr>
          <w:p w:rsidR="00AB63E9" w:rsidRPr="007103AE" w:rsidRDefault="00AB63E9" w:rsidP="00B826EB">
            <w:pPr>
              <w:rPr>
                <w:rFonts w:ascii="TH SarabunPSK" w:hAnsi="TH SarabunPSK" w:cs="TH SarabunPSK"/>
                <w:color w:val="000000" w:themeColor="text1"/>
                <w:spacing w:val="-22"/>
                <w:sz w:val="28"/>
              </w:rPr>
            </w:pPr>
            <w:r w:rsidRPr="007103AE">
              <w:rPr>
                <w:rFonts w:ascii="TH SarabunPSK" w:hAnsi="TH SarabunPSK" w:cs="TH SarabunPSK"/>
                <w:color w:val="000000" w:themeColor="text1"/>
                <w:spacing w:val="-22"/>
                <w:sz w:val="28"/>
                <w:cs/>
              </w:rPr>
              <w:t>จำนวนผู้ป่วยใน จากการบาดเจ็บ (</w:t>
            </w:r>
            <w:r w:rsidRPr="007103AE">
              <w:rPr>
                <w:rFonts w:ascii="TH SarabunPSK" w:hAnsi="TH SarabunPSK" w:cs="TH SarabunPSK"/>
                <w:color w:val="000000" w:themeColor="text1"/>
                <w:spacing w:val="-22"/>
                <w:sz w:val="28"/>
              </w:rPr>
              <w:t>19</w:t>
            </w:r>
            <w:r w:rsidRPr="007103AE">
              <w:rPr>
                <w:rFonts w:ascii="TH SarabunPSK" w:hAnsi="TH SarabunPSK" w:cs="TH SarabunPSK"/>
                <w:color w:val="000000" w:themeColor="text1"/>
                <w:spacing w:val="-22"/>
                <w:sz w:val="28"/>
                <w:cs/>
              </w:rPr>
              <w:t xml:space="preserve"> สาเหตุ) ที่มีค่า</w:t>
            </w:r>
            <w:r w:rsidRPr="007103AE">
              <w:rPr>
                <w:rFonts w:ascii="TH SarabunPSK" w:hAnsi="TH SarabunPSK" w:cs="TH SarabunPSK"/>
                <w:color w:val="000000" w:themeColor="text1"/>
                <w:spacing w:val="-22"/>
                <w:sz w:val="28"/>
              </w:rPr>
              <w:t xml:space="preserve">Ps score </w:t>
            </w:r>
            <w:r w:rsidRPr="007103AE">
              <w:rPr>
                <w:rFonts w:ascii="TH SarabunPSK" w:hAnsi="TH SarabunPSK" w:cs="TH SarabunPSK"/>
                <w:color w:val="000000" w:themeColor="text1"/>
                <w:spacing w:val="-22"/>
                <w:sz w:val="28"/>
                <w:cs/>
              </w:rPr>
              <w:t>มากกว่าหรือเท่ากับ</w:t>
            </w:r>
            <w:r w:rsidRPr="007103AE">
              <w:rPr>
                <w:rFonts w:ascii="TH SarabunPSK" w:hAnsi="TH SarabunPSK" w:cs="TH SarabunPSK"/>
                <w:color w:val="000000" w:themeColor="text1"/>
                <w:spacing w:val="-22"/>
                <w:sz w:val="28"/>
              </w:rPr>
              <w:t xml:space="preserve"> 0.75</w:t>
            </w:r>
            <w:r w:rsidRPr="007103AE">
              <w:rPr>
                <w:rFonts w:ascii="TH SarabunPSK" w:hAnsi="TH SarabunPSK" w:cs="TH SarabunPSK"/>
                <w:color w:val="000000" w:themeColor="text1"/>
                <w:spacing w:val="-22"/>
                <w:sz w:val="28"/>
                <w:cs/>
              </w:rPr>
              <w:t xml:space="preserve"> และเสียชีวิต</w:t>
            </w:r>
            <w:r w:rsidRPr="007103AE">
              <w:rPr>
                <w:rFonts w:ascii="TH SarabunPSK" w:hAnsi="TH SarabunPSK" w:cs="TH SarabunPSK" w:hint="cs"/>
                <w:color w:val="000000" w:themeColor="text1"/>
                <w:spacing w:val="-22"/>
                <w:sz w:val="28"/>
                <w:cs/>
              </w:rPr>
              <w:t xml:space="preserve">  น้อยกว่าร้อยละ </w:t>
            </w:r>
            <w:r w:rsidRPr="007103AE">
              <w:rPr>
                <w:rFonts w:ascii="TH SarabunPSK" w:hAnsi="TH SarabunPSK" w:cs="TH SarabunPSK"/>
                <w:color w:val="000000" w:themeColor="text1"/>
                <w:spacing w:val="-22"/>
                <w:sz w:val="28"/>
              </w:rPr>
              <w:t>1</w:t>
            </w:r>
          </w:p>
        </w:tc>
        <w:tc>
          <w:tcPr>
            <w:tcW w:w="540" w:type="dxa"/>
          </w:tcPr>
          <w:p w:rsidR="00AB63E9" w:rsidRPr="007103AE" w:rsidRDefault="00AB63E9" w:rsidP="00B826EB">
            <w:pPr>
              <w:rPr>
                <w:rFonts w:ascii="TH SarabunPSK" w:hAnsi="TH SarabunPSK" w:cs="TH SarabunPSK"/>
                <w:color w:val="000000" w:themeColor="text1"/>
                <w:spacing w:val="-22"/>
                <w:sz w:val="28"/>
                <w:cs/>
              </w:rPr>
            </w:pPr>
          </w:p>
        </w:tc>
        <w:tc>
          <w:tcPr>
            <w:tcW w:w="450" w:type="dxa"/>
          </w:tcPr>
          <w:p w:rsidR="00AB63E9" w:rsidRPr="007103AE" w:rsidRDefault="007103AE" w:rsidP="00B826EB">
            <w:pPr>
              <w:rPr>
                <w:rFonts w:ascii="TH SarabunPSK" w:hAnsi="TH SarabunPSK" w:cs="TH SarabunPSK"/>
                <w:color w:val="000000" w:themeColor="text1"/>
                <w:spacing w:val="-22"/>
                <w:sz w:val="28"/>
                <w:cs/>
              </w:rPr>
            </w:pPr>
            <w:r w:rsidRPr="007103AE">
              <w:rPr>
                <w:rFonts w:ascii="TH SarabunPSK" w:hAnsi="TH SarabunPSK" w:cs="TH SarabunPSK" w:hint="cs"/>
                <w:color w:val="000000" w:themeColor="text1"/>
                <w:spacing w:val="-22"/>
                <w:sz w:val="28"/>
                <w:cs/>
              </w:rPr>
              <w:t>/</w:t>
            </w:r>
          </w:p>
        </w:tc>
        <w:tc>
          <w:tcPr>
            <w:tcW w:w="630" w:type="dxa"/>
          </w:tcPr>
          <w:p w:rsidR="00AB63E9" w:rsidRPr="007103AE" w:rsidRDefault="00AB63E9" w:rsidP="00B826EB">
            <w:pPr>
              <w:rPr>
                <w:rFonts w:ascii="TH SarabunPSK" w:hAnsi="TH SarabunPSK" w:cs="TH SarabunPSK"/>
                <w:color w:val="000000" w:themeColor="text1"/>
                <w:spacing w:val="-22"/>
                <w:sz w:val="28"/>
                <w:cs/>
              </w:rPr>
            </w:pPr>
          </w:p>
        </w:tc>
        <w:tc>
          <w:tcPr>
            <w:tcW w:w="630" w:type="dxa"/>
          </w:tcPr>
          <w:p w:rsidR="00AB63E9" w:rsidRPr="007103AE" w:rsidRDefault="00AB63E9" w:rsidP="00B826EB">
            <w:pPr>
              <w:rPr>
                <w:rFonts w:ascii="TH SarabunPSK" w:hAnsi="TH SarabunPSK" w:cs="TH SarabunPSK"/>
                <w:color w:val="000000" w:themeColor="text1"/>
                <w:spacing w:val="-22"/>
                <w:sz w:val="28"/>
                <w:cs/>
              </w:rPr>
            </w:pPr>
          </w:p>
        </w:tc>
      </w:tr>
      <w:tr w:rsidR="007103AE" w:rsidRPr="007103AE" w:rsidTr="007103AE">
        <w:tc>
          <w:tcPr>
            <w:tcW w:w="4102" w:type="dxa"/>
          </w:tcPr>
          <w:p w:rsidR="00B11CD4" w:rsidRPr="007103AE" w:rsidRDefault="00B11CD4" w:rsidP="00B826EB">
            <w:pPr>
              <w:rPr>
                <w:rFonts w:ascii="TH SarabunPSK" w:hAnsi="TH SarabunPSK" w:cs="TH SarabunPSK"/>
                <w:color w:val="000000" w:themeColor="text1"/>
                <w:spacing w:val="-22"/>
                <w:sz w:val="28"/>
                <w:cs/>
              </w:rPr>
            </w:pPr>
            <w:r w:rsidRPr="007103AE">
              <w:rPr>
                <w:rFonts w:ascii="TH SarabunPSK" w:hAnsi="TH SarabunPSK" w:cs="TH SarabunPSK" w:hint="cs"/>
                <w:color w:val="000000" w:themeColor="text1"/>
                <w:spacing w:val="-22"/>
                <w:sz w:val="28"/>
                <w:cs/>
              </w:rPr>
              <w:t>ผู้ประสานงานด้านภาษาประจำสถานบริการ</w:t>
            </w:r>
          </w:p>
        </w:tc>
        <w:tc>
          <w:tcPr>
            <w:tcW w:w="4320" w:type="dxa"/>
          </w:tcPr>
          <w:p w:rsidR="00B11CD4" w:rsidRPr="007103AE" w:rsidRDefault="00B11CD4" w:rsidP="00B826EB">
            <w:pPr>
              <w:rPr>
                <w:rFonts w:ascii="TH SarabunPSK" w:hAnsi="TH SarabunPSK" w:cs="TH SarabunPSK"/>
                <w:color w:val="000000" w:themeColor="text1"/>
                <w:spacing w:val="-22"/>
                <w:sz w:val="28"/>
              </w:rPr>
            </w:pPr>
            <w:r w:rsidRPr="007103AE">
              <w:rPr>
                <w:rFonts w:ascii="TH SarabunPSK" w:hAnsi="TH SarabunPSK" w:cs="TH SarabunPSK"/>
                <w:color w:val="000000" w:themeColor="text1"/>
                <w:spacing w:val="-22"/>
                <w:sz w:val="28"/>
              </w:rPr>
              <w:t xml:space="preserve">100% </w:t>
            </w:r>
            <w:r w:rsidRPr="007103AE">
              <w:rPr>
                <w:rFonts w:ascii="TH SarabunPSK" w:hAnsi="TH SarabunPSK" w:cs="TH SarabunPSK" w:hint="cs"/>
                <w:color w:val="000000" w:themeColor="text1"/>
                <w:spacing w:val="-22"/>
                <w:sz w:val="28"/>
                <w:cs/>
              </w:rPr>
              <w:t xml:space="preserve">รพ.และ รพ.สต. ในเขต </w:t>
            </w:r>
            <w:r w:rsidRPr="007103AE">
              <w:rPr>
                <w:rFonts w:ascii="TH SarabunPSK" w:hAnsi="TH SarabunPSK" w:cs="TH SarabunPSK"/>
                <w:color w:val="000000" w:themeColor="text1"/>
                <w:spacing w:val="-22"/>
                <w:sz w:val="28"/>
              </w:rPr>
              <w:t>SEZ</w:t>
            </w:r>
          </w:p>
        </w:tc>
        <w:tc>
          <w:tcPr>
            <w:tcW w:w="540" w:type="dxa"/>
          </w:tcPr>
          <w:p w:rsidR="00B11CD4" w:rsidRPr="007103AE" w:rsidRDefault="007103AE" w:rsidP="00B826EB">
            <w:pPr>
              <w:rPr>
                <w:rFonts w:ascii="TH SarabunPSK" w:hAnsi="TH SarabunPSK" w:cs="TH SarabunPSK"/>
                <w:color w:val="000000" w:themeColor="text1"/>
                <w:spacing w:val="-22"/>
                <w:sz w:val="28"/>
                <w:cs/>
              </w:rPr>
            </w:pPr>
            <w:r w:rsidRPr="007103AE">
              <w:rPr>
                <w:rFonts w:ascii="TH SarabunPSK" w:hAnsi="TH SarabunPSK" w:cs="TH SarabunPSK" w:hint="cs"/>
                <w:color w:val="000000" w:themeColor="text1"/>
                <w:spacing w:val="-22"/>
                <w:sz w:val="28"/>
                <w:cs/>
              </w:rPr>
              <w:t>/</w:t>
            </w:r>
          </w:p>
        </w:tc>
        <w:tc>
          <w:tcPr>
            <w:tcW w:w="450" w:type="dxa"/>
          </w:tcPr>
          <w:p w:rsidR="00B11CD4" w:rsidRPr="007103AE" w:rsidRDefault="00B11CD4" w:rsidP="00B826EB">
            <w:pPr>
              <w:rPr>
                <w:rFonts w:ascii="TH SarabunPSK" w:hAnsi="TH SarabunPSK" w:cs="TH SarabunPSK"/>
                <w:color w:val="000000" w:themeColor="text1"/>
                <w:spacing w:val="-22"/>
                <w:sz w:val="28"/>
                <w:cs/>
              </w:rPr>
            </w:pPr>
          </w:p>
        </w:tc>
        <w:tc>
          <w:tcPr>
            <w:tcW w:w="630" w:type="dxa"/>
          </w:tcPr>
          <w:p w:rsidR="00B11CD4" w:rsidRPr="007103AE" w:rsidRDefault="00B11CD4" w:rsidP="00B826EB">
            <w:pPr>
              <w:rPr>
                <w:rFonts w:ascii="TH SarabunPSK" w:hAnsi="TH SarabunPSK" w:cs="TH SarabunPSK"/>
                <w:color w:val="000000" w:themeColor="text1"/>
                <w:spacing w:val="-22"/>
                <w:sz w:val="28"/>
                <w:cs/>
              </w:rPr>
            </w:pPr>
          </w:p>
        </w:tc>
        <w:tc>
          <w:tcPr>
            <w:tcW w:w="630" w:type="dxa"/>
          </w:tcPr>
          <w:p w:rsidR="00B11CD4" w:rsidRPr="007103AE" w:rsidRDefault="00B11CD4" w:rsidP="00B826EB">
            <w:pPr>
              <w:rPr>
                <w:rFonts w:ascii="TH SarabunPSK" w:hAnsi="TH SarabunPSK" w:cs="TH SarabunPSK"/>
                <w:color w:val="000000" w:themeColor="text1"/>
                <w:spacing w:val="-22"/>
                <w:sz w:val="28"/>
                <w:cs/>
              </w:rPr>
            </w:pPr>
          </w:p>
        </w:tc>
      </w:tr>
      <w:tr w:rsidR="007103AE" w:rsidRPr="007103AE" w:rsidTr="007103AE">
        <w:tc>
          <w:tcPr>
            <w:tcW w:w="4102" w:type="dxa"/>
          </w:tcPr>
          <w:p w:rsidR="00B11CD4" w:rsidRPr="007103AE" w:rsidRDefault="00B11CD4" w:rsidP="00B826EB">
            <w:pPr>
              <w:rPr>
                <w:rFonts w:ascii="TH SarabunPSK" w:hAnsi="TH SarabunPSK" w:cs="TH SarabunPSK"/>
                <w:color w:val="000000" w:themeColor="text1"/>
                <w:spacing w:val="-22"/>
                <w:sz w:val="28"/>
                <w:cs/>
              </w:rPr>
            </w:pPr>
            <w:r w:rsidRPr="007103AE">
              <w:rPr>
                <w:rFonts w:ascii="TH SarabunPSK" w:hAnsi="TH SarabunPSK" w:cs="TH SarabunPSK" w:hint="cs"/>
                <w:color w:val="000000" w:themeColor="text1"/>
                <w:spacing w:val="-22"/>
                <w:sz w:val="28"/>
                <w:cs/>
              </w:rPr>
              <w:t>เจ้าหน้าที่สามารถสื่อสารด้วยภาษาอังกฤษและเขมรได้</w:t>
            </w:r>
          </w:p>
        </w:tc>
        <w:tc>
          <w:tcPr>
            <w:tcW w:w="4320" w:type="dxa"/>
          </w:tcPr>
          <w:p w:rsidR="00B11CD4" w:rsidRPr="007103AE" w:rsidRDefault="00B11CD4" w:rsidP="00B11CD4">
            <w:pPr>
              <w:rPr>
                <w:rFonts w:ascii="TH SarabunPSK" w:hAnsi="TH SarabunPSK" w:cs="TH SarabunPSK"/>
                <w:color w:val="000000" w:themeColor="text1"/>
                <w:spacing w:val="-22"/>
                <w:sz w:val="28"/>
              </w:rPr>
            </w:pPr>
            <w:r w:rsidRPr="007103AE">
              <w:rPr>
                <w:rFonts w:ascii="TH SarabunPSK" w:hAnsi="TH SarabunPSK" w:cs="TH SarabunPSK"/>
                <w:color w:val="000000" w:themeColor="text1"/>
                <w:spacing w:val="-22"/>
                <w:sz w:val="28"/>
              </w:rPr>
              <w:t xml:space="preserve">100% </w:t>
            </w:r>
            <w:proofErr w:type="spellStart"/>
            <w:r w:rsidRPr="007103AE">
              <w:rPr>
                <w:rFonts w:ascii="TH SarabunPSK" w:hAnsi="TH SarabunPSK" w:cs="TH SarabunPSK" w:hint="cs"/>
                <w:color w:val="000000" w:themeColor="text1"/>
                <w:spacing w:val="-22"/>
                <w:sz w:val="28"/>
                <w:cs/>
              </w:rPr>
              <w:t>จนท.</w:t>
            </w:r>
            <w:proofErr w:type="spellEnd"/>
            <w:r w:rsidRPr="007103AE">
              <w:rPr>
                <w:rFonts w:ascii="TH SarabunPSK" w:hAnsi="TH SarabunPSK" w:cs="TH SarabunPSK" w:hint="cs"/>
                <w:color w:val="000000" w:themeColor="text1"/>
                <w:spacing w:val="-22"/>
                <w:sz w:val="28"/>
                <w:cs/>
              </w:rPr>
              <w:t xml:space="preserve"> ผู้รับผิดชอบงานใน รพ. และ รพ.สต เขต </w:t>
            </w:r>
            <w:r w:rsidRPr="007103AE">
              <w:rPr>
                <w:rFonts w:ascii="TH SarabunPSK" w:hAnsi="TH SarabunPSK" w:cs="TH SarabunPSK"/>
                <w:color w:val="000000" w:themeColor="text1"/>
                <w:spacing w:val="-22"/>
                <w:sz w:val="28"/>
              </w:rPr>
              <w:t>SEZ</w:t>
            </w:r>
          </w:p>
        </w:tc>
        <w:tc>
          <w:tcPr>
            <w:tcW w:w="540" w:type="dxa"/>
          </w:tcPr>
          <w:p w:rsidR="00B11CD4" w:rsidRPr="007103AE" w:rsidRDefault="007103AE" w:rsidP="00B826EB">
            <w:pPr>
              <w:rPr>
                <w:rFonts w:ascii="TH SarabunPSK" w:hAnsi="TH SarabunPSK" w:cs="TH SarabunPSK"/>
                <w:color w:val="000000" w:themeColor="text1"/>
                <w:spacing w:val="-22"/>
                <w:sz w:val="28"/>
                <w:cs/>
              </w:rPr>
            </w:pPr>
            <w:r w:rsidRPr="007103AE">
              <w:rPr>
                <w:rFonts w:ascii="TH SarabunPSK" w:hAnsi="TH SarabunPSK" w:cs="TH SarabunPSK" w:hint="cs"/>
                <w:color w:val="000000" w:themeColor="text1"/>
                <w:spacing w:val="-22"/>
                <w:sz w:val="28"/>
                <w:cs/>
              </w:rPr>
              <w:t>/</w:t>
            </w:r>
          </w:p>
        </w:tc>
        <w:tc>
          <w:tcPr>
            <w:tcW w:w="450" w:type="dxa"/>
          </w:tcPr>
          <w:p w:rsidR="00B11CD4" w:rsidRPr="007103AE" w:rsidRDefault="00B11CD4" w:rsidP="00B826EB">
            <w:pPr>
              <w:rPr>
                <w:rFonts w:ascii="TH SarabunPSK" w:hAnsi="TH SarabunPSK" w:cs="TH SarabunPSK"/>
                <w:color w:val="000000" w:themeColor="text1"/>
                <w:spacing w:val="-22"/>
                <w:sz w:val="28"/>
                <w:cs/>
              </w:rPr>
            </w:pPr>
          </w:p>
        </w:tc>
        <w:tc>
          <w:tcPr>
            <w:tcW w:w="630" w:type="dxa"/>
          </w:tcPr>
          <w:p w:rsidR="00B11CD4" w:rsidRPr="007103AE" w:rsidRDefault="00B11CD4" w:rsidP="00B826EB">
            <w:pPr>
              <w:rPr>
                <w:rFonts w:ascii="TH SarabunPSK" w:hAnsi="TH SarabunPSK" w:cs="TH SarabunPSK"/>
                <w:color w:val="000000" w:themeColor="text1"/>
                <w:spacing w:val="-22"/>
                <w:sz w:val="28"/>
                <w:cs/>
              </w:rPr>
            </w:pPr>
          </w:p>
        </w:tc>
        <w:tc>
          <w:tcPr>
            <w:tcW w:w="630" w:type="dxa"/>
          </w:tcPr>
          <w:p w:rsidR="00B11CD4" w:rsidRPr="007103AE" w:rsidRDefault="00B11CD4" w:rsidP="00B826EB">
            <w:pPr>
              <w:rPr>
                <w:rFonts w:ascii="TH SarabunPSK" w:hAnsi="TH SarabunPSK" w:cs="TH SarabunPSK"/>
                <w:color w:val="000000" w:themeColor="text1"/>
                <w:spacing w:val="-22"/>
                <w:sz w:val="28"/>
                <w:cs/>
              </w:rPr>
            </w:pPr>
          </w:p>
        </w:tc>
      </w:tr>
    </w:tbl>
    <w:p w:rsidR="00264408" w:rsidRPr="007103AE" w:rsidRDefault="00264408">
      <w:pPr>
        <w:rPr>
          <w:rFonts w:ascii="TH SarabunPSK" w:hAnsi="TH SarabunPSK" w:cs="TH SarabunPSK"/>
          <w:sz w:val="28"/>
        </w:rPr>
      </w:pPr>
    </w:p>
    <w:sectPr w:rsidR="00264408" w:rsidRPr="007103AE" w:rsidSect="004B722C">
      <w:pgSz w:w="11906" w:h="16838"/>
      <w:pgMar w:top="851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264408"/>
    <w:rsid w:val="000C29C5"/>
    <w:rsid w:val="000D0821"/>
    <w:rsid w:val="000D6AE2"/>
    <w:rsid w:val="000F1D0C"/>
    <w:rsid w:val="000F44AD"/>
    <w:rsid w:val="00122060"/>
    <w:rsid w:val="001863DD"/>
    <w:rsid w:val="001B1A96"/>
    <w:rsid w:val="001B49FD"/>
    <w:rsid w:val="001E028E"/>
    <w:rsid w:val="001E7F41"/>
    <w:rsid w:val="001F29B8"/>
    <w:rsid w:val="0024239E"/>
    <w:rsid w:val="00264408"/>
    <w:rsid w:val="003B52F4"/>
    <w:rsid w:val="003C3D51"/>
    <w:rsid w:val="003C7C0F"/>
    <w:rsid w:val="003E7A22"/>
    <w:rsid w:val="00432FAC"/>
    <w:rsid w:val="00443F15"/>
    <w:rsid w:val="004836B9"/>
    <w:rsid w:val="004B722C"/>
    <w:rsid w:val="004B7D41"/>
    <w:rsid w:val="004D3165"/>
    <w:rsid w:val="004D5841"/>
    <w:rsid w:val="004F5011"/>
    <w:rsid w:val="0054305B"/>
    <w:rsid w:val="00555A15"/>
    <w:rsid w:val="005962AE"/>
    <w:rsid w:val="005B0421"/>
    <w:rsid w:val="006053D1"/>
    <w:rsid w:val="00672EA1"/>
    <w:rsid w:val="006C7521"/>
    <w:rsid w:val="006D6E26"/>
    <w:rsid w:val="00704449"/>
    <w:rsid w:val="0070482E"/>
    <w:rsid w:val="007103AE"/>
    <w:rsid w:val="00717530"/>
    <w:rsid w:val="00722310"/>
    <w:rsid w:val="00750EE4"/>
    <w:rsid w:val="007B1295"/>
    <w:rsid w:val="007B40F6"/>
    <w:rsid w:val="0080426C"/>
    <w:rsid w:val="008227E8"/>
    <w:rsid w:val="00846636"/>
    <w:rsid w:val="0087785C"/>
    <w:rsid w:val="008836AB"/>
    <w:rsid w:val="008A0CDC"/>
    <w:rsid w:val="008B7FCF"/>
    <w:rsid w:val="008D6799"/>
    <w:rsid w:val="00991C52"/>
    <w:rsid w:val="009B14BE"/>
    <w:rsid w:val="009B78E7"/>
    <w:rsid w:val="009C1753"/>
    <w:rsid w:val="009E20E1"/>
    <w:rsid w:val="00A45847"/>
    <w:rsid w:val="00A96A8F"/>
    <w:rsid w:val="00AB3BCF"/>
    <w:rsid w:val="00AB63E9"/>
    <w:rsid w:val="00B11CD4"/>
    <w:rsid w:val="00B2595D"/>
    <w:rsid w:val="00B33F7D"/>
    <w:rsid w:val="00B55C67"/>
    <w:rsid w:val="00B8101E"/>
    <w:rsid w:val="00B826EB"/>
    <w:rsid w:val="00BB6986"/>
    <w:rsid w:val="00BC4A47"/>
    <w:rsid w:val="00BE2E27"/>
    <w:rsid w:val="00C177D7"/>
    <w:rsid w:val="00C377CD"/>
    <w:rsid w:val="00C76981"/>
    <w:rsid w:val="00CF4FC7"/>
    <w:rsid w:val="00D00BEA"/>
    <w:rsid w:val="00D067AB"/>
    <w:rsid w:val="00D469A9"/>
    <w:rsid w:val="00E0019D"/>
    <w:rsid w:val="00E77274"/>
    <w:rsid w:val="00E83BB4"/>
    <w:rsid w:val="00F07FD6"/>
    <w:rsid w:val="00F13AA1"/>
    <w:rsid w:val="00F1754A"/>
    <w:rsid w:val="00F6102B"/>
    <w:rsid w:val="00F71852"/>
    <w:rsid w:val="00FF4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4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20"/>
    <w:qFormat/>
    <w:rsid w:val="00E83BB4"/>
    <w:rPr>
      <w:b w:val="0"/>
      <w:bCs w:val="0"/>
      <w:i w:val="0"/>
      <w:iCs w:val="0"/>
      <w:color w:val="DD4B3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4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20"/>
    <w:qFormat/>
    <w:rsid w:val="00E83BB4"/>
    <w:rPr>
      <w:b w:val="0"/>
      <w:bCs w:val="0"/>
      <w:i w:val="0"/>
      <w:iCs w:val="0"/>
      <w:color w:val="DD4B3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4437A-9A41-4466-8A2C-2F9E65A2F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Corporate Edition</cp:lastModifiedBy>
  <cp:revision>2</cp:revision>
  <cp:lastPrinted>2016-11-25T02:44:00Z</cp:lastPrinted>
  <dcterms:created xsi:type="dcterms:W3CDTF">2016-11-28T06:05:00Z</dcterms:created>
  <dcterms:modified xsi:type="dcterms:W3CDTF">2016-11-28T06:05:00Z</dcterms:modified>
</cp:coreProperties>
</file>