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437" w:rsidRDefault="00566437" w:rsidP="0056643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77B0A" w:rsidRPr="002533DB" w:rsidRDefault="00E77B0A" w:rsidP="0056643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ตัวชี้วัดตามคำรับรองการปฏิบัติราชการ ประจำปี งบประมาณ 2560                                         </w:t>
      </w:r>
      <w:r w:rsidR="008D0D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สำนักงานสาธารณสุขจังหวัดสระแก้ว</w:t>
      </w:r>
    </w:p>
    <w:tbl>
      <w:tblPr>
        <w:tblpPr w:leftFromText="180" w:rightFromText="180" w:vertAnchor="page" w:horzAnchor="margin" w:tblpXSpec="center" w:tblpY="2071"/>
        <w:tblW w:w="10647" w:type="dxa"/>
        <w:tblLook w:val="04A0" w:firstRow="1" w:lastRow="0" w:firstColumn="1" w:lastColumn="0" w:noHBand="0" w:noVBand="1"/>
      </w:tblPr>
      <w:tblGrid>
        <w:gridCol w:w="2020"/>
        <w:gridCol w:w="73"/>
        <w:gridCol w:w="8554"/>
      </w:tblGrid>
      <w:tr w:rsidR="00E474FC" w:rsidRPr="002533DB" w:rsidTr="00E474FC">
        <w:trPr>
          <w:trHeight w:val="7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4FC" w:rsidRPr="002533DB" w:rsidRDefault="006F4414" w:rsidP="00E474F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ชื่อ</w:t>
            </w:r>
            <w:r w:rsidR="00E474FC" w:rsidRPr="002533D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8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4FC" w:rsidRPr="002533DB" w:rsidRDefault="00321720" w:rsidP="00E474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หน่วยงานมีกระบวนการสร้างค่านิยม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MOPH-SK</w:t>
            </w:r>
          </w:p>
        </w:tc>
      </w:tr>
      <w:tr w:rsidR="00E474FC" w:rsidRPr="002533DB" w:rsidTr="00E474FC">
        <w:trPr>
          <w:trHeight w:val="37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4FC" w:rsidRPr="002533DB" w:rsidRDefault="00E474FC" w:rsidP="00E474F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533D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คำนิยาม</w:t>
            </w:r>
          </w:p>
        </w:tc>
        <w:tc>
          <w:tcPr>
            <w:tcW w:w="8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B0D" w:rsidRDefault="0088364B" w:rsidP="00924CE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1.</w:t>
            </w:r>
            <w:r w:rsidR="00F657B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หน่วยงานมีกระบวนการสร้างค่านิยม </w:t>
            </w:r>
            <w:r w:rsidR="00F657B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MOPH-SK</w:t>
            </w:r>
            <w:r w:rsidR="00F657B2" w:rsidRPr="004875A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E474FC" w:rsidRPr="004875A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หมายถึง </w:t>
            </w:r>
            <w:r w:rsidR="00F657B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โรงพยาบาล สำนักงานสาธารณสุขอำเภอรวมโรงพยาบาลส่งเสริมสุขภาพตำบล สำนักงานสาธารณสุขจังหวัด </w:t>
            </w:r>
            <w:r w:rsidR="00E474FC" w:rsidRPr="004875A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</w:t>
            </w:r>
            <w:r w:rsidR="00FB7A6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ผู้รับผิดชอบงานหรือคณะทำงานที่จะขับเคลื่อนการสร้างค่านิยม </w:t>
            </w:r>
            <w:r w:rsidR="00FB7A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MOPH-SK</w:t>
            </w:r>
            <w:r w:rsidR="00FB7A6C" w:rsidRPr="004875A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FB7A6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มีสัญลักษณ์หรือป้ายข้อความค่านิยม</w:t>
            </w:r>
            <w:r w:rsidR="00BF5EF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พร้อมคำนิยาม</w:t>
            </w:r>
            <w:r w:rsidR="00014F7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ติดไว้ในที่สามารถมองเห็นได้ชัดเจน</w:t>
            </w:r>
            <w:r w:rsidR="00294D0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9E2C3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มีการจัดทำแผนและดำเนินการตามแผน</w:t>
            </w:r>
            <w:r w:rsidR="003519E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การสร้างค่านิยม</w:t>
            </w:r>
            <w:r w:rsidR="00924CE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ฯ</w:t>
            </w:r>
            <w:r w:rsidR="003519E8" w:rsidRPr="004875A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FB7A6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ED760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มีร</w:t>
            </w:r>
            <w:r w:rsidR="00E5395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ายงานผลการประเมิน</w:t>
            </w:r>
            <w:r w:rsidR="00ED760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ค่านิยม</w:t>
            </w:r>
            <w:r w:rsidR="00924CE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ฯ</w:t>
            </w:r>
            <w:r w:rsidR="00ED760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รายบุคคล </w:t>
            </w:r>
            <w:r w:rsidR="00F65B3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และสรุปผลการถอดบทเรียน พร้อมแผนปรับปรุงการสร้างค่านิยมฯ</w:t>
            </w:r>
          </w:p>
          <w:p w:rsidR="00F5188E" w:rsidRDefault="00F5188E" w:rsidP="000572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057264" w:rsidRPr="00425BF8" w:rsidRDefault="0088364B" w:rsidP="000572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 ค่านิยม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MOPH-SK</w:t>
            </w:r>
            <w:r w:rsidR="0065277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หมายถึง สิ่งที่หน่วยงานปรารถนาให้เป็นเป้าหมายของหน่วยงานที่จะปลุกฝังให้บุคลากร</w:t>
            </w:r>
            <w:r w:rsidR="00F1530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ด้านสาธารณสุขทุกระดับ</w:t>
            </w:r>
            <w:r w:rsidR="0065277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ยึดถือเป็นเป้าหมายในการดำเนินชีวิตในการทำงานในระบบบริการสุขภาพ</w:t>
            </w:r>
            <w:r w:rsidR="00F1530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เพื่อเพิ่มประสิทธิภาพและประสิทธิผลในการทำงานให้บรรลุเป้าหมายร่วมของหน่วยงาน</w:t>
            </w:r>
            <w:r w:rsidR="0005726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ซึ่งประกอบด้วย การฝึกฝนตนเองให้มีศักยภาพสูงสุด(</w:t>
            </w:r>
            <w:r w:rsidR="0005726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Mastery=M)</w:t>
            </w:r>
            <w:r w:rsidR="0005726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สร้างสรรค์นวัตกรรม (</w:t>
            </w:r>
            <w:r w:rsidR="0005726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Originality=O) </w:t>
            </w:r>
            <w:r w:rsidR="0005726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ยึดประชาชนเป็นที่ตั้ง (</w:t>
            </w:r>
            <w:r w:rsidR="0005726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People-Center approach =P)</w:t>
            </w:r>
            <w:r w:rsidR="0005726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มีความอ่อนน้อมถ่อมตน(</w:t>
            </w:r>
            <w:r w:rsidR="00F21D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Humili</w:t>
            </w:r>
            <w:r w:rsidR="0005726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ty=H) </w:t>
            </w:r>
            <w:r w:rsidR="0005726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มีจิตบริการที่ดี(</w:t>
            </w:r>
            <w:r w:rsidR="0005726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Service mind =S)  </w:t>
            </w:r>
            <w:r w:rsidR="0005726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เรียนรู้และพัฒนาตลอดเวลา (</w:t>
            </w:r>
            <w:r w:rsidR="0005726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Knowledge worker=K)</w:t>
            </w:r>
          </w:p>
          <w:p w:rsidR="0088364B" w:rsidRPr="00057264" w:rsidRDefault="0088364B" w:rsidP="00924CE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E474FC" w:rsidRPr="002533DB" w:rsidTr="00E474FC">
        <w:trPr>
          <w:trHeight w:val="37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4FC" w:rsidRPr="002533DB" w:rsidRDefault="00C5790B" w:rsidP="00E474F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533D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เกณฑ์เป้าหมาย</w:t>
            </w:r>
          </w:p>
        </w:tc>
        <w:tc>
          <w:tcPr>
            <w:tcW w:w="8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4FC" w:rsidRDefault="00137826" w:rsidP="00924CE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ร้อยละ </w:t>
            </w:r>
            <w:r w:rsidR="00924CE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100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E474FC" w:rsidRPr="002533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ของหน่วยงาน (โรงพยาบาล  สำนักงาสาธารณสุขอำเภอ</w:t>
            </w:r>
            <w:r w:rsidR="00924CE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รวมโรงพยาบาลส่งเสริมสุขภาพตำบล</w:t>
            </w:r>
            <w:r w:rsidR="00E474FC" w:rsidRPr="002533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  <w:r w:rsidR="00B77E1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กลุ่มงานใน</w:t>
            </w:r>
            <w:r w:rsidR="00924CE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สำนักงานสาธารณสุขจังหวัด</w:t>
            </w:r>
            <w:r w:rsidR="00F67C6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924CE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5411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มีกระบวนกา</w:t>
            </w:r>
            <w:r w:rsidR="0054117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รสร้างค่านิยม</w:t>
            </w:r>
            <w:r w:rsidR="005411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MOPH-SK</w:t>
            </w:r>
            <w:r w:rsidR="00541174" w:rsidRPr="002533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E474FC" w:rsidRPr="002533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ครบทั้ง 5 ระดับ</w:t>
            </w:r>
            <w:r w:rsidR="00CA2D3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ตามเกณฑ์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ที่กำหนด</w:t>
            </w:r>
          </w:p>
          <w:p w:rsidR="00132E55" w:rsidRPr="002533DB" w:rsidRDefault="00132E55" w:rsidP="00924CE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195A21" w:rsidRPr="002533DB" w:rsidTr="00E474FC">
        <w:trPr>
          <w:trHeight w:val="37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A21" w:rsidRPr="002533DB" w:rsidRDefault="00195A21" w:rsidP="00E474F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8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65C" w:rsidRDefault="005F065C" w:rsidP="00E474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1.</w:t>
            </w:r>
            <w:r w:rsidR="00195A2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เพื่อ</w:t>
            </w:r>
            <w:r w:rsidR="00622D6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ให้หน่วยงานมีกระบวนการสร้างค่านิยม</w:t>
            </w:r>
            <w:r w:rsidR="00D6679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D6679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MOPH-SK </w:t>
            </w:r>
            <w:r w:rsidR="00D6679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สำหรับบุคลากร</w:t>
            </w:r>
            <w:r w:rsidR="00C650E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ในสังกัด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ซึ่งจะส่งผลต่อการเพิ่มประสิทธิภาพและประสิทธิผลในการทำงานให้บรรลุเป้าหมาย</w:t>
            </w:r>
            <w:r w:rsidR="00E2740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ร่วมของหน่วยงาน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“ประชาชนสุขภาพดี เจ้าหน้าที่มีความสุข ระบบสุขภาพยั่งยืน” </w:t>
            </w:r>
          </w:p>
          <w:p w:rsidR="008A5FFC" w:rsidRDefault="008A5FFC" w:rsidP="00E474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195A21" w:rsidRPr="00425BF8" w:rsidRDefault="005F065C" w:rsidP="00E474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2.เพื่อให้บุคลากรมีคุณลักษณะที่สามารถฝึกฝนตนเองให้มีศักยภาพสูงสุด(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Mastery</w:t>
            </w:r>
            <w:r w:rsidR="00B15D6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=M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)</w:t>
            </w:r>
            <w:r w:rsidR="00E5569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สร้างสรรค์นวัตกรรม</w:t>
            </w:r>
            <w:r w:rsidR="00EC373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E5569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E556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O</w:t>
            </w:r>
            <w:r w:rsidR="008465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ri</w:t>
            </w:r>
            <w:r w:rsidR="00E556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ginality=O) </w:t>
            </w:r>
            <w:r w:rsidR="00E5569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ยึดประชาชนเป็นที่ตั้ง (</w:t>
            </w:r>
            <w:r w:rsidR="00E556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People-Center </w:t>
            </w:r>
            <w:r w:rsidR="00EC373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a</w:t>
            </w:r>
            <w:r w:rsidR="00E556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pproach</w:t>
            </w:r>
            <w:r w:rsidR="00EC373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=P</w:t>
            </w:r>
            <w:r w:rsidR="00E556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)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D6679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EC373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มีความอ่อนน้อมถ่อมตน(</w:t>
            </w:r>
            <w:r w:rsidR="00EC373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Hum</w:t>
            </w:r>
            <w:r w:rsidR="006B154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il</w:t>
            </w:r>
            <w:r w:rsidR="00EC373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ity=H)</w:t>
            </w:r>
            <w:r w:rsidR="00425BF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6B154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425BF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มีจิตบริการที่ดี(</w:t>
            </w:r>
            <w:r w:rsidR="00425BF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Service mind =S)  </w:t>
            </w:r>
            <w:r w:rsidR="00425BF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เรียนรู้และพัฒนาตลอดเวลา (</w:t>
            </w:r>
            <w:r w:rsidR="008465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Knowledge worker=K)</w:t>
            </w:r>
          </w:p>
          <w:p w:rsidR="00195A21" w:rsidRPr="002533DB" w:rsidRDefault="00195A21" w:rsidP="00A37D2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E41E46" w:rsidRPr="002533DB" w:rsidTr="00E474FC">
        <w:trPr>
          <w:trHeight w:val="37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46" w:rsidRPr="002533DB" w:rsidRDefault="00662956" w:rsidP="0066295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8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FFC" w:rsidRDefault="00662956" w:rsidP="0066295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1.</w:t>
            </w:r>
            <w:r w:rsidR="008A5FF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โรงพยาบาล สำนักงานสาธารณสุขอำเภอรวมโรงพยาบาลส่งเสริมสุขภาพตำบล</w:t>
            </w:r>
          </w:p>
          <w:p w:rsidR="00E41E46" w:rsidRDefault="008A5FFC" w:rsidP="0066295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2.</w:t>
            </w:r>
            <w:r w:rsidR="0066295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บุลากรในสังกัดสำนักงานสาธารณสุขจังหวัดสระแก้ว</w:t>
            </w:r>
          </w:p>
          <w:p w:rsidR="00662956" w:rsidRPr="002533DB" w:rsidRDefault="00662956" w:rsidP="0066295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9B4BFB" w:rsidRPr="002533DB" w:rsidTr="00E474FC">
        <w:trPr>
          <w:trHeight w:val="37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BFB" w:rsidRPr="002533DB" w:rsidRDefault="009B4BFB" w:rsidP="009B4BF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533D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8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BFB" w:rsidRDefault="009B4BFB" w:rsidP="009B4BF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1.ตรวจสอบรายชื่อผู้รับผิดชอบงาน/คณะทำงาน/คำสั่งคณะทำงาน</w:t>
            </w:r>
            <w:r w:rsidRPr="002533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</w:p>
          <w:p w:rsidR="009B4BFB" w:rsidRDefault="009B4BFB" w:rsidP="009B4BF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2.สำรวจสัญลักษณ์หรือป้ายค่านิยม</w:t>
            </w:r>
          </w:p>
          <w:p w:rsidR="009B4BFB" w:rsidRDefault="009B4BFB" w:rsidP="009B4BF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ตรวจสอบแผนพัฒนาองค์กร/แผนการปรับปรุงองค์กร</w:t>
            </w:r>
            <w:r w:rsidRPr="002533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:rsidR="009B4BFB" w:rsidRDefault="009B4BFB" w:rsidP="009B4BF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4.ตรวจสอบ</w:t>
            </w:r>
            <w:r w:rsidR="002E702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รายงาน</w:t>
            </w:r>
            <w:r w:rsidR="0002344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ผลการดำเนินงานพัฒนาองค์กร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หรืองบประมาณในการดำเนินงานตามแผน</w:t>
            </w:r>
          </w:p>
          <w:p w:rsidR="002E7028" w:rsidRDefault="009B4BFB" w:rsidP="009B4BF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5.ตรวจสอบรายงาน</w:t>
            </w:r>
            <w:r w:rsidR="002E702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ผลการประเมินค่านิยม</w:t>
            </w:r>
          </w:p>
          <w:p w:rsidR="009B4BFB" w:rsidRPr="002533DB" w:rsidRDefault="002E7028" w:rsidP="009B4BF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5.ตรวจสอบรายงานสรุป</w:t>
            </w:r>
            <w:r w:rsidR="009B4BF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การถอดบทเรียน</w:t>
            </w:r>
          </w:p>
        </w:tc>
      </w:tr>
      <w:tr w:rsidR="009B4BFB" w:rsidRPr="002533DB" w:rsidTr="00E474FC">
        <w:trPr>
          <w:trHeight w:val="37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BFB" w:rsidRPr="002533DB" w:rsidRDefault="009B4BFB" w:rsidP="009B4BF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533D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แหล่งข้อมูล</w:t>
            </w:r>
          </w:p>
        </w:tc>
        <w:tc>
          <w:tcPr>
            <w:tcW w:w="8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BFB" w:rsidRDefault="009B4BFB" w:rsidP="009B4BF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1.เอกสารคำสั่ง </w:t>
            </w:r>
          </w:p>
          <w:p w:rsidR="009B4BFB" w:rsidRDefault="009B4BFB" w:rsidP="009B4BF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2.เอกสารแผนพัฒนาองค์กร/แผนปรับปรุงองค์กร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9B4BFB" w:rsidRDefault="009B4BFB" w:rsidP="009B4BF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เอกสารผลการ</w:t>
            </w:r>
            <w:r w:rsidR="002E702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การประเมินค่านิยม</w:t>
            </w:r>
          </w:p>
          <w:p w:rsidR="009B4BFB" w:rsidRDefault="009B4BFB" w:rsidP="009B4BF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เอกสารรายงานผลการดำเนินงานตามแผน</w:t>
            </w:r>
          </w:p>
          <w:p w:rsidR="009B4BFB" w:rsidRDefault="009B4BFB" w:rsidP="009B4BF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4.เอกสารรายงาน</w:t>
            </w:r>
            <w:r w:rsidR="00AC08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สรุป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การถอดบทเรียน</w:t>
            </w:r>
          </w:p>
          <w:p w:rsidR="009B4BFB" w:rsidRPr="002533DB" w:rsidRDefault="009B4BFB" w:rsidP="000234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หมายเหตุ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: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เอกสารรายงานอาจเป็นในรูปแบบ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อิเลคทรอนิค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ไฟล์ได้</w:t>
            </w:r>
          </w:p>
        </w:tc>
      </w:tr>
      <w:tr w:rsidR="00E474FC" w:rsidRPr="002533DB" w:rsidTr="00E474FC">
        <w:trPr>
          <w:trHeight w:val="37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4FC" w:rsidRPr="002533DB" w:rsidRDefault="00E474FC" w:rsidP="00E474F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533D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รายการข้อมูล </w:t>
            </w:r>
            <w:r w:rsidRPr="002533D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8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4FC" w:rsidRPr="002533DB" w:rsidRDefault="00E474FC" w:rsidP="00A8232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2533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จำนวนหน่วยงานที่มี</w:t>
            </w:r>
            <w:r w:rsidR="00A8232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กระบวนการ</w:t>
            </w:r>
            <w:r w:rsidR="0027118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สร้างค่านิยม</w:t>
            </w:r>
            <w:r w:rsidR="00271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MOPH-SK</w:t>
            </w:r>
            <w:r w:rsidR="001A796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ครบทั้ง 5 ระดับ</w:t>
            </w:r>
          </w:p>
        </w:tc>
      </w:tr>
      <w:tr w:rsidR="00E474FC" w:rsidRPr="002533DB" w:rsidTr="00E474FC">
        <w:trPr>
          <w:trHeight w:val="37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4FC" w:rsidRPr="002533DB" w:rsidRDefault="00E474FC" w:rsidP="00E474F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533D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รายการข้อมูล </w:t>
            </w:r>
            <w:r w:rsidRPr="002533D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8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4FC" w:rsidRPr="001A7969" w:rsidRDefault="00E474FC" w:rsidP="00E474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2533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จำนวนหน่วยงานทั้งหมดที่เข้าร่วม</w:t>
            </w:r>
            <w:r w:rsidR="00F373B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กระบวนการ</w:t>
            </w:r>
            <w:r w:rsidR="001A796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สร้างค่านิยม</w:t>
            </w:r>
            <w:r w:rsidR="001A79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MOPH-SK</w:t>
            </w:r>
          </w:p>
        </w:tc>
      </w:tr>
      <w:tr w:rsidR="00E474FC" w:rsidRPr="002533DB" w:rsidTr="00E474FC">
        <w:trPr>
          <w:trHeight w:val="37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4FC" w:rsidRPr="002533DB" w:rsidRDefault="00E474FC" w:rsidP="00E474F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533D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สูตรคำนวณตัวชี้วัด</w:t>
            </w:r>
          </w:p>
        </w:tc>
        <w:tc>
          <w:tcPr>
            <w:tcW w:w="8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4FC" w:rsidRPr="002533DB" w:rsidRDefault="001A7969" w:rsidP="001A796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533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จำนวนหน่วยงานที่มี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กระบวนการสร้างค่านิยม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MOPH-SK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ครบทั้ง 5 ระดับ</w:t>
            </w:r>
            <w:r w:rsidR="00E474FC" w:rsidRPr="002533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* 100</w:t>
            </w:r>
          </w:p>
          <w:p w:rsidR="00E474FC" w:rsidRPr="002533DB" w:rsidRDefault="0068755F" w:rsidP="001A796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BC32E5" wp14:editId="49F9593A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27940</wp:posOffset>
                      </wp:positionV>
                      <wp:extent cx="40100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10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35pt,2.2pt" to="378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" strokecolor="black [3040]"/>
                  </w:pict>
                </mc:Fallback>
              </mc:AlternateContent>
            </w:r>
            <w:r w:rsidR="001A7969" w:rsidRPr="002533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จำนวนหน่วยงานทั้งหมดที่เข้าร่วม</w:t>
            </w:r>
            <w:r w:rsidR="001A796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กระบวนการสร้างค่านิยม</w:t>
            </w:r>
            <w:r w:rsidR="001A79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MOPH-SK</w:t>
            </w:r>
          </w:p>
        </w:tc>
      </w:tr>
      <w:tr w:rsidR="00E474FC" w:rsidRPr="002533DB" w:rsidTr="00E474FC">
        <w:trPr>
          <w:trHeight w:val="37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4FC" w:rsidRPr="002533DB" w:rsidRDefault="00E474FC" w:rsidP="00E474F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533D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8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4FC" w:rsidRPr="002533DB" w:rsidRDefault="00E474FC" w:rsidP="00E474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2533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1 ตุลาคม 2559 ถึง 31 สิงหาคม 2559 </w:t>
            </w:r>
          </w:p>
        </w:tc>
      </w:tr>
      <w:tr w:rsidR="00E474FC" w:rsidRPr="002533DB" w:rsidTr="00E474FC">
        <w:trPr>
          <w:trHeight w:val="2074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4FC" w:rsidRPr="002533DB" w:rsidRDefault="00E474FC" w:rsidP="00E474F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533D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เกณฑ์การประเมิน :</w:t>
            </w:r>
            <w:r w:rsidRPr="002533D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533D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ระบุเกณฑ์/ระดับการทำงานที่คาดหวังแต่ละไตรมาส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807"/>
              <w:gridCol w:w="1134"/>
              <w:gridCol w:w="1134"/>
              <w:gridCol w:w="1134"/>
              <w:gridCol w:w="1134"/>
            </w:tblGrid>
            <w:tr w:rsidR="00E474FC" w:rsidRPr="002533DB" w:rsidTr="009517C6">
              <w:tc>
                <w:tcPr>
                  <w:tcW w:w="5807" w:type="dxa"/>
                </w:tcPr>
                <w:p w:rsidR="00E474FC" w:rsidRPr="002533DB" w:rsidRDefault="00E474FC" w:rsidP="00E3584E">
                  <w:pPr>
                    <w:framePr w:hSpace="180" w:wrap="around" w:vAnchor="page" w:hAnchor="margin" w:xAlign="center" w:y="2071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533DB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ระดับกิจกรรม</w:t>
                  </w:r>
                </w:p>
              </w:tc>
              <w:tc>
                <w:tcPr>
                  <w:tcW w:w="1134" w:type="dxa"/>
                </w:tcPr>
                <w:p w:rsidR="00E474FC" w:rsidRPr="002533DB" w:rsidRDefault="00E474FC" w:rsidP="00E3584E">
                  <w:pPr>
                    <w:framePr w:hSpace="180" w:wrap="around" w:vAnchor="page" w:hAnchor="margin" w:xAlign="center" w:y="2071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2533DB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ไตรมาส 1</w:t>
                  </w:r>
                </w:p>
              </w:tc>
              <w:tc>
                <w:tcPr>
                  <w:tcW w:w="1134" w:type="dxa"/>
                </w:tcPr>
                <w:p w:rsidR="00E474FC" w:rsidRPr="002533DB" w:rsidRDefault="00E474FC" w:rsidP="00E3584E">
                  <w:pPr>
                    <w:framePr w:hSpace="180" w:wrap="around" w:vAnchor="page" w:hAnchor="margin" w:xAlign="center" w:y="2071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533DB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ไตรมาส 2</w:t>
                  </w:r>
                </w:p>
              </w:tc>
              <w:tc>
                <w:tcPr>
                  <w:tcW w:w="1134" w:type="dxa"/>
                </w:tcPr>
                <w:p w:rsidR="00E474FC" w:rsidRPr="002533DB" w:rsidRDefault="00E474FC" w:rsidP="00E3584E">
                  <w:pPr>
                    <w:framePr w:hSpace="180" w:wrap="around" w:vAnchor="page" w:hAnchor="margin" w:xAlign="center" w:y="2071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533DB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ไตรมาส 3</w:t>
                  </w:r>
                </w:p>
              </w:tc>
              <w:tc>
                <w:tcPr>
                  <w:tcW w:w="1134" w:type="dxa"/>
                </w:tcPr>
                <w:p w:rsidR="00E474FC" w:rsidRPr="002533DB" w:rsidRDefault="00E474FC" w:rsidP="00E3584E">
                  <w:pPr>
                    <w:framePr w:hSpace="180" w:wrap="around" w:vAnchor="page" w:hAnchor="margin" w:xAlign="center" w:y="2071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533DB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ไตรมาส 4</w:t>
                  </w:r>
                </w:p>
              </w:tc>
            </w:tr>
            <w:tr w:rsidR="00EB04F1" w:rsidRPr="002533DB" w:rsidTr="009517C6">
              <w:trPr>
                <w:trHeight w:val="839"/>
              </w:trPr>
              <w:tc>
                <w:tcPr>
                  <w:tcW w:w="5807" w:type="dxa"/>
                </w:tcPr>
                <w:p w:rsidR="00EB04F1" w:rsidRPr="002533DB" w:rsidRDefault="00EB04F1" w:rsidP="00E3584E">
                  <w:pPr>
                    <w:framePr w:hSpace="180" w:wrap="around" w:vAnchor="page" w:hAnchor="margin" w:xAlign="center" w:y="2071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2533DB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ระดับ 1</w:t>
                  </w:r>
                  <w:r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="007243F8"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หน่วยงาน</w:t>
                  </w:r>
                  <w:r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มี</w:t>
                  </w:r>
                  <w:r w:rsidR="00A76CC3"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ผู้รับผิดชอบงานหรือ</w:t>
                  </w:r>
                  <w:r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คณะทำงานที่รับผิดชอบและขั</w:t>
                  </w:r>
                  <w:r w:rsidR="00A76CC3"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บเคลื่อนการกระบวนการสร้างค่านิยม</w:t>
                  </w:r>
                  <w:r w:rsidR="00A76CC3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 MOPH-SK</w:t>
                  </w:r>
                  <w:r w:rsidR="00A76CC3" w:rsidRPr="002533DB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2533DB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(1 คะแนน)</w:t>
                  </w:r>
                </w:p>
              </w:tc>
              <w:tc>
                <w:tcPr>
                  <w:tcW w:w="1134" w:type="dxa"/>
                </w:tcPr>
                <w:p w:rsidR="00EB04F1" w:rsidRPr="002533DB" w:rsidRDefault="00EB04F1" w:rsidP="00E3584E">
                  <w:pPr>
                    <w:framePr w:hSpace="180" w:wrap="around" w:vAnchor="page" w:hAnchor="margin" w:xAlign="center" w:y="2071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     /</w:t>
                  </w:r>
                </w:p>
              </w:tc>
              <w:tc>
                <w:tcPr>
                  <w:tcW w:w="1134" w:type="dxa"/>
                </w:tcPr>
                <w:p w:rsidR="00EB04F1" w:rsidRPr="002533DB" w:rsidRDefault="00A93E2D" w:rsidP="00E3584E">
                  <w:pPr>
                    <w:framePr w:hSpace="180" w:wrap="around" w:vAnchor="page" w:hAnchor="margin" w:xAlign="center" w:y="2071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134" w:type="dxa"/>
                </w:tcPr>
                <w:p w:rsidR="00EB04F1" w:rsidRPr="002533DB" w:rsidRDefault="00A93E2D" w:rsidP="00E3584E">
                  <w:pPr>
                    <w:framePr w:hSpace="180" w:wrap="around" w:vAnchor="page" w:hAnchor="margin" w:xAlign="center" w:y="2071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134" w:type="dxa"/>
                </w:tcPr>
                <w:p w:rsidR="00EB04F1" w:rsidRPr="002533DB" w:rsidRDefault="00A93E2D" w:rsidP="00E3584E">
                  <w:pPr>
                    <w:framePr w:hSpace="180" w:wrap="around" w:vAnchor="page" w:hAnchor="margin" w:xAlign="center" w:y="2071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/</w:t>
                  </w:r>
                </w:p>
              </w:tc>
            </w:tr>
            <w:tr w:rsidR="00EB04F1" w:rsidRPr="002533DB" w:rsidTr="009517C6">
              <w:tc>
                <w:tcPr>
                  <w:tcW w:w="5807" w:type="dxa"/>
                </w:tcPr>
                <w:p w:rsidR="00EB04F1" w:rsidRPr="009A7233" w:rsidRDefault="00EB04F1" w:rsidP="00E3584E">
                  <w:pPr>
                    <w:framePr w:hSpace="180" w:wrap="around" w:vAnchor="page" w:hAnchor="margin" w:xAlign="center" w:y="2071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2533DB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ระดับ 2 </w:t>
                  </w:r>
                  <w:r w:rsidR="007243F8"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หน่วยงานมีสัญลักษณ์หรือป้ายข้อความพร้อมคำนิยามหรือหรือความหมายค่านิยม </w:t>
                  </w:r>
                  <w:r w:rsidR="007243F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 MOPH-SK</w:t>
                  </w:r>
                  <w:r w:rsidR="007243F8"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ติดไว้ในที่มองเห็นได้ชัดเจน</w:t>
                  </w:r>
                  <w:r w:rsidR="00003A1A"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(1คะแนน)</w:t>
                  </w:r>
                </w:p>
              </w:tc>
              <w:tc>
                <w:tcPr>
                  <w:tcW w:w="1134" w:type="dxa"/>
                </w:tcPr>
                <w:p w:rsidR="00EB04F1" w:rsidRPr="002533DB" w:rsidRDefault="00EB04F1" w:rsidP="00E3584E">
                  <w:pPr>
                    <w:framePr w:hSpace="180" w:wrap="around" w:vAnchor="page" w:hAnchor="margin" w:xAlign="center" w:y="2071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2533DB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134" w:type="dxa"/>
                </w:tcPr>
                <w:p w:rsidR="00EB04F1" w:rsidRPr="002533DB" w:rsidRDefault="00EB04F1" w:rsidP="00E3584E">
                  <w:pPr>
                    <w:framePr w:hSpace="180" w:wrap="around" w:vAnchor="page" w:hAnchor="margin" w:xAlign="center" w:y="2071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2533DB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134" w:type="dxa"/>
                </w:tcPr>
                <w:p w:rsidR="00EB04F1" w:rsidRPr="002533DB" w:rsidRDefault="00EB04F1" w:rsidP="00E3584E">
                  <w:pPr>
                    <w:framePr w:hSpace="180" w:wrap="around" w:vAnchor="page" w:hAnchor="margin" w:xAlign="center" w:y="2071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2533DB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134" w:type="dxa"/>
                </w:tcPr>
                <w:p w:rsidR="00EB04F1" w:rsidRPr="002533DB" w:rsidRDefault="00EB04F1" w:rsidP="00E3584E">
                  <w:pPr>
                    <w:framePr w:hSpace="180" w:wrap="around" w:vAnchor="page" w:hAnchor="margin" w:xAlign="center" w:y="2071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/</w:t>
                  </w:r>
                </w:p>
              </w:tc>
            </w:tr>
            <w:tr w:rsidR="00EB04F1" w:rsidRPr="002533DB" w:rsidTr="009517C6">
              <w:tc>
                <w:tcPr>
                  <w:tcW w:w="5807" w:type="dxa"/>
                </w:tcPr>
                <w:p w:rsidR="00E9158F" w:rsidRDefault="00EB04F1" w:rsidP="00E3584E">
                  <w:pPr>
                    <w:framePr w:hSpace="180" w:wrap="around" w:vAnchor="page" w:hAnchor="margin" w:xAlign="center" w:y="2071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533DB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ระดับ 3 </w:t>
                  </w:r>
                </w:p>
                <w:p w:rsidR="00E9158F" w:rsidRDefault="00E9158F" w:rsidP="00E3584E">
                  <w:pPr>
                    <w:framePr w:hSpace="180" w:wrap="around" w:vAnchor="page" w:hAnchor="margin" w:xAlign="center" w:y="2071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(3.1) มีแผนดำเนินการสร้างค่านิยม</w:t>
                  </w:r>
                  <w: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 MOPH-SK</w:t>
                  </w:r>
                  <w:r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="001A073A"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(0.2 คะแนน)</w:t>
                  </w:r>
                </w:p>
                <w:p w:rsidR="00EB04F1" w:rsidRPr="0088647A" w:rsidRDefault="00E9158F" w:rsidP="00E3584E">
                  <w:pPr>
                    <w:framePr w:hSpace="180" w:wrap="around" w:vAnchor="page" w:hAnchor="margin" w:xAlign="center" w:y="2071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(3.2) </w:t>
                  </w:r>
                  <w:r w:rsidR="00EB04F1"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ดำเนินการตามแผน</w:t>
                  </w:r>
                  <w:r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สร้างค่านิยม</w:t>
                  </w:r>
                  <w: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 MOPH-SK </w:t>
                  </w:r>
                  <w:r w:rsidR="00EB04F1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="001A073A"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(0.8</w:t>
                  </w:r>
                  <w:r w:rsidR="00EB04F1"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คะแนน)</w:t>
                  </w: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689"/>
                    <w:gridCol w:w="567"/>
                    <w:gridCol w:w="567"/>
                    <w:gridCol w:w="567"/>
                    <w:gridCol w:w="567"/>
                    <w:gridCol w:w="624"/>
                  </w:tblGrid>
                  <w:tr w:rsidR="00EB04F1" w:rsidTr="00D85463">
                    <w:tc>
                      <w:tcPr>
                        <w:tcW w:w="2689" w:type="dxa"/>
                      </w:tcPr>
                      <w:p w:rsidR="00EB04F1" w:rsidRDefault="00EB04F1" w:rsidP="00E3584E">
                        <w:pPr>
                          <w:framePr w:hSpace="180" w:wrap="around" w:vAnchor="page" w:hAnchor="margin" w:xAlign="center" w:y="2071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color w:val="000000"/>
                            <w:sz w:val="32"/>
                            <w:szCs w:val="32"/>
                            <w:cs/>
                          </w:rPr>
                          <w:t>คะแนน</w:t>
                        </w:r>
                      </w:p>
                    </w:tc>
                    <w:tc>
                      <w:tcPr>
                        <w:tcW w:w="567" w:type="dxa"/>
                      </w:tcPr>
                      <w:p w:rsidR="00EB04F1" w:rsidRDefault="001A073A" w:rsidP="00E3584E">
                        <w:pPr>
                          <w:framePr w:hSpace="180" w:wrap="around" w:vAnchor="page" w:hAnchor="margin" w:xAlign="center" w:y="2071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color w:val="000000"/>
                            <w:sz w:val="32"/>
                            <w:szCs w:val="32"/>
                            <w:cs/>
                          </w:rPr>
                          <w:t>0.4</w:t>
                        </w:r>
                      </w:p>
                    </w:tc>
                    <w:tc>
                      <w:tcPr>
                        <w:tcW w:w="567" w:type="dxa"/>
                      </w:tcPr>
                      <w:p w:rsidR="00EB04F1" w:rsidRDefault="001A073A" w:rsidP="00E3584E">
                        <w:pPr>
                          <w:framePr w:hSpace="180" w:wrap="around" w:vAnchor="page" w:hAnchor="margin" w:xAlign="center" w:y="2071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color w:val="000000"/>
                            <w:sz w:val="32"/>
                            <w:szCs w:val="32"/>
                            <w:cs/>
                          </w:rPr>
                          <w:t>0.5</w:t>
                        </w:r>
                      </w:p>
                    </w:tc>
                    <w:tc>
                      <w:tcPr>
                        <w:tcW w:w="567" w:type="dxa"/>
                      </w:tcPr>
                      <w:p w:rsidR="00EB04F1" w:rsidRDefault="001A073A" w:rsidP="00E3584E">
                        <w:pPr>
                          <w:framePr w:hSpace="180" w:wrap="around" w:vAnchor="page" w:hAnchor="margin" w:xAlign="center" w:y="2071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color w:val="000000"/>
                            <w:sz w:val="32"/>
                            <w:szCs w:val="32"/>
                            <w:cs/>
                          </w:rPr>
                          <w:t>0.6</w:t>
                        </w:r>
                      </w:p>
                    </w:tc>
                    <w:tc>
                      <w:tcPr>
                        <w:tcW w:w="567" w:type="dxa"/>
                      </w:tcPr>
                      <w:p w:rsidR="00EB04F1" w:rsidRDefault="001A073A" w:rsidP="00E3584E">
                        <w:pPr>
                          <w:framePr w:hSpace="180" w:wrap="around" w:vAnchor="page" w:hAnchor="margin" w:xAlign="center" w:y="2071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color w:val="000000"/>
                            <w:sz w:val="32"/>
                            <w:szCs w:val="32"/>
                            <w:cs/>
                          </w:rPr>
                          <w:t>0.7</w:t>
                        </w:r>
                      </w:p>
                    </w:tc>
                    <w:tc>
                      <w:tcPr>
                        <w:tcW w:w="624" w:type="dxa"/>
                      </w:tcPr>
                      <w:p w:rsidR="00EB04F1" w:rsidRDefault="001A073A" w:rsidP="00E3584E">
                        <w:pPr>
                          <w:framePr w:hSpace="180" w:wrap="around" w:vAnchor="page" w:hAnchor="margin" w:xAlign="center" w:y="2071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color w:val="000000"/>
                            <w:sz w:val="32"/>
                            <w:szCs w:val="32"/>
                            <w:cs/>
                          </w:rPr>
                          <w:t>0.8</w:t>
                        </w:r>
                      </w:p>
                    </w:tc>
                  </w:tr>
                  <w:tr w:rsidR="00EB04F1" w:rsidTr="00D85463">
                    <w:tc>
                      <w:tcPr>
                        <w:tcW w:w="2689" w:type="dxa"/>
                      </w:tcPr>
                      <w:p w:rsidR="00EB04F1" w:rsidRDefault="00EB04F1" w:rsidP="00E3584E">
                        <w:pPr>
                          <w:framePr w:hSpace="180" w:wrap="around" w:vAnchor="page" w:hAnchor="margin" w:xAlign="center" w:y="2071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color w:val="000000"/>
                            <w:sz w:val="32"/>
                            <w:szCs w:val="32"/>
                            <w:cs/>
                          </w:rPr>
                          <w:t>ร้อยละของแผนฯที่ดำเนินการ</w:t>
                        </w:r>
                      </w:p>
                    </w:tc>
                    <w:tc>
                      <w:tcPr>
                        <w:tcW w:w="567" w:type="dxa"/>
                      </w:tcPr>
                      <w:p w:rsidR="00EB04F1" w:rsidRDefault="00EB04F1" w:rsidP="00E3584E">
                        <w:pPr>
                          <w:framePr w:hSpace="180" w:wrap="around" w:vAnchor="page" w:hAnchor="margin" w:xAlign="center" w:y="2071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40</w:t>
                        </w:r>
                      </w:p>
                    </w:tc>
                    <w:tc>
                      <w:tcPr>
                        <w:tcW w:w="567" w:type="dxa"/>
                      </w:tcPr>
                      <w:p w:rsidR="00EB04F1" w:rsidRDefault="00EB04F1" w:rsidP="00E3584E">
                        <w:pPr>
                          <w:framePr w:hSpace="180" w:wrap="around" w:vAnchor="page" w:hAnchor="margin" w:xAlign="center" w:y="2071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50</w:t>
                        </w:r>
                      </w:p>
                    </w:tc>
                    <w:tc>
                      <w:tcPr>
                        <w:tcW w:w="567" w:type="dxa"/>
                      </w:tcPr>
                      <w:p w:rsidR="00EB04F1" w:rsidRDefault="00EB04F1" w:rsidP="00E3584E">
                        <w:pPr>
                          <w:framePr w:hSpace="180" w:wrap="around" w:vAnchor="page" w:hAnchor="margin" w:xAlign="center" w:y="2071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60</w:t>
                        </w:r>
                      </w:p>
                    </w:tc>
                    <w:tc>
                      <w:tcPr>
                        <w:tcW w:w="567" w:type="dxa"/>
                      </w:tcPr>
                      <w:p w:rsidR="00EB04F1" w:rsidRDefault="00EB04F1" w:rsidP="00E3584E">
                        <w:pPr>
                          <w:framePr w:hSpace="180" w:wrap="around" w:vAnchor="page" w:hAnchor="margin" w:xAlign="center" w:y="2071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70</w:t>
                        </w:r>
                      </w:p>
                    </w:tc>
                    <w:tc>
                      <w:tcPr>
                        <w:tcW w:w="624" w:type="dxa"/>
                      </w:tcPr>
                      <w:p w:rsidR="00EB04F1" w:rsidRDefault="00EB04F1" w:rsidP="00E3584E">
                        <w:pPr>
                          <w:framePr w:hSpace="180" w:wrap="around" w:vAnchor="page" w:hAnchor="margin" w:xAlign="center" w:y="2071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80</w:t>
                        </w:r>
                      </w:p>
                    </w:tc>
                  </w:tr>
                </w:tbl>
                <w:p w:rsidR="00EB04F1" w:rsidRPr="002533DB" w:rsidRDefault="00EB04F1" w:rsidP="00E3584E">
                  <w:pPr>
                    <w:framePr w:hSpace="180" w:wrap="around" w:vAnchor="page" w:hAnchor="margin" w:xAlign="center" w:y="2071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E56A5F" w:rsidRDefault="00E56A5F" w:rsidP="00E3584E">
                  <w:pPr>
                    <w:framePr w:hSpace="180" w:wrap="around" w:vAnchor="page" w:hAnchor="margin" w:xAlign="center" w:y="2071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EB04F1" w:rsidRDefault="009B0936" w:rsidP="00E3584E">
                  <w:pPr>
                    <w:framePr w:hSpace="180" w:wrap="around" w:vAnchor="page" w:hAnchor="margin" w:xAlign="center" w:y="2071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/</w:t>
                  </w:r>
                </w:p>
                <w:p w:rsidR="00E56A5F" w:rsidRPr="002533DB" w:rsidRDefault="00E56A5F" w:rsidP="00E3584E">
                  <w:pPr>
                    <w:framePr w:hSpace="180" w:wrap="around" w:vAnchor="page" w:hAnchor="margin" w:xAlign="center" w:y="2071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134" w:type="dxa"/>
                </w:tcPr>
                <w:p w:rsidR="00E56A5F" w:rsidRDefault="00E56A5F" w:rsidP="00E3584E">
                  <w:pPr>
                    <w:framePr w:hSpace="180" w:wrap="around" w:vAnchor="page" w:hAnchor="margin" w:xAlign="center" w:y="2071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E56A5F" w:rsidRDefault="00E56A5F" w:rsidP="00E3584E">
                  <w:pPr>
                    <w:framePr w:hSpace="180" w:wrap="around" w:vAnchor="page" w:hAnchor="margin" w:xAlign="center" w:y="2071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/</w:t>
                  </w:r>
                </w:p>
                <w:p w:rsidR="00EB04F1" w:rsidRPr="0006462C" w:rsidRDefault="00EB04F1" w:rsidP="00E3584E">
                  <w:pPr>
                    <w:framePr w:hSpace="180" w:wrap="around" w:vAnchor="page" w:hAnchor="margin" w:xAlign="center" w:y="2071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134" w:type="dxa"/>
                </w:tcPr>
                <w:p w:rsidR="00E56A5F" w:rsidRDefault="00E56A5F" w:rsidP="00E3584E">
                  <w:pPr>
                    <w:framePr w:hSpace="180" w:wrap="around" w:vAnchor="page" w:hAnchor="margin" w:xAlign="center" w:y="2071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E56A5F" w:rsidRDefault="00E56A5F" w:rsidP="00E3584E">
                  <w:pPr>
                    <w:framePr w:hSpace="180" w:wrap="around" w:vAnchor="page" w:hAnchor="margin" w:xAlign="center" w:y="2071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/</w:t>
                  </w:r>
                </w:p>
                <w:p w:rsidR="00EB04F1" w:rsidRPr="002533DB" w:rsidRDefault="009B0936" w:rsidP="00E3584E">
                  <w:pPr>
                    <w:framePr w:hSpace="180" w:wrap="around" w:vAnchor="page" w:hAnchor="margin" w:xAlign="center" w:y="2071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134" w:type="dxa"/>
                </w:tcPr>
                <w:p w:rsidR="00E56A5F" w:rsidRDefault="00E56A5F" w:rsidP="00E3584E">
                  <w:pPr>
                    <w:framePr w:hSpace="180" w:wrap="around" w:vAnchor="page" w:hAnchor="margin" w:xAlign="center" w:y="2071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E56A5F" w:rsidRDefault="00E56A5F" w:rsidP="00E3584E">
                  <w:pPr>
                    <w:framePr w:hSpace="180" w:wrap="around" w:vAnchor="page" w:hAnchor="margin" w:xAlign="center" w:y="2071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/</w:t>
                  </w:r>
                </w:p>
                <w:p w:rsidR="00EB04F1" w:rsidRPr="002533DB" w:rsidRDefault="009B0936" w:rsidP="00E3584E">
                  <w:pPr>
                    <w:framePr w:hSpace="180" w:wrap="around" w:vAnchor="page" w:hAnchor="margin" w:xAlign="center" w:y="2071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/</w:t>
                  </w:r>
                </w:p>
              </w:tc>
            </w:tr>
            <w:tr w:rsidR="00EB04F1" w:rsidRPr="002533DB" w:rsidTr="009517C6">
              <w:tc>
                <w:tcPr>
                  <w:tcW w:w="5807" w:type="dxa"/>
                </w:tcPr>
                <w:p w:rsidR="00EB04F1" w:rsidRPr="005E1B2C" w:rsidRDefault="00EB04F1" w:rsidP="00E3584E">
                  <w:pPr>
                    <w:framePr w:hSpace="180" w:wrap="around" w:vAnchor="page" w:hAnchor="margin" w:xAlign="center" w:y="2071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2533DB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ระดับ 4 </w:t>
                  </w:r>
                  <w:r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มี</w:t>
                  </w:r>
                  <w:r w:rsidR="00DF0B43"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รายงาน</w:t>
                  </w:r>
                  <w:r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ผลการ</w:t>
                  </w:r>
                  <w:r w:rsidR="00DF0B43"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ประเมินค่านิยม</w:t>
                  </w:r>
                  <w:r w:rsidR="00DF0B43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 MOPH-SK </w:t>
                  </w:r>
                  <w:r w:rsidR="00DF0B43"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รายบุคคล</w:t>
                  </w:r>
                  <w:r w:rsidR="001A073A"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="00DF0B43"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(1 คะแนน)</w:t>
                  </w:r>
                </w:p>
              </w:tc>
              <w:tc>
                <w:tcPr>
                  <w:tcW w:w="1134" w:type="dxa"/>
                </w:tcPr>
                <w:p w:rsidR="00EB04F1" w:rsidRPr="002533DB" w:rsidRDefault="00EB04F1" w:rsidP="00E3584E">
                  <w:pPr>
                    <w:framePr w:hSpace="180" w:wrap="around" w:vAnchor="page" w:hAnchor="margin" w:xAlign="center" w:y="2071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EB04F1" w:rsidRPr="002533DB" w:rsidRDefault="00EB04F1" w:rsidP="00E3584E">
                  <w:pPr>
                    <w:framePr w:hSpace="180" w:wrap="around" w:vAnchor="page" w:hAnchor="margin" w:xAlign="center" w:y="2071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EB04F1" w:rsidRPr="00DF0B43" w:rsidRDefault="00EB04F1" w:rsidP="00E3584E">
                  <w:pPr>
                    <w:framePr w:hSpace="180" w:wrap="around" w:vAnchor="page" w:hAnchor="margin" w:xAlign="center" w:y="2071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EB04F1" w:rsidRPr="002533DB" w:rsidRDefault="00DF0B43" w:rsidP="00E3584E">
                  <w:pPr>
                    <w:framePr w:hSpace="180" w:wrap="around" w:vAnchor="page" w:hAnchor="margin" w:xAlign="center" w:y="2071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/</w:t>
                  </w:r>
                </w:p>
              </w:tc>
            </w:tr>
            <w:tr w:rsidR="00EB04F1" w:rsidRPr="002533DB" w:rsidTr="009517C6">
              <w:tc>
                <w:tcPr>
                  <w:tcW w:w="5807" w:type="dxa"/>
                </w:tcPr>
                <w:p w:rsidR="00EB04F1" w:rsidRDefault="00EB04F1" w:rsidP="00E3584E">
                  <w:pPr>
                    <w:framePr w:hSpace="180" w:wrap="around" w:vAnchor="page" w:hAnchor="margin" w:xAlign="center" w:y="2071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533DB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ระดับ 5 </w:t>
                  </w:r>
                </w:p>
                <w:p w:rsidR="00EB04F1" w:rsidRDefault="00EB04F1" w:rsidP="00E3584E">
                  <w:pPr>
                    <w:framePr w:hSpace="180" w:wrap="around" w:vAnchor="page" w:hAnchor="margin" w:xAlign="center" w:y="2071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9A7233"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(5.1) มีรา</w:t>
                  </w:r>
                  <w:r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ยงาน</w:t>
                  </w:r>
                  <w:r w:rsidR="00FD0B24"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สรุป</w:t>
                  </w:r>
                  <w:r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การถอดบทเรียน (0.5 คะแนน)</w:t>
                  </w:r>
                </w:p>
                <w:p w:rsidR="00EB04F1" w:rsidRPr="009A7233" w:rsidRDefault="00EB04F1" w:rsidP="00E3584E">
                  <w:pPr>
                    <w:framePr w:hSpace="180" w:wrap="around" w:vAnchor="page" w:hAnchor="margin" w:xAlign="center" w:y="2071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(5.2) มีแ</w:t>
                  </w:r>
                  <w:r w:rsidR="00665F5D"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ผน</w:t>
                  </w:r>
                  <w:r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ปรับปรุงการพัฒนา</w:t>
                  </w:r>
                  <w:r w:rsidR="00665F5D"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การสร้างค่านิยม</w:t>
                  </w:r>
                  <w:r w:rsidR="00665F5D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 MOPH-SK</w:t>
                  </w:r>
                  <w:r w:rsidR="00CF0355"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   </w:t>
                  </w:r>
                  <w:r w:rsidR="00665F5D"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(0.5 คะแนน)</w:t>
                  </w:r>
                </w:p>
                <w:p w:rsidR="00EB04F1" w:rsidRPr="002533DB" w:rsidRDefault="00EB04F1" w:rsidP="00E3584E">
                  <w:pPr>
                    <w:framePr w:hSpace="180" w:wrap="around" w:vAnchor="page" w:hAnchor="margin" w:xAlign="center" w:y="2071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EB04F1" w:rsidRPr="002533DB" w:rsidRDefault="00EB04F1" w:rsidP="00E3584E">
                  <w:pPr>
                    <w:framePr w:hSpace="180" w:wrap="around" w:vAnchor="page" w:hAnchor="margin" w:xAlign="center" w:y="2071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EB04F1" w:rsidRPr="002533DB" w:rsidRDefault="00EB04F1" w:rsidP="00E3584E">
                  <w:pPr>
                    <w:framePr w:hSpace="180" w:wrap="around" w:vAnchor="page" w:hAnchor="margin" w:xAlign="center" w:y="2071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EB04F1" w:rsidRPr="002533DB" w:rsidRDefault="00EB04F1" w:rsidP="00E3584E">
                  <w:pPr>
                    <w:framePr w:hSpace="180" w:wrap="around" w:vAnchor="page" w:hAnchor="margin" w:xAlign="center" w:y="2071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EB04F1" w:rsidRPr="002533DB" w:rsidRDefault="00EB04F1" w:rsidP="00E3584E">
                  <w:pPr>
                    <w:framePr w:hSpace="180" w:wrap="around" w:vAnchor="page" w:hAnchor="margin" w:xAlign="center" w:y="2071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533DB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/</w:t>
                  </w:r>
                </w:p>
              </w:tc>
            </w:tr>
          </w:tbl>
          <w:p w:rsidR="00E474FC" w:rsidRPr="002533DB" w:rsidRDefault="008A33E6" w:rsidP="00E474F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E474FC" w:rsidRPr="002533DB" w:rsidTr="00E474FC">
        <w:trPr>
          <w:trHeight w:val="375"/>
        </w:trPr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4FC" w:rsidRPr="002533DB" w:rsidRDefault="00E474FC" w:rsidP="00E474F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533D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8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1B" w:rsidRDefault="00F0731B" w:rsidP="00E474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1.</w:t>
            </w:r>
            <w:r w:rsidR="00641C3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ติดตาม นิเทศงานในรอบปกติ 2 รอบ</w:t>
            </w:r>
          </w:p>
          <w:p w:rsidR="00641C31" w:rsidRDefault="00F0731B" w:rsidP="00641C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2.</w:t>
            </w:r>
            <w:r w:rsidR="00641C3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รายงานผลการดำเนินงานรอบ 6 เดือน และ รอบ 12 เดือน</w:t>
            </w:r>
          </w:p>
          <w:p w:rsidR="00842D7D" w:rsidRDefault="00842D7D" w:rsidP="00641C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ประเมินผลรอบที่ 1 ให้เทียบการดำเนินงานถึงระดับ 3 เท่ากับ 5 คะแนน </w:t>
            </w:r>
            <w:r w:rsidR="00E12DE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โดยพิจารณาการดำเนินงานตามแผนให้ประเมินร้อยละของแผนที่ได้ดำเนินการ</w:t>
            </w:r>
            <w:r w:rsidR="000823D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เทียบกับระยะเวลาที่กำหนด</w:t>
            </w:r>
          </w:p>
          <w:p w:rsidR="00FC1E59" w:rsidRPr="002533DB" w:rsidRDefault="00842D7D" w:rsidP="00E474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4.ประเมินผลรอบที่ 2 ให้นับคะแนนทั้ง 5 ระดับ</w:t>
            </w:r>
            <w:r w:rsidR="0001445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เท่ากับ 5 คะแนน</w:t>
            </w:r>
          </w:p>
        </w:tc>
      </w:tr>
      <w:tr w:rsidR="00E474FC" w:rsidRPr="002533DB" w:rsidTr="00E474FC">
        <w:trPr>
          <w:trHeight w:val="1125"/>
        </w:trPr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4FC" w:rsidRPr="002533DB" w:rsidRDefault="00E474FC" w:rsidP="00E474F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2533D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ผู้รับผิดชอบตัวชี้วัด</w:t>
            </w:r>
          </w:p>
        </w:tc>
        <w:tc>
          <w:tcPr>
            <w:tcW w:w="8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FC" w:rsidRPr="002533DB" w:rsidRDefault="00E474FC" w:rsidP="00E474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2533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1..นาง</w:t>
            </w:r>
            <w:proofErr w:type="spellStart"/>
            <w:r w:rsidRPr="002533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อรพิน</w:t>
            </w:r>
            <w:proofErr w:type="spellEnd"/>
            <w:r w:rsidRPr="002533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ภัทรกรสกุล  นักวิชาการสาธารณสุขชำนาญการพิเศษ</w:t>
            </w:r>
            <w:r w:rsidRPr="002533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</w:t>
            </w:r>
            <w:r w:rsidRPr="002533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 โทร 089 832 2058</w:t>
            </w:r>
          </w:p>
          <w:p w:rsidR="00F45058" w:rsidRPr="002533DB" w:rsidRDefault="00E474FC" w:rsidP="00E474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2533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2..นางสาวชุ</w:t>
            </w:r>
            <w:proofErr w:type="spellStart"/>
            <w:r w:rsidRPr="002533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ติญา</w:t>
            </w:r>
            <w:proofErr w:type="spellEnd"/>
            <w:r w:rsidRPr="002533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บุญพงศ์ไพศาล    นักวิชาการสาธารณสุขชำนาญการ </w:t>
            </w:r>
            <w:r w:rsidRPr="002533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533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โทร 087 130 6690</w:t>
            </w:r>
            <w:r w:rsidRPr="002533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E474FC" w:rsidRPr="002533DB" w:rsidRDefault="00E474FC" w:rsidP="00E474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:rsidR="00115099" w:rsidRPr="002533DB" w:rsidRDefault="00115099" w:rsidP="00E3584E">
      <w:pPr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sectPr w:rsidR="00115099" w:rsidRPr="002533DB" w:rsidSect="00AD60CE">
      <w:pgSz w:w="11906" w:h="16838"/>
      <w:pgMar w:top="23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793" w:rsidRDefault="00C66793" w:rsidP="003B412E">
      <w:pPr>
        <w:spacing w:after="0" w:line="240" w:lineRule="auto"/>
      </w:pPr>
      <w:r>
        <w:separator/>
      </w:r>
    </w:p>
  </w:endnote>
  <w:endnote w:type="continuationSeparator" w:id="0">
    <w:p w:rsidR="00C66793" w:rsidRDefault="00C66793" w:rsidP="003B4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793" w:rsidRDefault="00C66793" w:rsidP="003B412E">
      <w:pPr>
        <w:spacing w:after="0" w:line="240" w:lineRule="auto"/>
      </w:pPr>
      <w:r>
        <w:separator/>
      </w:r>
    </w:p>
  </w:footnote>
  <w:footnote w:type="continuationSeparator" w:id="0">
    <w:p w:rsidR="00C66793" w:rsidRDefault="00C66793" w:rsidP="003B4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F32A3"/>
    <w:multiLevelType w:val="multilevel"/>
    <w:tmpl w:val="1B5AB89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55" w:hanging="1800"/>
      </w:pPr>
      <w:rPr>
        <w:rFonts w:hint="default"/>
      </w:rPr>
    </w:lvl>
  </w:abstractNum>
  <w:abstractNum w:abstractNumId="1">
    <w:nsid w:val="42C00443"/>
    <w:multiLevelType w:val="multilevel"/>
    <w:tmpl w:val="1B5AB89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55" w:hanging="1800"/>
      </w:pPr>
      <w:rPr>
        <w:rFonts w:hint="default"/>
      </w:rPr>
    </w:lvl>
  </w:abstractNum>
  <w:abstractNum w:abstractNumId="2">
    <w:nsid w:val="504D630C"/>
    <w:multiLevelType w:val="multilevel"/>
    <w:tmpl w:val="1B5AB89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55" w:hanging="1800"/>
      </w:pPr>
      <w:rPr>
        <w:rFonts w:hint="default"/>
      </w:rPr>
    </w:lvl>
  </w:abstractNum>
  <w:abstractNum w:abstractNumId="3">
    <w:nsid w:val="5ABF1B8A"/>
    <w:multiLevelType w:val="hybridMultilevel"/>
    <w:tmpl w:val="DC3C868C"/>
    <w:lvl w:ilvl="0" w:tplc="26F4BD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8D3321D"/>
    <w:multiLevelType w:val="multilevel"/>
    <w:tmpl w:val="1B5AB89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55" w:hanging="1800"/>
      </w:pPr>
      <w:rPr>
        <w:rFonts w:hint="default"/>
      </w:rPr>
    </w:lvl>
  </w:abstractNum>
  <w:abstractNum w:abstractNumId="5">
    <w:nsid w:val="6AE64176"/>
    <w:multiLevelType w:val="multilevel"/>
    <w:tmpl w:val="1B5AB89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55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E5"/>
    <w:rsid w:val="00003A1A"/>
    <w:rsid w:val="0001445B"/>
    <w:rsid w:val="00014F7E"/>
    <w:rsid w:val="00020DC4"/>
    <w:rsid w:val="00023449"/>
    <w:rsid w:val="00035829"/>
    <w:rsid w:val="000428DC"/>
    <w:rsid w:val="000522F3"/>
    <w:rsid w:val="00057264"/>
    <w:rsid w:val="0006462C"/>
    <w:rsid w:val="00081D22"/>
    <w:rsid w:val="000823D1"/>
    <w:rsid w:val="0008487B"/>
    <w:rsid w:val="00096AEB"/>
    <w:rsid w:val="00096F13"/>
    <w:rsid w:val="000972A1"/>
    <w:rsid w:val="000F43BB"/>
    <w:rsid w:val="0010037F"/>
    <w:rsid w:val="00110771"/>
    <w:rsid w:val="00111323"/>
    <w:rsid w:val="00115099"/>
    <w:rsid w:val="00132E55"/>
    <w:rsid w:val="00135FF6"/>
    <w:rsid w:val="00137826"/>
    <w:rsid w:val="001412EA"/>
    <w:rsid w:val="001430AB"/>
    <w:rsid w:val="00183ACD"/>
    <w:rsid w:val="00186456"/>
    <w:rsid w:val="001940D3"/>
    <w:rsid w:val="00195A21"/>
    <w:rsid w:val="00196ED8"/>
    <w:rsid w:val="001A073A"/>
    <w:rsid w:val="001A7969"/>
    <w:rsid w:val="001A7A36"/>
    <w:rsid w:val="001B3FA7"/>
    <w:rsid w:val="001B767A"/>
    <w:rsid w:val="001F05DD"/>
    <w:rsid w:val="002533DB"/>
    <w:rsid w:val="00271187"/>
    <w:rsid w:val="00294D06"/>
    <w:rsid w:val="002A56F6"/>
    <w:rsid w:val="002A69FA"/>
    <w:rsid w:val="002A701A"/>
    <w:rsid w:val="002B50C5"/>
    <w:rsid w:val="002B5438"/>
    <w:rsid w:val="002C0B11"/>
    <w:rsid w:val="002C3102"/>
    <w:rsid w:val="002C7619"/>
    <w:rsid w:val="002E09E0"/>
    <w:rsid w:val="002E7028"/>
    <w:rsid w:val="002F072A"/>
    <w:rsid w:val="002F57B5"/>
    <w:rsid w:val="00307A0D"/>
    <w:rsid w:val="00316C13"/>
    <w:rsid w:val="00321720"/>
    <w:rsid w:val="003301C2"/>
    <w:rsid w:val="003519E8"/>
    <w:rsid w:val="00355DE8"/>
    <w:rsid w:val="003866E0"/>
    <w:rsid w:val="0039312A"/>
    <w:rsid w:val="003A37E2"/>
    <w:rsid w:val="003B412E"/>
    <w:rsid w:val="003B6DBA"/>
    <w:rsid w:val="003C4982"/>
    <w:rsid w:val="003C7B35"/>
    <w:rsid w:val="003D17E4"/>
    <w:rsid w:val="003E230F"/>
    <w:rsid w:val="00402C6A"/>
    <w:rsid w:val="00416C16"/>
    <w:rsid w:val="00425BF8"/>
    <w:rsid w:val="00426CB7"/>
    <w:rsid w:val="004309AD"/>
    <w:rsid w:val="00430FFC"/>
    <w:rsid w:val="00433288"/>
    <w:rsid w:val="00466BCB"/>
    <w:rsid w:val="00486CB1"/>
    <w:rsid w:val="004875A8"/>
    <w:rsid w:val="004953B5"/>
    <w:rsid w:val="004B2BF2"/>
    <w:rsid w:val="004E27ED"/>
    <w:rsid w:val="004F1286"/>
    <w:rsid w:val="00513160"/>
    <w:rsid w:val="00535825"/>
    <w:rsid w:val="00541174"/>
    <w:rsid w:val="00566437"/>
    <w:rsid w:val="0057136B"/>
    <w:rsid w:val="005C712F"/>
    <w:rsid w:val="005F065C"/>
    <w:rsid w:val="005F667F"/>
    <w:rsid w:val="005F7AFF"/>
    <w:rsid w:val="00604A54"/>
    <w:rsid w:val="00604E24"/>
    <w:rsid w:val="006165EF"/>
    <w:rsid w:val="00621039"/>
    <w:rsid w:val="006215F6"/>
    <w:rsid w:val="00622D61"/>
    <w:rsid w:val="00635597"/>
    <w:rsid w:val="00641C31"/>
    <w:rsid w:val="00645982"/>
    <w:rsid w:val="00651FED"/>
    <w:rsid w:val="00652771"/>
    <w:rsid w:val="00662956"/>
    <w:rsid w:val="00665F5D"/>
    <w:rsid w:val="0068176A"/>
    <w:rsid w:val="00684E17"/>
    <w:rsid w:val="0068755F"/>
    <w:rsid w:val="006975E7"/>
    <w:rsid w:val="006A119B"/>
    <w:rsid w:val="006A605C"/>
    <w:rsid w:val="006A649E"/>
    <w:rsid w:val="006A6B54"/>
    <w:rsid w:val="006B154D"/>
    <w:rsid w:val="006B1F4A"/>
    <w:rsid w:val="006C555B"/>
    <w:rsid w:val="006D5AD6"/>
    <w:rsid w:val="006E2C4E"/>
    <w:rsid w:val="006E5F55"/>
    <w:rsid w:val="006E7982"/>
    <w:rsid w:val="006F4414"/>
    <w:rsid w:val="007025E4"/>
    <w:rsid w:val="007243F8"/>
    <w:rsid w:val="00764D6F"/>
    <w:rsid w:val="007704F0"/>
    <w:rsid w:val="00777C8D"/>
    <w:rsid w:val="0078510F"/>
    <w:rsid w:val="007D24E7"/>
    <w:rsid w:val="007D5473"/>
    <w:rsid w:val="007D5562"/>
    <w:rsid w:val="007E4F82"/>
    <w:rsid w:val="007F3D1E"/>
    <w:rsid w:val="00810B51"/>
    <w:rsid w:val="00821975"/>
    <w:rsid w:val="00832B2B"/>
    <w:rsid w:val="008370C6"/>
    <w:rsid w:val="00841925"/>
    <w:rsid w:val="00842D7D"/>
    <w:rsid w:val="008465CA"/>
    <w:rsid w:val="0085060C"/>
    <w:rsid w:val="00880EF4"/>
    <w:rsid w:val="00881E64"/>
    <w:rsid w:val="0088364B"/>
    <w:rsid w:val="008A264C"/>
    <w:rsid w:val="008A33E6"/>
    <w:rsid w:val="008A5FFC"/>
    <w:rsid w:val="008B0FAF"/>
    <w:rsid w:val="008D0DDD"/>
    <w:rsid w:val="008D4300"/>
    <w:rsid w:val="008E2170"/>
    <w:rsid w:val="00915108"/>
    <w:rsid w:val="00924CE9"/>
    <w:rsid w:val="00930E1B"/>
    <w:rsid w:val="00937A93"/>
    <w:rsid w:val="009409FD"/>
    <w:rsid w:val="0095341D"/>
    <w:rsid w:val="009577C5"/>
    <w:rsid w:val="009666B3"/>
    <w:rsid w:val="00973C77"/>
    <w:rsid w:val="009A30E5"/>
    <w:rsid w:val="009B0936"/>
    <w:rsid w:val="009B4BFB"/>
    <w:rsid w:val="009B5897"/>
    <w:rsid w:val="009C0FFE"/>
    <w:rsid w:val="009E2C30"/>
    <w:rsid w:val="009F038F"/>
    <w:rsid w:val="00A110F5"/>
    <w:rsid w:val="00A37B94"/>
    <w:rsid w:val="00A37D25"/>
    <w:rsid w:val="00A51619"/>
    <w:rsid w:val="00A624EF"/>
    <w:rsid w:val="00A644A9"/>
    <w:rsid w:val="00A65F1F"/>
    <w:rsid w:val="00A76CC3"/>
    <w:rsid w:val="00A8232A"/>
    <w:rsid w:val="00A83CF1"/>
    <w:rsid w:val="00A85346"/>
    <w:rsid w:val="00A93E2D"/>
    <w:rsid w:val="00AB2F7E"/>
    <w:rsid w:val="00AC08DF"/>
    <w:rsid w:val="00AD0AA6"/>
    <w:rsid w:val="00AD60CE"/>
    <w:rsid w:val="00AE5A89"/>
    <w:rsid w:val="00B10F99"/>
    <w:rsid w:val="00B15D6B"/>
    <w:rsid w:val="00B62F07"/>
    <w:rsid w:val="00B65075"/>
    <w:rsid w:val="00B67F76"/>
    <w:rsid w:val="00B70785"/>
    <w:rsid w:val="00B73A86"/>
    <w:rsid w:val="00B77E1A"/>
    <w:rsid w:val="00B82D10"/>
    <w:rsid w:val="00B93BC4"/>
    <w:rsid w:val="00BC7CCC"/>
    <w:rsid w:val="00BE4E3D"/>
    <w:rsid w:val="00BE535E"/>
    <w:rsid w:val="00BF5EF4"/>
    <w:rsid w:val="00C01A43"/>
    <w:rsid w:val="00C03E19"/>
    <w:rsid w:val="00C2024B"/>
    <w:rsid w:val="00C37137"/>
    <w:rsid w:val="00C50D1E"/>
    <w:rsid w:val="00C54E3B"/>
    <w:rsid w:val="00C5790B"/>
    <w:rsid w:val="00C63620"/>
    <w:rsid w:val="00C650E0"/>
    <w:rsid w:val="00C66793"/>
    <w:rsid w:val="00CA2D3D"/>
    <w:rsid w:val="00CB199D"/>
    <w:rsid w:val="00CC7005"/>
    <w:rsid w:val="00CF0355"/>
    <w:rsid w:val="00D23D6E"/>
    <w:rsid w:val="00D3054F"/>
    <w:rsid w:val="00D47BF9"/>
    <w:rsid w:val="00D52485"/>
    <w:rsid w:val="00D5415D"/>
    <w:rsid w:val="00D55FD1"/>
    <w:rsid w:val="00D57B24"/>
    <w:rsid w:val="00D66793"/>
    <w:rsid w:val="00D82B55"/>
    <w:rsid w:val="00D9296A"/>
    <w:rsid w:val="00D9671A"/>
    <w:rsid w:val="00DC2D2B"/>
    <w:rsid w:val="00DE18FA"/>
    <w:rsid w:val="00DF0B43"/>
    <w:rsid w:val="00E01D60"/>
    <w:rsid w:val="00E12DEB"/>
    <w:rsid w:val="00E27400"/>
    <w:rsid w:val="00E3248B"/>
    <w:rsid w:val="00E3584E"/>
    <w:rsid w:val="00E41E46"/>
    <w:rsid w:val="00E42B50"/>
    <w:rsid w:val="00E4711A"/>
    <w:rsid w:val="00E474FC"/>
    <w:rsid w:val="00E53953"/>
    <w:rsid w:val="00E5569A"/>
    <w:rsid w:val="00E56A5F"/>
    <w:rsid w:val="00E7625F"/>
    <w:rsid w:val="00E76D97"/>
    <w:rsid w:val="00E77B0A"/>
    <w:rsid w:val="00E80177"/>
    <w:rsid w:val="00E83CD9"/>
    <w:rsid w:val="00E858A2"/>
    <w:rsid w:val="00E9158F"/>
    <w:rsid w:val="00E95D66"/>
    <w:rsid w:val="00EB04F1"/>
    <w:rsid w:val="00EB454A"/>
    <w:rsid w:val="00EC373D"/>
    <w:rsid w:val="00ED7604"/>
    <w:rsid w:val="00F0731B"/>
    <w:rsid w:val="00F15308"/>
    <w:rsid w:val="00F15B0D"/>
    <w:rsid w:val="00F21DBD"/>
    <w:rsid w:val="00F32C58"/>
    <w:rsid w:val="00F373BE"/>
    <w:rsid w:val="00F42EE2"/>
    <w:rsid w:val="00F45058"/>
    <w:rsid w:val="00F479BD"/>
    <w:rsid w:val="00F5188E"/>
    <w:rsid w:val="00F51908"/>
    <w:rsid w:val="00F54796"/>
    <w:rsid w:val="00F657B2"/>
    <w:rsid w:val="00F65B3B"/>
    <w:rsid w:val="00F65FB4"/>
    <w:rsid w:val="00F66490"/>
    <w:rsid w:val="00F66A28"/>
    <w:rsid w:val="00F67C65"/>
    <w:rsid w:val="00F919FA"/>
    <w:rsid w:val="00F97B93"/>
    <w:rsid w:val="00FB7A6C"/>
    <w:rsid w:val="00FC1A84"/>
    <w:rsid w:val="00FC1E59"/>
    <w:rsid w:val="00FD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B35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7B35"/>
    <w:pPr>
      <w:autoSpaceDE w:val="0"/>
      <w:autoSpaceDN w:val="0"/>
      <w:adjustRightInd w:val="0"/>
      <w:spacing w:after="0" w:line="240" w:lineRule="auto"/>
    </w:pPr>
    <w:rPr>
      <w:rFonts w:ascii="TH SarabunPSK" w:eastAsia="SimSun" w:hAnsi="TH SarabunPSK" w:cs="TH SarabunPSK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A30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59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45982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3B4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3B412E"/>
  </w:style>
  <w:style w:type="paragraph" w:styleId="a9">
    <w:name w:val="footer"/>
    <w:basedOn w:val="a"/>
    <w:link w:val="aa"/>
    <w:uiPriority w:val="99"/>
    <w:unhideWhenUsed/>
    <w:rsid w:val="003B4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3B4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B35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7B35"/>
    <w:pPr>
      <w:autoSpaceDE w:val="0"/>
      <w:autoSpaceDN w:val="0"/>
      <w:adjustRightInd w:val="0"/>
      <w:spacing w:after="0" w:line="240" w:lineRule="auto"/>
    </w:pPr>
    <w:rPr>
      <w:rFonts w:ascii="TH SarabunPSK" w:eastAsia="SimSun" w:hAnsi="TH SarabunPSK" w:cs="TH SarabunPSK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A30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59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45982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3B4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3B412E"/>
  </w:style>
  <w:style w:type="paragraph" w:styleId="a9">
    <w:name w:val="footer"/>
    <w:basedOn w:val="a"/>
    <w:link w:val="aa"/>
    <w:uiPriority w:val="99"/>
    <w:unhideWhenUsed/>
    <w:rsid w:val="003B4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3B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acer011</dc:creator>
  <cp:lastModifiedBy>User</cp:lastModifiedBy>
  <cp:revision>3</cp:revision>
  <cp:lastPrinted>2016-11-02T02:35:00Z</cp:lastPrinted>
  <dcterms:created xsi:type="dcterms:W3CDTF">2016-11-03T04:14:00Z</dcterms:created>
  <dcterms:modified xsi:type="dcterms:W3CDTF">2016-11-17T06:57:00Z</dcterms:modified>
</cp:coreProperties>
</file>