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5557" w14:textId="77777777" w:rsidR="00445415" w:rsidRPr="004F45A6" w:rsidRDefault="00445415" w:rsidP="00445415">
      <w:pPr>
        <w:tabs>
          <w:tab w:val="left" w:pos="3600"/>
        </w:tabs>
        <w:spacing w:before="36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4F45A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3120" behindDoc="1" locked="0" layoutInCell="1" allowOverlap="1" wp14:anchorId="47AABA36" wp14:editId="7BB69549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45A6">
        <w:rPr>
          <w:rFonts w:ascii="TH SarabunIT๙" w:hAnsi="TH SarabunIT๙" w:cs="TH SarabunIT๙"/>
        </w:rPr>
        <w:t xml:space="preserve"> </w:t>
      </w:r>
      <w:r w:rsidRPr="004F45A6">
        <w:rPr>
          <w:rFonts w:ascii="TH SarabunIT๙" w:hAnsi="TH SarabunIT๙" w:cs="TH SarabunIT๙"/>
        </w:rPr>
        <w:tab/>
      </w:r>
      <w:r w:rsidRPr="004F45A6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23B2D6BB" w14:textId="5F5323A9" w:rsidR="00445415" w:rsidRPr="004F45A6" w:rsidRDefault="00000000" w:rsidP="00445415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268A1266">
          <v:line id="_x0000_s1027" style="position:absolute;z-index:251655168" from="66pt,18.65pt" to="453pt,18.65pt">
            <v:stroke dashstyle="1 1" endcap="round"/>
          </v:line>
        </w:pict>
      </w:r>
      <w:r w:rsidR="00445415" w:rsidRPr="004F45A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445415" w:rsidRPr="004F45A6">
        <w:rPr>
          <w:rFonts w:ascii="TH SarabunIT๙" w:hAnsi="TH SarabunIT๙" w:cs="TH SarabunIT๙"/>
          <w:sz w:val="32"/>
          <w:szCs w:val="32"/>
          <w:cs/>
        </w:rPr>
        <w:t xml:space="preserve">   สำนักงานสาธารณสุขจังหวัด</w:t>
      </w:r>
      <w:r w:rsidR="00A6748B" w:rsidRPr="004F45A6">
        <w:rPr>
          <w:rFonts w:ascii="TH SarabunIT๙" w:hAnsi="TH SarabunIT๙" w:cs="TH SarabunIT๙"/>
          <w:sz w:val="32"/>
          <w:szCs w:val="32"/>
          <w:cs/>
        </w:rPr>
        <w:t>สระแก้ว</w:t>
      </w:r>
      <w:r w:rsidR="00445415" w:rsidRPr="004F45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745D" w:rsidRPr="004F45A6">
        <w:rPr>
          <w:rFonts w:ascii="TH SarabunIT๙" w:hAnsi="TH SarabunIT๙" w:cs="TH SarabunIT๙"/>
          <w:sz w:val="32"/>
          <w:szCs w:val="32"/>
          <w:cs/>
        </w:rPr>
        <w:t>กลุ่ม</w:t>
      </w:r>
      <w:r w:rsidR="002648A2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="00EB745D" w:rsidRPr="004F45A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45415" w:rsidRPr="004F45A6">
        <w:rPr>
          <w:rFonts w:ascii="TH SarabunIT๙" w:hAnsi="TH SarabunIT๙" w:cs="TH SarabunIT๙"/>
          <w:sz w:val="32"/>
          <w:szCs w:val="32"/>
          <w:cs/>
        </w:rPr>
        <w:t>โทร. ๐ ๓</w:t>
      </w:r>
      <w:r w:rsidR="00A6748B" w:rsidRPr="004F45A6">
        <w:rPr>
          <w:rFonts w:ascii="TH SarabunIT๙" w:hAnsi="TH SarabunIT๙" w:cs="TH SarabunIT๙"/>
          <w:sz w:val="32"/>
          <w:szCs w:val="32"/>
          <w:cs/>
        </w:rPr>
        <w:t>742</w:t>
      </w:r>
      <w:r w:rsidR="00445415" w:rsidRPr="004F45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748B" w:rsidRPr="004F45A6">
        <w:rPr>
          <w:rFonts w:ascii="TH SarabunIT๙" w:hAnsi="TH SarabunIT๙" w:cs="TH SarabunIT๙"/>
          <w:sz w:val="32"/>
          <w:szCs w:val="32"/>
          <w:cs/>
        </w:rPr>
        <w:t>5141 ต่อ</w:t>
      </w:r>
      <w:r w:rsidR="00B4782E" w:rsidRPr="004F45A6">
        <w:rPr>
          <w:rFonts w:ascii="TH SarabunIT๙" w:hAnsi="TH SarabunIT๙" w:cs="TH SarabunIT๙"/>
          <w:sz w:val="32"/>
          <w:szCs w:val="32"/>
        </w:rPr>
        <w:t xml:space="preserve"> 300</w:t>
      </w:r>
    </w:p>
    <w:p w14:paraId="1EE47B9C" w14:textId="70FAF111" w:rsidR="00445415" w:rsidRPr="004F45A6" w:rsidRDefault="00000000" w:rsidP="00445415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19F096B8">
          <v:line id="_x0000_s1028" style="position:absolute;z-index:251656192" from="9pt,19.1pt" to="225pt,19.1pt">
            <v:stroke dashstyle="1 1" endcap="round"/>
          </v:lin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3DD2C525">
          <v:line id="_x0000_s1029" style="position:absolute;z-index:251657216" from="249.2pt,19.25pt" to="453.3pt,19.25pt">
            <v:stroke dashstyle="1 1" endcap="round"/>
          </v:line>
        </w:pict>
      </w:r>
      <w:r w:rsidR="00445415" w:rsidRPr="004F45A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45415" w:rsidRPr="004F45A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6748B" w:rsidRPr="004F45A6">
        <w:rPr>
          <w:rFonts w:ascii="TH SarabunIT๙" w:hAnsi="TH SarabunIT๙" w:cs="TH SarabunIT๙"/>
          <w:sz w:val="32"/>
          <w:szCs w:val="32"/>
          <w:cs/>
        </w:rPr>
        <w:t>สก ๐๐๓</w:t>
      </w:r>
      <w:r w:rsidR="00DF588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A6748B" w:rsidRPr="004F45A6">
        <w:rPr>
          <w:rFonts w:ascii="TH SarabunIT๙" w:hAnsi="TH SarabunIT๙" w:cs="TH SarabunIT๙"/>
          <w:sz w:val="32"/>
          <w:szCs w:val="32"/>
          <w:cs/>
        </w:rPr>
        <w:t>.๐10</w:t>
      </w:r>
      <w:r w:rsidR="00445415" w:rsidRPr="004F45A6">
        <w:rPr>
          <w:rFonts w:ascii="TH SarabunIT๙" w:hAnsi="TH SarabunIT๙" w:cs="TH SarabunIT๙"/>
          <w:sz w:val="32"/>
          <w:szCs w:val="32"/>
          <w:cs/>
        </w:rPr>
        <w:t xml:space="preserve">/                                      </w:t>
      </w:r>
      <w:r w:rsidR="00445415" w:rsidRPr="004F45A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445415" w:rsidRPr="004F45A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</w:t>
      </w:r>
      <w:r w:rsidR="00114960" w:rsidRPr="004F45A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603FB8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 </w:t>
      </w:r>
      <w:r w:rsidR="002648A2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C271C0" w:rsidRPr="004F45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745D" w:rsidRPr="004F45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665C">
        <w:rPr>
          <w:rFonts w:ascii="TH SarabunIT๙" w:hAnsi="TH SarabunIT๙" w:cs="TH SarabunIT๙"/>
          <w:sz w:val="32"/>
          <w:szCs w:val="32"/>
          <w:cs/>
        </w:rPr>
        <w:t xml:space="preserve"> ๒๕6</w:t>
      </w:r>
      <w:r w:rsidR="002648A2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2A408FA3" w14:textId="77777777" w:rsidR="00860719" w:rsidRDefault="00000000" w:rsidP="00A27CAE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59E1EE09">
          <v:line id="_x0000_s1030" style="position:absolute;z-index:251658240" from="26.25pt,19.45pt" to="452.6pt,19.45pt">
            <v:stroke dashstyle="1 1" endcap="round"/>
          </v:line>
        </w:pict>
      </w:r>
      <w:r w:rsidR="00445415" w:rsidRPr="004F45A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0B745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648A2">
        <w:rPr>
          <w:rFonts w:ascii="TH SarabunIT๙" w:hAnsi="TH SarabunIT๙" w:cs="TH SarabunIT๙" w:hint="cs"/>
          <w:sz w:val="32"/>
          <w:szCs w:val="32"/>
          <w:cs/>
        </w:rPr>
        <w:t xml:space="preserve"> แผนปฏิบัติการป้องกันปราบปรามการทุจริตและประพฤติมิชอบ</w:t>
      </w:r>
      <w:r w:rsidR="00817C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19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สำนักงานสาธารณสุขจังหวัดสระแก้ว</w:t>
      </w:r>
    </w:p>
    <w:p w14:paraId="071CFD32" w14:textId="42C05031" w:rsidR="00A27CAE" w:rsidRPr="002648A2" w:rsidRDefault="00860719" w:rsidP="00A27CAE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17C84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570175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817C84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DF588C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7E2A2401" w14:textId="24C2E170" w:rsidR="00445415" w:rsidRPr="004F45A6" w:rsidRDefault="00445415" w:rsidP="000B058C">
      <w:pPr>
        <w:tabs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F45A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A27CA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B058C">
        <w:rPr>
          <w:rFonts w:ascii="TH SarabunIT๙" w:hAnsi="TH SarabunIT๙" w:cs="TH SarabunIT๙" w:hint="cs"/>
          <w:sz w:val="32"/>
          <w:szCs w:val="32"/>
          <w:cs/>
        </w:rPr>
        <w:t>นายแพทย์สาธารณสุขจังหวัดสระแก้ว</w:t>
      </w:r>
      <w:r w:rsidR="00E857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7C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1B42716" w14:textId="77777777" w:rsidR="00445415" w:rsidRPr="004F45A6" w:rsidRDefault="000C089E" w:rsidP="00445415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45A6">
        <w:rPr>
          <w:rFonts w:ascii="TH SarabunIT๙" w:hAnsi="TH SarabunIT๙" w:cs="TH SarabunIT๙"/>
          <w:b/>
          <w:bCs/>
          <w:sz w:val="32"/>
          <w:szCs w:val="32"/>
          <w:cs/>
        </w:rPr>
        <w:t>1.เรื่องเดิม</w:t>
      </w:r>
    </w:p>
    <w:p w14:paraId="63FEC0BB" w14:textId="68F24235" w:rsidR="00A734C9" w:rsidRPr="0041078A" w:rsidRDefault="00E8574A" w:rsidP="00A734C9">
      <w:pPr>
        <w:tabs>
          <w:tab w:val="left" w:pos="1418"/>
          <w:tab w:val="left" w:pos="9000"/>
        </w:tabs>
        <w:jc w:val="thaiDistribute"/>
        <w:rPr>
          <w:rStyle w:val="fontstyle21"/>
          <w:rFonts w:ascii="TH SarabunIT๙" w:hAnsi="TH SarabunIT๙" w:cs="TH SarabunIT๙"/>
          <w:color w:val="auto"/>
        </w:rPr>
      </w:pPr>
      <w:r w:rsidRPr="008C718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62166A" w:rsidRPr="008C718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</w:t>
      </w:r>
      <w:r w:rsidR="00A734C9" w:rsidRPr="0041078A">
        <w:rPr>
          <w:rFonts w:ascii="TH SarabunIT๙" w:hAnsi="TH SarabunIT๙" w:cs="TH SarabunIT๙"/>
          <w:sz w:val="32"/>
          <w:szCs w:val="32"/>
          <w:cs/>
        </w:rPr>
        <w:t>ด้วย</w:t>
      </w:r>
      <w:r w:rsidR="008C7184" w:rsidRPr="0041078A">
        <w:rPr>
          <w:rFonts w:ascii="TH SarabunIT๙" w:hAnsi="TH SarabunIT๙" w:cs="TH SarabunIT๙"/>
          <w:sz w:val="32"/>
          <w:szCs w:val="32"/>
          <w:cs/>
        </w:rPr>
        <w:t xml:space="preserve">กระทรวงสาธารณสุขได้กำหนดแผนปฏิบัติราชการด้านการป้องกันปราบปรามการทุจริตและประพฤติมิชอบ ระยะที่ ๒ (พ.ศ. ๒๕๖๖ -๒๕๗๐) </w:t>
      </w:r>
      <w:r w:rsidR="0041078A" w:rsidRPr="0041078A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41078A" w:rsidRPr="0041078A">
        <w:rPr>
          <w:rFonts w:ascii="TH SarabunIT๙" w:hAnsi="TH SarabunIT๙" w:cs="TH SarabunIT๙"/>
          <w:sz w:val="32"/>
          <w:szCs w:val="32"/>
          <w:cs/>
        </w:rPr>
        <w:t xml:space="preserve">หน่วยงานในสังกัดสำนักงานปลัดกระทรวงสาธารณสุข ราชการบริหารส่วนภูมิภาค ใช้เป็นกรอบแนวทางในการจัดทำแผนปฏิบัติการป้องกัน ปราบปรามการทุจริตและประพฤติมิชอบ ประจำปีงบประมาณ พ.ศ. 2566 </w:t>
      </w:r>
      <w:r w:rsidR="00AF002E" w:rsidRPr="0041078A">
        <w:rPr>
          <w:rStyle w:val="fontstyle21"/>
          <w:rFonts w:ascii="TH SarabunIT๙" w:hAnsi="TH SarabunIT๙" w:cs="TH SarabunIT๙"/>
          <w:color w:val="auto"/>
          <w:cs/>
        </w:rPr>
        <w:t>และ</w:t>
      </w:r>
      <w:r w:rsidR="0041078A" w:rsidRPr="0041078A">
        <w:rPr>
          <w:rStyle w:val="fontstyle21"/>
          <w:rFonts w:ascii="TH SarabunIT๙" w:hAnsi="TH SarabunIT๙" w:cs="TH SarabunIT๙"/>
          <w:color w:val="auto"/>
          <w:cs/>
        </w:rPr>
        <w:t>ยัง</w:t>
      </w:r>
      <w:r w:rsidR="00AF002E" w:rsidRPr="0041078A">
        <w:rPr>
          <w:rStyle w:val="fontstyle21"/>
          <w:rFonts w:ascii="TH SarabunIT๙" w:hAnsi="TH SarabunIT๙" w:cs="TH SarabunIT๙"/>
          <w:color w:val="auto"/>
          <w:cs/>
        </w:rPr>
        <w:t>ได้กำหนดให้</w:t>
      </w:r>
      <w:r w:rsidR="00A94B9F" w:rsidRPr="0041078A">
        <w:rPr>
          <w:rStyle w:val="fontstyle21"/>
          <w:rFonts w:ascii="TH SarabunIT๙" w:hAnsi="TH SarabunIT๙" w:cs="TH SarabunIT๙"/>
          <w:color w:val="auto"/>
          <w:cs/>
        </w:rPr>
        <w:t>เป็นส่วนหนึ่งของการ</w:t>
      </w:r>
      <w:r w:rsidR="00A94B9F" w:rsidRPr="0041078A">
        <w:rPr>
          <w:rStyle w:val="fontstyle21"/>
          <w:rFonts w:ascii="TH SarabunIT๙" w:hAnsi="TH SarabunIT๙" w:cs="TH SarabunIT๙"/>
          <w:cs/>
        </w:rPr>
        <w:t>ประเมินคุณธรรม และความโปร่งใสในการดําเนินงานของหน่วยงานภาครัฐ (</w:t>
      </w:r>
      <w:r w:rsidR="00A94B9F" w:rsidRPr="0041078A">
        <w:rPr>
          <w:rStyle w:val="fontstyle21"/>
          <w:rFonts w:ascii="TH SarabunIT๙" w:hAnsi="TH SarabunIT๙" w:cs="TH SarabunIT๙"/>
        </w:rPr>
        <w:t>Integrity and</w:t>
      </w:r>
      <w:r w:rsidR="00A94B9F" w:rsidRPr="0041078A">
        <w:rPr>
          <w:rStyle w:val="fontstyle21"/>
          <w:rFonts w:ascii="TH SarabunIT๙" w:hAnsi="TH SarabunIT๙" w:cs="TH SarabunIT๙"/>
          <w:cs/>
        </w:rPr>
        <w:t xml:space="preserve"> </w:t>
      </w:r>
      <w:r w:rsidR="00A94B9F" w:rsidRPr="0041078A">
        <w:rPr>
          <w:rStyle w:val="fontstyle21"/>
          <w:rFonts w:ascii="TH SarabunIT๙" w:hAnsi="TH SarabunIT๙" w:cs="TH SarabunIT๙"/>
        </w:rPr>
        <w:t>Transparency Assessment : ITA)</w:t>
      </w:r>
      <w:r w:rsidR="00A52C05" w:rsidRPr="0041078A">
        <w:rPr>
          <w:rStyle w:val="fontstyle21"/>
          <w:rFonts w:ascii="TH SarabunIT๙" w:hAnsi="TH SarabunIT๙" w:cs="TH SarabunIT๙"/>
          <w:cs/>
        </w:rPr>
        <w:t xml:space="preserve"> </w:t>
      </w:r>
      <w:r w:rsidR="007D15E0" w:rsidRPr="0041078A">
        <w:rPr>
          <w:rStyle w:val="fontstyle21"/>
          <w:rFonts w:ascii="TH SarabunIT๙" w:hAnsi="TH SarabunIT๙" w:cs="TH SarabunIT๙"/>
          <w:cs/>
        </w:rPr>
        <w:t>สำหรับหน่วยงานในสังกัด</w:t>
      </w:r>
      <w:r w:rsidR="00C2447D" w:rsidRPr="0041078A">
        <w:rPr>
          <w:rFonts w:ascii="TH SarabunIT๙" w:hAnsi="TH SarabunIT๙" w:cs="TH SarabunIT๙"/>
          <w:color w:val="000000"/>
          <w:sz w:val="32"/>
          <w:szCs w:val="32"/>
          <w:cs/>
        </w:rPr>
        <w:t>อีกด้วย</w:t>
      </w:r>
      <w:r w:rsidR="00A94B9F" w:rsidRPr="0041078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734C9" w:rsidRPr="0041078A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</w:p>
    <w:p w14:paraId="42BB9D9B" w14:textId="34D17EEB" w:rsidR="0057013F" w:rsidRDefault="00A734C9" w:rsidP="00A734C9">
      <w:pPr>
        <w:tabs>
          <w:tab w:val="left" w:pos="1418"/>
          <w:tab w:val="left" w:pos="90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5E0E">
        <w:rPr>
          <w:rStyle w:val="fontstyle21"/>
          <w:rFonts w:ascii="TH SarabunIT๙" w:hAnsi="TH SarabunIT๙"/>
          <w:cs/>
        </w:rPr>
        <w:t xml:space="preserve"> </w:t>
      </w:r>
      <w:r>
        <w:rPr>
          <w:rStyle w:val="fontstyle21"/>
          <w:rFonts w:ascii="TH SarabunIT๙" w:hAnsi="TH SarabunIT๙" w:hint="cs"/>
          <w:cs/>
        </w:rPr>
        <w:t xml:space="preserve"> </w:t>
      </w:r>
      <w:r w:rsidR="00E8574A">
        <w:rPr>
          <w:rFonts w:ascii="TH SarabunIT๙" w:hAnsi="TH SarabunIT๙" w:cs="TH SarabunIT๙" w:hint="cs"/>
          <w:sz w:val="32"/>
          <w:szCs w:val="32"/>
          <w:cs/>
        </w:rPr>
        <w:tab/>
      </w:r>
      <w:r w:rsidR="00461D10" w:rsidRPr="004F45A6">
        <w:rPr>
          <w:rFonts w:ascii="TH SarabunIT๙" w:hAnsi="TH SarabunIT๙" w:cs="TH SarabunIT๙"/>
          <w:b/>
          <w:bCs/>
          <w:sz w:val="32"/>
          <w:szCs w:val="32"/>
          <w:cs/>
        </w:rPr>
        <w:t>2.ข้อเท็จจริง</w:t>
      </w:r>
    </w:p>
    <w:p w14:paraId="2B7F9EE7" w14:textId="6A5E490A" w:rsidR="005D424A" w:rsidRPr="005D424A" w:rsidRDefault="0057013F" w:rsidP="007F3C1B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D424A">
        <w:rPr>
          <w:rFonts w:ascii="TH SarabunIT๙" w:hAnsi="TH SarabunIT๙" w:cs="TH SarabunIT๙"/>
          <w:sz w:val="32"/>
          <w:szCs w:val="32"/>
        </w:rPr>
        <w:tab/>
      </w:r>
      <w:r w:rsidR="00FD27DD" w:rsidRPr="005D424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D424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D27DD" w:rsidRPr="005D424A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</w:t>
      </w:r>
      <w:r w:rsidR="00570175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FD27DD" w:rsidRPr="005D424A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9642B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D27DD" w:rsidRPr="005D4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424A">
        <w:rPr>
          <w:rFonts w:ascii="TH SarabunIT๙" w:hAnsi="TH SarabunIT๙" w:cs="TH SarabunIT๙"/>
          <w:sz w:val="32"/>
          <w:szCs w:val="32"/>
          <w:cs/>
        </w:rPr>
        <w:t>กลุ่ม</w:t>
      </w:r>
      <w:r w:rsidR="00C2447D" w:rsidRPr="005D424A">
        <w:rPr>
          <w:rFonts w:ascii="TH SarabunIT๙" w:hAnsi="TH SarabunIT๙" w:cs="TH SarabunIT๙"/>
          <w:sz w:val="32"/>
          <w:szCs w:val="32"/>
          <w:cs/>
        </w:rPr>
        <w:t>กฎหมาย กลุ่มงาน และงานที่เกี่ยวข้อง ได้จัดทำ</w:t>
      </w:r>
      <w:r w:rsidR="00E11780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="005D424A" w:rsidRPr="005D424A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แผนปฏิบัติการป้องกันปราบปรามการทุจริตและประพฤติมิชอบของสำนักงานสาธารณสุขจังหวัดสระแก้ว </w:t>
      </w:r>
      <w:r w:rsidR="00A52C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D424A" w:rsidRPr="005D424A">
        <w:rPr>
          <w:rFonts w:ascii="TH SarabunIT๙" w:hAnsi="TH SarabunIT๙" w:cs="TH SarabunIT๙"/>
          <w:sz w:val="32"/>
          <w:szCs w:val="32"/>
          <w:cs/>
        </w:rPr>
        <w:t>พ.ศ. 256</w:t>
      </w:r>
      <w:r w:rsidR="009642B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D424A" w:rsidRPr="005D424A">
        <w:rPr>
          <w:rFonts w:ascii="TH SarabunIT๙" w:hAnsi="TH SarabunIT๙" w:cs="TH SarabunIT๙"/>
          <w:sz w:val="32"/>
          <w:szCs w:val="32"/>
          <w:cs/>
        </w:rPr>
        <w:t xml:space="preserve"> ภายใต้</w:t>
      </w:r>
      <w:r w:rsidR="009642B8" w:rsidRPr="0041078A">
        <w:rPr>
          <w:rFonts w:ascii="TH SarabunIT๙" w:hAnsi="TH SarabunIT๙" w:cs="TH SarabunIT๙"/>
          <w:sz w:val="32"/>
          <w:szCs w:val="32"/>
          <w:cs/>
        </w:rPr>
        <w:t>แผนปฏิบัติราชการด้านการป้องกันปราบปรามการทุจริตและประพฤติมิชอบ</w:t>
      </w:r>
      <w:r w:rsidR="009642B8">
        <w:rPr>
          <w:rFonts w:ascii="TH SarabunIT๙" w:hAnsi="TH SarabunIT๙" w:cs="TH SarabunIT๙" w:hint="cs"/>
          <w:sz w:val="32"/>
          <w:szCs w:val="32"/>
          <w:cs/>
        </w:rPr>
        <w:t xml:space="preserve"> กระทรวงสาธารณสุข</w:t>
      </w:r>
      <w:r w:rsidR="009642B8" w:rsidRPr="0041078A">
        <w:rPr>
          <w:rFonts w:ascii="TH SarabunIT๙" w:hAnsi="TH SarabunIT๙" w:cs="TH SarabunIT๙"/>
          <w:sz w:val="32"/>
          <w:szCs w:val="32"/>
          <w:cs/>
        </w:rPr>
        <w:t xml:space="preserve"> ระยะที่ ๒ (พ.ศ. ๒๕๖๖ -๒๕๗๐)</w:t>
      </w:r>
      <w:r w:rsidR="001770CC">
        <w:rPr>
          <w:rFonts w:ascii="TH SarabunIT๙" w:hAnsi="TH SarabunIT๙" w:cs="TH SarabunIT๙" w:hint="cs"/>
          <w:sz w:val="32"/>
          <w:szCs w:val="32"/>
          <w:cs/>
        </w:rPr>
        <w:t xml:space="preserve"> ซึ่งรายละเอียดกิจกรรมที่ต้องดำเนินการส่วนใหญ่เป็นงานประจำที่ต้องถือปฏิบัติตามปกติ เพียงแต่เป็นการรวบรวมเป็นแผนปฏิบัติการเพื่อใช้ในการขับเคลื่อน </w:t>
      </w:r>
      <w:r w:rsidR="00E11780">
        <w:rPr>
          <w:rFonts w:ascii="TH SarabunIT๙" w:hAnsi="TH SarabunIT๙" w:cs="TH SarabunIT๙" w:hint="cs"/>
          <w:sz w:val="32"/>
          <w:szCs w:val="32"/>
          <w:cs/>
        </w:rPr>
        <w:t>ถือปฏิบัติสำหรับหน่วยงานและหน่วยงานในสังกัด</w:t>
      </w:r>
      <w:r w:rsidR="001770CC">
        <w:rPr>
          <w:rFonts w:ascii="TH SarabunIT๙" w:hAnsi="TH SarabunIT๙" w:cs="TH SarabunIT๙" w:hint="cs"/>
          <w:sz w:val="32"/>
          <w:szCs w:val="32"/>
          <w:cs/>
        </w:rPr>
        <w:t xml:space="preserve"> ในปีงบประมาณ พ.ศ. 2566</w:t>
      </w:r>
      <w:r w:rsidR="00E117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2D70">
        <w:rPr>
          <w:rFonts w:ascii="TH SarabunIT๙" w:hAnsi="TH SarabunIT๙" w:cs="TH SarabunIT๙" w:hint="cs"/>
          <w:sz w:val="32"/>
          <w:szCs w:val="32"/>
          <w:cs/>
        </w:rPr>
        <w:t xml:space="preserve">ให้เป็นรูปธรรมยิ่งขึ้น </w:t>
      </w:r>
      <w:r w:rsidR="00E11780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รายละเอียดปรากฏตามร่างแผน</w:t>
      </w:r>
      <w:r w:rsidR="00312D70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ปฏิบัติการฯ </w:t>
      </w:r>
      <w:r w:rsidR="00E11780">
        <w:rPr>
          <w:rFonts w:ascii="TH SarabunIT๙" w:hAnsi="TH SarabunIT๙" w:cs="TH SarabunIT๙" w:hint="cs"/>
          <w:sz w:val="32"/>
          <w:szCs w:val="32"/>
          <w:cs/>
        </w:rPr>
        <w:t>ที่เสนอมาพร้อมนี้</w:t>
      </w:r>
    </w:p>
    <w:p w14:paraId="5A8E6CCF" w14:textId="77777777" w:rsidR="009A57DC" w:rsidRPr="004F45A6" w:rsidRDefault="0057013F" w:rsidP="009E6689">
      <w:pPr>
        <w:tabs>
          <w:tab w:val="left" w:pos="1418"/>
          <w:tab w:val="left" w:pos="900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A57DC" w:rsidRPr="004F45A6">
        <w:rPr>
          <w:rFonts w:ascii="TH SarabunIT๙" w:hAnsi="TH SarabunIT๙" w:cs="TH SarabunIT๙"/>
          <w:b/>
          <w:bCs/>
          <w:sz w:val="32"/>
          <w:szCs w:val="32"/>
          <w:cs/>
        </w:rPr>
        <w:t>3.ข้อพิจารณา</w:t>
      </w:r>
    </w:p>
    <w:p w14:paraId="24F1150C" w14:textId="08CAAD94" w:rsidR="00F30E53" w:rsidRDefault="00E11780" w:rsidP="009E6689">
      <w:pPr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053150" w:rsidRPr="004F45A6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ปฏิบัติตามมาตรการ</w:t>
      </w:r>
      <w:r w:rsidRPr="00A734C9">
        <w:rPr>
          <w:rStyle w:val="fontstyle01"/>
          <w:rFonts w:ascii="TH SarabunIT๙" w:hAnsi="TH SarabunIT๙" w:cs="TH SarabunIT๙"/>
          <w:b w:val="0"/>
          <w:bCs w:val="0"/>
          <w:color w:val="auto"/>
          <w:cs/>
        </w:rPr>
        <w:t>ป้องกัน</w:t>
      </w:r>
      <w:r w:rsidR="00A52C05">
        <w:rPr>
          <w:rStyle w:val="fontstyle01"/>
          <w:rFonts w:ascii="TH SarabunIT๙" w:hAnsi="TH SarabunIT๙" w:cs="TH SarabunIT๙" w:hint="cs"/>
          <w:b w:val="0"/>
          <w:bCs w:val="0"/>
          <w:color w:val="auto"/>
          <w:cs/>
        </w:rPr>
        <w:t>ปราบปราม</w:t>
      </w:r>
      <w:r w:rsidRPr="00A734C9">
        <w:rPr>
          <w:rStyle w:val="fontstyle01"/>
          <w:rFonts w:ascii="TH SarabunIT๙" w:hAnsi="TH SarabunIT๙" w:cs="TH SarabunIT๙"/>
          <w:b w:val="0"/>
          <w:bCs w:val="0"/>
          <w:color w:val="auto"/>
          <w:cs/>
        </w:rPr>
        <w:t>การทุจริตและประพฤติมิชอบ</w:t>
      </w:r>
      <w:r w:rsidR="00A52C05">
        <w:rPr>
          <w:rStyle w:val="fontstyle01"/>
          <w:rFonts w:ascii="TH SarabunIT๙" w:hAnsi="TH SarabunIT๙" w:cs="TH SarabunIT๙" w:hint="cs"/>
          <w:b w:val="0"/>
          <w:bCs w:val="0"/>
          <w:color w:val="auto"/>
          <w:cs/>
        </w:rPr>
        <w:t xml:space="preserve">            </w:t>
      </w:r>
      <w:r w:rsidR="00312D70">
        <w:rPr>
          <w:rStyle w:val="fontstyle01"/>
          <w:rFonts w:ascii="TH SarabunIT๙" w:hAnsi="TH SarabunIT๙" w:cs="TH SarabunIT๙" w:hint="cs"/>
          <w:b w:val="0"/>
          <w:bCs w:val="0"/>
          <w:color w:val="auto"/>
          <w:cs/>
        </w:rPr>
        <w:t xml:space="preserve"> </w:t>
      </w:r>
      <w:r w:rsidR="00A52C05">
        <w:rPr>
          <w:rStyle w:val="fontstyle01"/>
          <w:rFonts w:ascii="TH SarabunIT๙" w:hAnsi="TH SarabunIT๙" w:cs="TH SarabunIT๙" w:hint="cs"/>
          <w:b w:val="0"/>
          <w:bCs w:val="0"/>
          <w:color w:val="auto"/>
          <w:cs/>
        </w:rPr>
        <w:t xml:space="preserve">สอดคล้องกับแผนแม่บทของกระทรวงสาธารณสุข </w:t>
      </w:r>
      <w:r w:rsidR="00977529">
        <w:rPr>
          <w:rStyle w:val="fontstyle01"/>
          <w:rFonts w:ascii="TH SarabunIT๙" w:hAnsi="TH SarabunIT๙" w:cs="TH SarabunIT๙" w:hint="cs"/>
          <w:b w:val="0"/>
          <w:bCs w:val="0"/>
          <w:color w:val="auto"/>
          <w:cs/>
        </w:rPr>
        <w:t>โดย</w:t>
      </w:r>
      <w:r w:rsidR="00A52C05">
        <w:rPr>
          <w:rStyle w:val="fontstyle01"/>
          <w:rFonts w:ascii="TH SarabunIT๙" w:hAnsi="TH SarabunIT๙" w:cs="TH SarabunIT๙" w:hint="cs"/>
          <w:b w:val="0"/>
          <w:bCs w:val="0"/>
          <w:color w:val="auto"/>
          <w:cs/>
        </w:rPr>
        <w:t>กำหนด</w:t>
      </w:r>
      <w:r w:rsidR="008B6513" w:rsidRPr="005D424A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แผนปฏิบัติการป้องกันปราบปรามการทุจริต</w:t>
      </w:r>
      <w:r w:rsidR="00312D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6513" w:rsidRPr="005D424A">
        <w:rPr>
          <w:rFonts w:ascii="TH SarabunIT๙" w:hAnsi="TH SarabunIT๙" w:cs="TH SarabunIT๙"/>
          <w:sz w:val="32"/>
          <w:szCs w:val="32"/>
          <w:cs/>
        </w:rPr>
        <w:t>และประพฤติมิชอบของสำนักงานสาธารณสุขจังหวัดสระแก้ว</w:t>
      </w:r>
      <w:r w:rsidR="002A1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6513" w:rsidRPr="005D424A">
        <w:rPr>
          <w:rFonts w:ascii="TH SarabunIT๙" w:hAnsi="TH SarabunIT๙" w:cs="TH SarabunIT๙"/>
          <w:sz w:val="32"/>
          <w:szCs w:val="32"/>
          <w:cs/>
        </w:rPr>
        <w:t>พ.ศ. 256</w:t>
      </w:r>
      <w:r w:rsidR="001770C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B6513" w:rsidRPr="005D4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6513">
        <w:rPr>
          <w:rFonts w:ascii="TH SarabunIT๙" w:eastAsia="Cordia New" w:hAnsi="TH SarabunIT๙" w:cs="TH SarabunIT๙" w:hint="cs"/>
          <w:sz w:val="32"/>
          <w:szCs w:val="32"/>
          <w:cs/>
        </w:rPr>
        <w:t>เพื่อเป็นกรอบการดำเนินงาน</w:t>
      </w:r>
      <w:r w:rsidR="001770CC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="008B651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และถือปฏิบัติต่อไป </w:t>
      </w:r>
      <w:r w:rsidR="0016291F">
        <w:rPr>
          <w:rFonts w:ascii="TH SarabunIT๙" w:eastAsia="Cordia New" w:hAnsi="TH SarabunIT๙" w:cs="TH SarabunIT๙" w:hint="cs"/>
          <w:sz w:val="32"/>
          <w:szCs w:val="32"/>
          <w:cs/>
        </w:rPr>
        <w:t>จึงเห็นควร</w:t>
      </w:r>
    </w:p>
    <w:p w14:paraId="5D170160" w14:textId="262A59DC" w:rsidR="0016291F" w:rsidRDefault="0016291F" w:rsidP="0016291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3.1 ลงนามใน</w:t>
      </w:r>
      <w:r w:rsidRPr="005D424A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แผนปฏิบัติการป้องกันปราบปรามการทุจริตและประพฤติมิชอบ</w:t>
      </w:r>
      <w:r w:rsidR="008607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424A">
        <w:rPr>
          <w:rFonts w:ascii="TH SarabunIT๙" w:hAnsi="TH SarabunIT๙" w:cs="TH SarabunIT๙"/>
          <w:sz w:val="32"/>
          <w:szCs w:val="32"/>
          <w:cs/>
        </w:rPr>
        <w:t>สำนักงานสาธารณสุขจังหวัดสระแก้ว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424A">
        <w:rPr>
          <w:rFonts w:ascii="TH SarabunIT๙" w:hAnsi="TH SarabunIT๙" w:cs="TH SarabunIT๙"/>
          <w:sz w:val="32"/>
          <w:szCs w:val="32"/>
          <w:cs/>
        </w:rPr>
        <w:t>พ.ศ. 256</w:t>
      </w:r>
      <w:r w:rsidR="001770CC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69CA75A" w14:textId="3B425835" w:rsidR="0016291F" w:rsidRDefault="0016291F" w:rsidP="0016291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3.2 แจ้ง</w:t>
      </w:r>
      <w:r w:rsidRPr="005D424A">
        <w:rPr>
          <w:rFonts w:ascii="TH SarabunIT๙" w:hAnsi="TH SarabunIT๙" w:cs="TH SarabunIT๙"/>
          <w:sz w:val="32"/>
          <w:szCs w:val="32"/>
          <w:cs/>
        </w:rPr>
        <w:t>แผน</w:t>
      </w:r>
      <w:r w:rsidR="00860719">
        <w:rPr>
          <w:rFonts w:ascii="TH SarabunIT๙" w:hAnsi="TH SarabunIT๙" w:cs="TH SarabunIT๙" w:hint="cs"/>
          <w:sz w:val="32"/>
          <w:szCs w:val="32"/>
          <w:cs/>
        </w:rPr>
        <w:t xml:space="preserve"> 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ให้หน่วยงานและหน่วยบริการในสังกัดทราบและถือปฏิบัติในส่วนที่เกี่ยวข้อง </w:t>
      </w:r>
    </w:p>
    <w:p w14:paraId="52CCFB9D" w14:textId="10B4312F" w:rsidR="0016291F" w:rsidRPr="008979F3" w:rsidRDefault="0016291F" w:rsidP="0016291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3.3 อนุมัติให้นำ</w:t>
      </w:r>
      <w:r w:rsidRPr="005D424A">
        <w:rPr>
          <w:rFonts w:ascii="TH SarabunIT๙" w:hAnsi="TH SarabunIT๙" w:cs="TH SarabunIT๙"/>
          <w:sz w:val="32"/>
          <w:szCs w:val="32"/>
          <w:cs/>
        </w:rPr>
        <w:t>แผน</w:t>
      </w:r>
      <w:r w:rsidR="00860719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ขึ้นเผยแพร่ทางเว็บไซต์ของสำนักงานสาธารณสุขจังหวัดสระแก้ว ที่ </w:t>
      </w:r>
      <w:hyperlink w:history="1">
        <w:r w:rsidR="00860719" w:rsidRPr="00860719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</w:rPr>
          <w:t>http://team.sko.moph.go.th</w:t>
        </w:r>
        <w:r w:rsidR="00860719" w:rsidRPr="00860719">
          <w:rPr>
            <w:rStyle w:val="a9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 xml:space="preserve"> และ</w:t>
        </w:r>
      </w:hyperlink>
      <w:r w:rsidR="008607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719" w:rsidRPr="00201807">
        <w:rPr>
          <w:rFonts w:ascii="TH SarabunIT๙" w:hAnsi="TH SarabunIT๙" w:cs="TH SarabunIT๙"/>
          <w:sz w:val="32"/>
          <w:szCs w:val="32"/>
        </w:rPr>
        <w:t>http://www.sko.moph.go.th</w:t>
      </w:r>
    </w:p>
    <w:p w14:paraId="44A7AF2D" w14:textId="5D5F27CE" w:rsidR="002A1DEA" w:rsidRPr="008979F3" w:rsidRDefault="002A1DEA" w:rsidP="002A1DEA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8979F3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</w:p>
    <w:p w14:paraId="1EE29F02" w14:textId="14DC8DFD" w:rsidR="002A1DEA" w:rsidRDefault="002A1DEA" w:rsidP="0016291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979F3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Pr="008979F3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  <w:r w:rsidR="00977529">
        <w:rPr>
          <w:rFonts w:ascii="TH SarabunIT๙" w:hAnsi="TH SarabunIT๙" w:cs="TH SarabunIT๙" w:hint="cs"/>
          <w:sz w:val="32"/>
          <w:szCs w:val="32"/>
          <w:cs/>
        </w:rPr>
        <w:t xml:space="preserve"> หากเห็นชอบด้วยแล้ว โปรดลงนามในเอกสารที่เสนอมาพร้อมนี้  จะเป็นพระคุณ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047AB17" w14:textId="77777777" w:rsidR="00312D70" w:rsidRPr="004F45A6" w:rsidRDefault="00312D70" w:rsidP="00445415">
      <w:pPr>
        <w:ind w:firstLine="1411"/>
        <w:rPr>
          <w:rFonts w:ascii="TH SarabunIT๙" w:hAnsi="TH SarabunIT๙" w:cs="TH SarabunIT๙" w:hint="cs"/>
          <w:color w:val="C00000"/>
          <w:sz w:val="32"/>
          <w:szCs w:val="32"/>
        </w:rPr>
      </w:pPr>
    </w:p>
    <w:p w14:paraId="3B0CBFDE" w14:textId="7B5DE63A" w:rsidR="00FA54DC" w:rsidRDefault="005C5991" w:rsidP="00DA7E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29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16291F">
        <w:rPr>
          <w:rFonts w:ascii="TH SarabunIT๙" w:hAnsi="TH SarabunIT๙" w:cs="TH SarabunIT๙" w:hint="cs"/>
          <w:sz w:val="32"/>
          <w:szCs w:val="32"/>
          <w:cs/>
        </w:rPr>
        <w:t>พิชิตชัย  เชิดชู)</w:t>
      </w:r>
    </w:p>
    <w:p w14:paraId="57625FA6" w14:textId="6BBF3B37" w:rsidR="00FA54DC" w:rsidRDefault="005C5991" w:rsidP="00DA7E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1629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นิติกรชำนาญการ</w:t>
      </w:r>
      <w:r w:rsidR="001629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F962D74" w14:textId="77777777" w:rsidR="00D03386" w:rsidRPr="004F45A6" w:rsidRDefault="00D03386" w:rsidP="00D03386">
      <w:pPr>
        <w:tabs>
          <w:tab w:val="left" w:pos="3600"/>
        </w:tabs>
        <w:spacing w:before="36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4F45A6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B75C80E" wp14:editId="00889370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45A6">
        <w:rPr>
          <w:rFonts w:ascii="TH SarabunIT๙" w:hAnsi="TH SarabunIT๙" w:cs="TH SarabunIT๙"/>
        </w:rPr>
        <w:t xml:space="preserve"> </w:t>
      </w:r>
      <w:r w:rsidRPr="004F45A6">
        <w:rPr>
          <w:rFonts w:ascii="TH SarabunIT๙" w:hAnsi="TH SarabunIT๙" w:cs="TH SarabunIT๙"/>
        </w:rPr>
        <w:tab/>
      </w:r>
      <w:r w:rsidRPr="004F45A6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4F5A9F3F" w14:textId="77777777" w:rsidR="00D03386" w:rsidRDefault="00D03386" w:rsidP="00D03386">
      <w:pPr>
        <w:tabs>
          <w:tab w:val="left" w:pos="9000"/>
        </w:tabs>
        <w:rPr>
          <w:rFonts w:ascii="TH SarabunIT๙" w:hAnsi="TH SarabunIT๙" w:cs="TH SarabunIT๙"/>
          <w:b/>
          <w:bCs/>
          <w:sz w:val="40"/>
          <w:szCs w:val="40"/>
        </w:rPr>
      </w:pPr>
    </w:p>
    <w:p w14:paraId="629C1824" w14:textId="18203FFD" w:rsidR="00D03386" w:rsidRPr="004F45A6" w:rsidRDefault="00000000" w:rsidP="00D03386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128CD4B5">
          <v:line id="_x0000_s1031" style="position:absolute;z-index:251661312" from="66pt,18.65pt" to="453pt,18.65pt">
            <v:stroke dashstyle="1 1" endcap="round"/>
          </v:line>
        </w:pict>
      </w:r>
      <w:r w:rsidR="00D03386" w:rsidRPr="004F45A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D03386" w:rsidRPr="004F45A6">
        <w:rPr>
          <w:rFonts w:ascii="TH SarabunIT๙" w:hAnsi="TH SarabunIT๙" w:cs="TH SarabunIT๙"/>
          <w:sz w:val="32"/>
          <w:szCs w:val="32"/>
          <w:cs/>
        </w:rPr>
        <w:t xml:space="preserve">   สำนักงานสาธารณสุขจังหวัดสระแก้ว กลุ่ม</w:t>
      </w:r>
      <w:r w:rsidR="00370814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="00D03386" w:rsidRPr="004F45A6">
        <w:rPr>
          <w:rFonts w:ascii="TH SarabunIT๙" w:hAnsi="TH SarabunIT๙" w:cs="TH SarabunIT๙"/>
          <w:sz w:val="32"/>
          <w:szCs w:val="32"/>
          <w:cs/>
        </w:rPr>
        <w:t xml:space="preserve">   โทร. ๐ ๓742 5141 ต่อ</w:t>
      </w:r>
      <w:r w:rsidR="00D03386" w:rsidRPr="004F45A6">
        <w:rPr>
          <w:rFonts w:ascii="TH SarabunIT๙" w:hAnsi="TH SarabunIT๙" w:cs="TH SarabunIT๙"/>
          <w:sz w:val="32"/>
          <w:szCs w:val="32"/>
        </w:rPr>
        <w:t xml:space="preserve"> 300</w:t>
      </w:r>
    </w:p>
    <w:p w14:paraId="1956F845" w14:textId="23252E29" w:rsidR="00D03386" w:rsidRPr="004F45A6" w:rsidRDefault="00000000" w:rsidP="00D03386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3FC8CCE4">
          <v:line id="_x0000_s1032" style="position:absolute;z-index:251662336" from="9pt,19.1pt" to="225pt,19.1pt">
            <v:stroke dashstyle="1 1" endcap="round"/>
          </v:lin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15692175">
          <v:line id="_x0000_s1033" style="position:absolute;z-index:251663360" from="249.2pt,19.25pt" to="453.3pt,19.25pt">
            <v:stroke dashstyle="1 1" endcap="round"/>
          </v:line>
        </w:pict>
      </w:r>
      <w:r w:rsidR="00D03386" w:rsidRPr="004F45A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D03386" w:rsidRPr="004F45A6">
        <w:rPr>
          <w:rFonts w:ascii="TH SarabunIT๙" w:hAnsi="TH SarabunIT๙" w:cs="TH SarabunIT๙"/>
          <w:sz w:val="32"/>
          <w:szCs w:val="32"/>
          <w:cs/>
        </w:rPr>
        <w:t xml:space="preserve">   สก ๐๐๓</w:t>
      </w:r>
      <w:r w:rsidR="00312D7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03386" w:rsidRPr="004F45A6">
        <w:rPr>
          <w:rFonts w:ascii="TH SarabunIT๙" w:hAnsi="TH SarabunIT๙" w:cs="TH SarabunIT๙"/>
          <w:sz w:val="32"/>
          <w:szCs w:val="32"/>
          <w:cs/>
        </w:rPr>
        <w:t xml:space="preserve">.๐10/                                      </w:t>
      </w:r>
      <w:r w:rsidR="00D03386" w:rsidRPr="004F45A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D03386" w:rsidRPr="004F45A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</w:t>
      </w:r>
      <w:r w:rsidR="00D03386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 </w:t>
      </w:r>
      <w:r w:rsidR="00370814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D03386" w:rsidRPr="004F45A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03386">
        <w:rPr>
          <w:rFonts w:ascii="TH SarabunIT๙" w:hAnsi="TH SarabunIT๙" w:cs="TH SarabunIT๙"/>
          <w:sz w:val="32"/>
          <w:szCs w:val="32"/>
          <w:cs/>
        </w:rPr>
        <w:t xml:space="preserve"> ๒๕6</w:t>
      </w:r>
      <w:r w:rsidR="00312D70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3375237" w14:textId="7A617C7B" w:rsidR="009F0267" w:rsidRDefault="00000000" w:rsidP="00154CA7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7D354065">
          <v:line id="_x0000_s1034" style="position:absolute;z-index:251664384" from="26.25pt,19.45pt" to="452.6pt,19.45pt">
            <v:stroke dashstyle="1 1" endcap="round"/>
          </v:line>
        </w:pict>
      </w:r>
      <w:r w:rsidR="00D03386" w:rsidRPr="004F45A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D033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54CA7">
        <w:rPr>
          <w:rFonts w:ascii="TH SarabunIT๙" w:hAnsi="TH SarabunIT๙" w:cs="TH SarabunIT๙" w:hint="cs"/>
          <w:sz w:val="32"/>
          <w:szCs w:val="32"/>
          <w:cs/>
        </w:rPr>
        <w:t xml:space="preserve">แผนปฏิบัติการป้องกันปราบปรามการทุจริตและประพฤติมิชอบ </w:t>
      </w:r>
      <w:r w:rsidR="009F0267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</w:t>
      </w:r>
      <w:r w:rsidR="006D4D04">
        <w:rPr>
          <w:rFonts w:ascii="TH SarabunIT๙" w:hAnsi="TH SarabunIT๙" w:cs="TH SarabunIT๙" w:hint="cs"/>
          <w:sz w:val="32"/>
          <w:szCs w:val="32"/>
          <w:cs/>
        </w:rPr>
        <w:t>สระแก้ว</w:t>
      </w:r>
    </w:p>
    <w:p w14:paraId="4579E945" w14:textId="38073589" w:rsidR="00154CA7" w:rsidRDefault="009F0267" w:rsidP="00154CA7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54CA7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570175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154CA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312D70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8D649D8" w14:textId="233BBACC" w:rsidR="006800E0" w:rsidRDefault="00D03386" w:rsidP="00154CA7">
      <w:pPr>
        <w:tabs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4F45A6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800E0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ผู้อำนวยการโรงพยาบาลสมเด็จพระยุพราชสระแก้ว ผู้อำนวยการโรงพยาบาลอรัญประเทศ </w:t>
      </w:r>
    </w:p>
    <w:p w14:paraId="1FDB9633" w14:textId="5B89E081" w:rsidR="00D03386" w:rsidRPr="004F45A6" w:rsidRDefault="006800E0" w:rsidP="002D0039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83437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ผู้อำนวยการโรงพยาบาลชุมชนทุกแห่ง</w:t>
      </w:r>
      <w:r w:rsidR="00312D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64A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12D70">
        <w:rPr>
          <w:rFonts w:ascii="TH SarabunIT๙" w:hAnsi="TH SarabunIT๙" w:cs="TH SarabunIT๙" w:hint="cs"/>
          <w:sz w:val="32"/>
          <w:szCs w:val="32"/>
          <w:cs/>
        </w:rPr>
        <w:t>สาธารณสุขอำเภอทุกอำเภอ</w:t>
      </w:r>
      <w:r w:rsidR="007834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0B4A617" w14:textId="77777777" w:rsidR="00C732D4" w:rsidRPr="004F45A6" w:rsidRDefault="00C732D4" w:rsidP="00C732D4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45A6">
        <w:rPr>
          <w:rFonts w:ascii="TH SarabunIT๙" w:hAnsi="TH SarabunIT๙" w:cs="TH SarabunIT๙"/>
          <w:b/>
          <w:bCs/>
          <w:sz w:val="32"/>
          <w:szCs w:val="32"/>
          <w:cs/>
        </w:rPr>
        <w:t>1.เรื่องเดิม</w:t>
      </w:r>
    </w:p>
    <w:p w14:paraId="3D54AB5B" w14:textId="74F70AE8" w:rsidR="00C732D4" w:rsidRDefault="00C732D4" w:rsidP="00C732D4">
      <w:pPr>
        <w:tabs>
          <w:tab w:val="left" w:pos="1418"/>
          <w:tab w:val="left" w:pos="9000"/>
        </w:tabs>
        <w:jc w:val="thaiDistribute"/>
        <w:rPr>
          <w:rStyle w:val="fontstyle21"/>
          <w:rFonts w:ascii="TH SarabunIT๙" w:hAnsi="TH SarabunIT๙" w:cs="TH SarabunIT๙"/>
          <w:color w:val="auto"/>
        </w:rPr>
      </w:pPr>
      <w:r w:rsidRPr="00817C84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  <w:r w:rsidR="00312D70" w:rsidRPr="0041078A">
        <w:rPr>
          <w:rFonts w:ascii="TH SarabunIT๙" w:hAnsi="TH SarabunIT๙" w:cs="TH SarabunIT๙"/>
          <w:sz w:val="32"/>
          <w:szCs w:val="32"/>
          <w:cs/>
        </w:rPr>
        <w:t xml:space="preserve">ด้วยกระทรวงสาธารณสุขได้กำหนดแผนปฏิบัติราชการด้านการป้องกันปราบปรามการทุจริตและประพฤติมิชอบ ระยะที่ ๒ (พ.ศ. ๒๕๖๖ -๒๕๗๐) เพื่อให้หน่วยงานในสังกัดสำนักงานปลัดกระทรวงสาธารณสุข ราชการบริหารส่วนภูมิภาค ใช้เป็นกรอบแนวทางในการจัดทำแผนปฏิบัติการป้องกัน ปราบปรามการทุจริตและประพฤติมิชอบ ประจำปีงบประมาณ พ.ศ. 2566 </w:t>
      </w:r>
      <w:r w:rsidR="00312D70" w:rsidRPr="0041078A">
        <w:rPr>
          <w:rStyle w:val="fontstyle21"/>
          <w:rFonts w:ascii="TH SarabunIT๙" w:hAnsi="TH SarabunIT๙" w:cs="TH SarabunIT๙"/>
          <w:color w:val="auto"/>
          <w:cs/>
        </w:rPr>
        <w:t>และยังได้กำหนดให้เป็นส่วนหนึ่งของการ</w:t>
      </w:r>
      <w:r w:rsidR="00312D70" w:rsidRPr="0041078A">
        <w:rPr>
          <w:rStyle w:val="fontstyle21"/>
          <w:rFonts w:ascii="TH SarabunIT๙" w:hAnsi="TH SarabunIT๙" w:cs="TH SarabunIT๙"/>
          <w:cs/>
        </w:rPr>
        <w:t>ประเมินคุณธรรม และความโปร่งใสในการดําเนินงานของหน่วยงานภาครัฐ (</w:t>
      </w:r>
      <w:r w:rsidR="00312D70" w:rsidRPr="0041078A">
        <w:rPr>
          <w:rStyle w:val="fontstyle21"/>
          <w:rFonts w:ascii="TH SarabunIT๙" w:hAnsi="TH SarabunIT๙" w:cs="TH SarabunIT๙"/>
        </w:rPr>
        <w:t>Integrity and</w:t>
      </w:r>
      <w:r w:rsidR="00312D70" w:rsidRPr="0041078A">
        <w:rPr>
          <w:rStyle w:val="fontstyle21"/>
          <w:rFonts w:ascii="TH SarabunIT๙" w:hAnsi="TH SarabunIT๙" w:cs="TH SarabunIT๙"/>
          <w:cs/>
        </w:rPr>
        <w:t xml:space="preserve"> </w:t>
      </w:r>
      <w:r w:rsidR="00312D70" w:rsidRPr="0041078A">
        <w:rPr>
          <w:rStyle w:val="fontstyle21"/>
          <w:rFonts w:ascii="TH SarabunIT๙" w:hAnsi="TH SarabunIT๙" w:cs="TH SarabunIT๙"/>
        </w:rPr>
        <w:t>Transparency Assessment : ITA)</w:t>
      </w:r>
      <w:r w:rsidR="00312D70" w:rsidRPr="0041078A">
        <w:rPr>
          <w:rStyle w:val="fontstyle21"/>
          <w:rFonts w:ascii="TH SarabunIT๙" w:hAnsi="TH SarabunIT๙" w:cs="TH SarabunIT๙"/>
          <w:cs/>
        </w:rPr>
        <w:t xml:space="preserve"> สำหรับหน่วยงานในสังกัด</w:t>
      </w:r>
      <w:r w:rsidR="00312D70" w:rsidRPr="0041078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อีกด้วย </w:t>
      </w:r>
      <w:r w:rsidR="00312D70" w:rsidRPr="0041078A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</w:p>
    <w:p w14:paraId="743E8438" w14:textId="77777777" w:rsidR="00C732D4" w:rsidRDefault="00C732D4" w:rsidP="00C732D4">
      <w:pPr>
        <w:tabs>
          <w:tab w:val="left" w:pos="1418"/>
          <w:tab w:val="left" w:pos="90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5E0E">
        <w:rPr>
          <w:rStyle w:val="fontstyle21"/>
          <w:rFonts w:ascii="TH SarabunIT๙" w:hAnsi="TH SarabunIT๙"/>
          <w:cs/>
        </w:rPr>
        <w:t xml:space="preserve"> </w:t>
      </w:r>
      <w:r>
        <w:rPr>
          <w:rStyle w:val="fontstyle21"/>
          <w:rFonts w:ascii="TH SarabunIT๙" w:hAnsi="TH SarabunIT๙" w:hint="cs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45A6">
        <w:rPr>
          <w:rFonts w:ascii="TH SarabunIT๙" w:hAnsi="TH SarabunIT๙" w:cs="TH SarabunIT๙"/>
          <w:b/>
          <w:bCs/>
          <w:sz w:val="32"/>
          <w:szCs w:val="32"/>
          <w:cs/>
        </w:rPr>
        <w:t>2.ข้อเท็จจริง</w:t>
      </w:r>
    </w:p>
    <w:p w14:paraId="1D634119" w14:textId="217FDA24" w:rsidR="00C732D4" w:rsidRPr="005D424A" w:rsidRDefault="00C732D4" w:rsidP="00C732D4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D424A">
        <w:rPr>
          <w:rFonts w:ascii="TH SarabunIT๙" w:hAnsi="TH SarabunIT๙" w:cs="TH SarabunIT๙"/>
          <w:sz w:val="32"/>
          <w:szCs w:val="32"/>
        </w:rPr>
        <w:tab/>
      </w:r>
      <w:r w:rsidRPr="005D424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D424A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</w:t>
      </w:r>
      <w:r w:rsidR="00312D70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5D424A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312D7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D4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4E1D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สำนักงานสาธารณสุขจังหวัดสระแก้วได้จัดทำ</w:t>
      </w:r>
      <w:r w:rsidRPr="005D424A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แผนปฏิบัติการป้องกันปราบปรามการทุจริตและประพฤติมิชอบของสำนักงานสาธารณสุขจังหวัดสระแก้ว พ.ศ. 256</w:t>
      </w:r>
      <w:r w:rsidR="00312D7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D42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2D70" w:rsidRPr="005D424A">
        <w:rPr>
          <w:rFonts w:ascii="TH SarabunIT๙" w:hAnsi="TH SarabunIT๙" w:cs="TH SarabunIT๙"/>
          <w:sz w:val="32"/>
          <w:szCs w:val="32"/>
          <w:cs/>
        </w:rPr>
        <w:t>ภายใต้</w:t>
      </w:r>
      <w:r w:rsidR="00312D70" w:rsidRPr="0041078A">
        <w:rPr>
          <w:rFonts w:ascii="TH SarabunIT๙" w:hAnsi="TH SarabunIT๙" w:cs="TH SarabunIT๙"/>
          <w:sz w:val="32"/>
          <w:szCs w:val="32"/>
          <w:cs/>
        </w:rPr>
        <w:t>แผนปฏิบัติราชการด้านการป้องกันปราบปรามการทุจริตและประพฤติมิชอบ</w:t>
      </w:r>
      <w:r w:rsidR="00312D70">
        <w:rPr>
          <w:rFonts w:ascii="TH SarabunIT๙" w:hAnsi="TH SarabunIT๙" w:cs="TH SarabunIT๙" w:hint="cs"/>
          <w:sz w:val="32"/>
          <w:szCs w:val="32"/>
          <w:cs/>
        </w:rPr>
        <w:t xml:space="preserve"> กระทรวงสาธารณสุข</w:t>
      </w:r>
      <w:r w:rsidR="00312D70" w:rsidRPr="0041078A">
        <w:rPr>
          <w:rFonts w:ascii="TH SarabunIT๙" w:hAnsi="TH SarabunIT๙" w:cs="TH SarabunIT๙"/>
          <w:sz w:val="32"/>
          <w:szCs w:val="32"/>
          <w:cs/>
        </w:rPr>
        <w:t xml:space="preserve"> ระยะที่ ๒ (พ.ศ. ๒๕๖๖ -๒๕๗๐)</w:t>
      </w:r>
      <w:r w:rsidR="00312D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เพื่อถือปฏิบัติสำหรับหน่วยงานและหน่วยงานในสังกัดในปีงบประมาณ</w:t>
      </w:r>
      <w:r w:rsidR="009D64A2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D64A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</w:t>
      </w:r>
      <w:r w:rsidR="001F4E1D">
        <w:rPr>
          <w:rFonts w:ascii="TH SarabunIT๙" w:hAnsi="TH SarabunIT๙" w:cs="TH SarabunIT๙" w:hint="cs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1F4E1D">
        <w:rPr>
          <w:rFonts w:ascii="TH SarabunIT๙" w:hAnsi="TH SarabunIT๙" w:cs="TH SarabunIT๙" w:hint="cs"/>
          <w:sz w:val="32"/>
          <w:szCs w:val="32"/>
          <w:cs/>
        </w:rPr>
        <w:t>แนบ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พร้อมนี้</w:t>
      </w:r>
    </w:p>
    <w:p w14:paraId="03C50D2A" w14:textId="77777777" w:rsidR="00C732D4" w:rsidRPr="004F45A6" w:rsidRDefault="00C732D4" w:rsidP="00C732D4">
      <w:pPr>
        <w:tabs>
          <w:tab w:val="left" w:pos="1418"/>
          <w:tab w:val="left" w:pos="900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F45A6">
        <w:rPr>
          <w:rFonts w:ascii="TH SarabunIT๙" w:hAnsi="TH SarabunIT๙" w:cs="TH SarabunIT๙"/>
          <w:b/>
          <w:bCs/>
          <w:sz w:val="32"/>
          <w:szCs w:val="32"/>
          <w:cs/>
        </w:rPr>
        <w:t>3.ข้อพิจารณา</w:t>
      </w:r>
    </w:p>
    <w:p w14:paraId="4ABD9FA3" w14:textId="704C9FC4" w:rsidR="00C732D4" w:rsidRPr="008979F3" w:rsidRDefault="00C732D4" w:rsidP="00322BC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4F45A6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ปฏิบัติตามมาตรการ</w:t>
      </w:r>
      <w:r w:rsidRPr="00A734C9">
        <w:rPr>
          <w:rStyle w:val="fontstyle01"/>
          <w:rFonts w:ascii="TH SarabunIT๙" w:hAnsi="TH SarabunIT๙" w:cs="TH SarabunIT๙"/>
          <w:b w:val="0"/>
          <w:bCs w:val="0"/>
          <w:color w:val="auto"/>
          <w:cs/>
        </w:rPr>
        <w:t>ป้องกัน</w:t>
      </w:r>
      <w:r>
        <w:rPr>
          <w:rStyle w:val="fontstyle01"/>
          <w:rFonts w:ascii="TH SarabunIT๙" w:hAnsi="TH SarabunIT๙" w:cs="TH SarabunIT๙" w:hint="cs"/>
          <w:b w:val="0"/>
          <w:bCs w:val="0"/>
          <w:color w:val="auto"/>
          <w:cs/>
        </w:rPr>
        <w:t>ปราบปราม</w:t>
      </w:r>
      <w:r w:rsidRPr="00A734C9">
        <w:rPr>
          <w:rStyle w:val="fontstyle01"/>
          <w:rFonts w:ascii="TH SarabunIT๙" w:hAnsi="TH SarabunIT๙" w:cs="TH SarabunIT๙"/>
          <w:b w:val="0"/>
          <w:bCs w:val="0"/>
          <w:color w:val="auto"/>
          <w:cs/>
        </w:rPr>
        <w:t>การทุจริตและประพฤติมิชอบ</w:t>
      </w:r>
      <w:r>
        <w:rPr>
          <w:rStyle w:val="fontstyle01"/>
          <w:rFonts w:ascii="TH SarabunIT๙" w:hAnsi="TH SarabunIT๙" w:cs="TH SarabunIT๙" w:hint="cs"/>
          <w:b w:val="0"/>
          <w:bCs w:val="0"/>
          <w:color w:val="auto"/>
          <w:cs/>
        </w:rPr>
        <w:t xml:space="preserve">            </w:t>
      </w:r>
      <w:r w:rsidR="001F4E1D">
        <w:rPr>
          <w:rStyle w:val="fontstyle01"/>
          <w:rFonts w:ascii="TH SarabunIT๙" w:hAnsi="TH SarabunIT๙" w:cs="TH SarabunIT๙" w:hint="cs"/>
          <w:b w:val="0"/>
          <w:bCs w:val="0"/>
          <w:color w:val="auto"/>
          <w:cs/>
        </w:rPr>
        <w:t>ของบุคลากรในสังกัด</w:t>
      </w:r>
      <w:r>
        <w:rPr>
          <w:rStyle w:val="fontstyle01"/>
          <w:rFonts w:ascii="TH SarabunIT๙" w:hAnsi="TH SarabunIT๙" w:cs="TH SarabunIT๙" w:hint="cs"/>
          <w:b w:val="0"/>
          <w:bCs w:val="0"/>
          <w:color w:val="auto"/>
          <w:cs/>
        </w:rPr>
        <w:t xml:space="preserve">สอดคล้องกับแผนแม่บทของกระทรวงสาธารณสุข </w:t>
      </w:r>
      <w:r w:rsidR="001F4E1D">
        <w:rPr>
          <w:rStyle w:val="fontstyle01"/>
          <w:rFonts w:ascii="TH SarabunIT๙" w:hAnsi="TH SarabunIT๙" w:cs="TH SarabunIT๙" w:hint="cs"/>
          <w:b w:val="0"/>
          <w:bCs w:val="0"/>
          <w:color w:val="auto"/>
          <w:cs/>
        </w:rPr>
        <w:t>และ</w:t>
      </w:r>
      <w:r w:rsidRPr="005D424A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แผนปฏิบัติการป้องกันปราบปรามการทุจริตและประพฤติมิชอบของสำนักงานสาธารณสุขจังหวัดสระแก้ว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424A">
        <w:rPr>
          <w:rFonts w:ascii="TH SarabunIT๙" w:hAnsi="TH SarabunIT๙" w:cs="TH SarabunIT๙"/>
          <w:sz w:val="32"/>
          <w:szCs w:val="32"/>
          <w:cs/>
        </w:rPr>
        <w:t>พ.ศ. 256</w:t>
      </w:r>
      <w:r w:rsidR="009D64A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4E1D">
        <w:rPr>
          <w:rFonts w:ascii="TH SarabunIT๙" w:hAnsi="TH SarabunIT๙" w:cs="TH SarabunIT๙" w:hint="cs"/>
          <w:sz w:val="32"/>
          <w:szCs w:val="32"/>
          <w:cs/>
        </w:rPr>
        <w:t>จึงเห็นควรให้หน่วยงานในสังกัดทราบ ถือปฏิบัติ และใช้เป็นกรอบในการจัดทำแผ</w:t>
      </w:r>
      <w:r w:rsidR="00AD571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322BCA">
        <w:rPr>
          <w:rFonts w:ascii="TH SarabunIT๙" w:hAnsi="TH SarabunIT๙" w:cs="TH SarabunIT๙" w:hint="cs"/>
          <w:sz w:val="32"/>
          <w:szCs w:val="32"/>
          <w:cs/>
        </w:rPr>
        <w:t xml:space="preserve">ป้องกันปราบปรามการทุจริตและประพฤติมิชอบของหน่วยงานต่อไป ทั้งนี้ สามารถ </w:t>
      </w:r>
      <w:r w:rsidR="00322BCA">
        <w:rPr>
          <w:rFonts w:ascii="TH SarabunIT๙" w:hAnsi="TH SarabunIT๙" w:cs="TH SarabunIT๙"/>
          <w:sz w:val="32"/>
          <w:szCs w:val="32"/>
        </w:rPr>
        <w:t>download</w:t>
      </w:r>
      <w:r w:rsidR="00547FBD">
        <w:rPr>
          <w:rFonts w:ascii="TH SarabunIT๙" w:hAnsi="TH SarabunIT๙" w:cs="TH SarabunIT๙" w:hint="cs"/>
          <w:sz w:val="32"/>
          <w:szCs w:val="32"/>
          <w:cs/>
        </w:rPr>
        <w:t xml:space="preserve"> แผนฯ </w:t>
      </w:r>
      <w:r w:rsidR="00322BCA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DF34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w:history="1">
        <w:r w:rsidR="00322BCA" w:rsidRPr="00201807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</w:rPr>
          <w:t>http://team.sko.moph.go.th</w:t>
        </w:r>
        <w:r w:rsidR="00322BCA" w:rsidRPr="00201807">
          <w:rPr>
            <w:rStyle w:val="a9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="00322BCA" w:rsidRPr="00201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346E" w:rsidRPr="00201807">
        <w:rPr>
          <w:rFonts w:ascii="TH SarabunIT๙" w:hAnsi="TH SarabunIT๙" w:cs="TH SarabunIT๙"/>
          <w:sz w:val="32"/>
          <w:szCs w:val="32"/>
        </w:rPr>
        <w:t>http://www.sko.moph.go.th</w:t>
      </w:r>
    </w:p>
    <w:p w14:paraId="67A20375" w14:textId="77777777" w:rsidR="00C732D4" w:rsidRPr="008979F3" w:rsidRDefault="00C732D4" w:rsidP="00C732D4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8979F3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</w:p>
    <w:p w14:paraId="4D6B9823" w14:textId="63F21FA1" w:rsidR="00C732D4" w:rsidRDefault="00C732D4" w:rsidP="00C732D4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979F3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DF346E">
        <w:rPr>
          <w:rFonts w:ascii="TH SarabunIT๙" w:hAnsi="TH SarabunIT๙" w:cs="TH SarabunIT๙" w:hint="cs"/>
          <w:sz w:val="32"/>
          <w:szCs w:val="32"/>
          <w:cs/>
        </w:rPr>
        <w:t>ทราบและถือปฏิบัติต่อไป</w:t>
      </w:r>
    </w:p>
    <w:p w14:paraId="282251D9" w14:textId="29BFF4B0" w:rsidR="0016249E" w:rsidRDefault="0016249E" w:rsidP="00DA7E45">
      <w:pPr>
        <w:rPr>
          <w:rFonts w:ascii="TH SarabunIT๙" w:hAnsi="TH SarabunIT๙" w:cs="TH SarabunIT๙"/>
          <w:sz w:val="32"/>
          <w:szCs w:val="32"/>
        </w:rPr>
      </w:pPr>
    </w:p>
    <w:p w14:paraId="441AC161" w14:textId="51797DFB" w:rsidR="00D10D12" w:rsidRDefault="00D10D12" w:rsidP="00DA7E45">
      <w:pPr>
        <w:rPr>
          <w:rFonts w:ascii="TH SarabunIT๙" w:hAnsi="TH SarabunIT๙" w:cs="TH SarabunIT๙"/>
          <w:sz w:val="32"/>
          <w:szCs w:val="32"/>
        </w:rPr>
      </w:pPr>
    </w:p>
    <w:p w14:paraId="3CE2D48F" w14:textId="65014BA3" w:rsidR="00D10D12" w:rsidRDefault="00D10D12" w:rsidP="00DA7E45">
      <w:pPr>
        <w:rPr>
          <w:rFonts w:ascii="TH SarabunIT๙" w:hAnsi="TH SarabunIT๙" w:cs="TH SarabunIT๙"/>
          <w:sz w:val="32"/>
          <w:szCs w:val="32"/>
        </w:rPr>
      </w:pPr>
    </w:p>
    <w:p w14:paraId="7DBF964F" w14:textId="39F65CB2" w:rsidR="00D10D12" w:rsidRDefault="00D10D12" w:rsidP="00DA7E45">
      <w:pPr>
        <w:rPr>
          <w:rFonts w:ascii="TH SarabunIT๙" w:hAnsi="TH SarabunIT๙" w:cs="TH SarabunIT๙"/>
          <w:sz w:val="32"/>
          <w:szCs w:val="32"/>
        </w:rPr>
      </w:pPr>
    </w:p>
    <w:p w14:paraId="3B4EE637" w14:textId="5CE2A5BE" w:rsidR="00D10D12" w:rsidRDefault="00D10D12" w:rsidP="00DA7E45">
      <w:pPr>
        <w:rPr>
          <w:rFonts w:ascii="TH SarabunIT๙" w:hAnsi="TH SarabunIT๙" w:cs="TH SarabunIT๙"/>
          <w:sz w:val="32"/>
          <w:szCs w:val="32"/>
        </w:rPr>
      </w:pPr>
    </w:p>
    <w:p w14:paraId="38F03880" w14:textId="2083FD3C" w:rsidR="00D10D12" w:rsidRDefault="00D10D12" w:rsidP="00DA7E45">
      <w:pPr>
        <w:rPr>
          <w:rFonts w:ascii="TH SarabunIT๙" w:hAnsi="TH SarabunIT๙" w:cs="TH SarabunIT๙"/>
          <w:sz w:val="32"/>
          <w:szCs w:val="32"/>
        </w:rPr>
      </w:pPr>
    </w:p>
    <w:p w14:paraId="0296B939" w14:textId="469A1358" w:rsidR="005E074D" w:rsidRDefault="005E074D" w:rsidP="00DA7E45">
      <w:pPr>
        <w:rPr>
          <w:rFonts w:ascii="TH SarabunIT๙" w:hAnsi="TH SarabunIT๙" w:cs="TH SarabunIT๙"/>
          <w:sz w:val="32"/>
          <w:szCs w:val="32"/>
        </w:rPr>
      </w:pPr>
    </w:p>
    <w:p w14:paraId="1FE4FB9A" w14:textId="77777777" w:rsidR="009D64A2" w:rsidRDefault="009D64A2" w:rsidP="00DA7E45">
      <w:pPr>
        <w:rPr>
          <w:rFonts w:ascii="TH SarabunIT๙" w:hAnsi="TH SarabunIT๙" w:cs="TH SarabunIT๙" w:hint="cs"/>
          <w:sz w:val="32"/>
          <w:szCs w:val="32"/>
        </w:rPr>
      </w:pPr>
    </w:p>
    <w:p w14:paraId="0F827780" w14:textId="6FCBA533" w:rsidR="005E074D" w:rsidRDefault="005E074D" w:rsidP="00DA7E45">
      <w:pPr>
        <w:rPr>
          <w:rFonts w:ascii="TH SarabunIT๙" w:hAnsi="TH SarabunIT๙" w:cs="TH SarabunIT๙"/>
          <w:sz w:val="32"/>
          <w:szCs w:val="32"/>
        </w:rPr>
      </w:pPr>
    </w:p>
    <w:p w14:paraId="728D7F66" w14:textId="0D624EC7" w:rsidR="00547FBD" w:rsidRPr="00547FBD" w:rsidRDefault="00547FBD" w:rsidP="00547F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7FB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-สำเนาคู่ฉบับ-</w:t>
      </w:r>
    </w:p>
    <w:p w14:paraId="5C76CF54" w14:textId="0F74DDCC" w:rsidR="00547FBD" w:rsidRPr="00547FBD" w:rsidRDefault="00547FBD" w:rsidP="00547FBD">
      <w:pPr>
        <w:tabs>
          <w:tab w:val="left" w:pos="3600"/>
        </w:tabs>
        <w:spacing w:before="36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4F45A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8480" behindDoc="1" locked="0" layoutInCell="1" allowOverlap="1" wp14:anchorId="3523EAA8" wp14:editId="3DEE0892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4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45A6">
        <w:rPr>
          <w:rFonts w:ascii="TH SarabunIT๙" w:hAnsi="TH SarabunIT๙" w:cs="TH SarabunIT๙"/>
        </w:rPr>
        <w:t xml:space="preserve"> </w:t>
      </w:r>
      <w:r w:rsidRPr="004F45A6">
        <w:rPr>
          <w:rFonts w:ascii="TH SarabunIT๙" w:hAnsi="TH SarabunIT๙" w:cs="TH SarabunIT๙"/>
        </w:rPr>
        <w:tab/>
      </w:r>
      <w:r w:rsidRPr="004F45A6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54FCA381" w14:textId="77777777" w:rsidR="00547FBD" w:rsidRPr="004F45A6" w:rsidRDefault="00000000" w:rsidP="00547FBD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5AED0615">
          <v:line id="_x0000_s1035" style="position:absolute;z-index:251669504" from="66pt,18.65pt" to="453pt,18.65pt">
            <v:stroke dashstyle="1 1" endcap="round"/>
          </v:line>
        </w:pict>
      </w:r>
      <w:r w:rsidR="00547FBD" w:rsidRPr="004F45A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547FBD" w:rsidRPr="004F45A6">
        <w:rPr>
          <w:rFonts w:ascii="TH SarabunIT๙" w:hAnsi="TH SarabunIT๙" w:cs="TH SarabunIT๙"/>
          <w:sz w:val="32"/>
          <w:szCs w:val="32"/>
          <w:cs/>
        </w:rPr>
        <w:t xml:space="preserve">   สำนักงานสาธารณสุขจังหวัดสระแก้ว กลุ่ม</w:t>
      </w:r>
      <w:r w:rsidR="00547FBD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="00547FBD" w:rsidRPr="004F45A6">
        <w:rPr>
          <w:rFonts w:ascii="TH SarabunIT๙" w:hAnsi="TH SarabunIT๙" w:cs="TH SarabunIT๙"/>
          <w:sz w:val="32"/>
          <w:szCs w:val="32"/>
          <w:cs/>
        </w:rPr>
        <w:t xml:space="preserve">   โทร. ๐ ๓742 5141 ต่อ</w:t>
      </w:r>
      <w:r w:rsidR="00547FBD" w:rsidRPr="004F45A6">
        <w:rPr>
          <w:rFonts w:ascii="TH SarabunIT๙" w:hAnsi="TH SarabunIT๙" w:cs="TH SarabunIT๙"/>
          <w:sz w:val="32"/>
          <w:szCs w:val="32"/>
        </w:rPr>
        <w:t xml:space="preserve"> 300</w:t>
      </w:r>
    </w:p>
    <w:p w14:paraId="7B196B78" w14:textId="6AF955D4" w:rsidR="00547FBD" w:rsidRPr="004F45A6" w:rsidRDefault="00000000" w:rsidP="00547FBD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520F45F8">
          <v:line id="_x0000_s1036" style="position:absolute;z-index:251670528" from="9pt,19.1pt" to="225pt,19.1pt">
            <v:stroke dashstyle="1 1" endcap="round"/>
          </v:line>
        </w:pic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2EFC1BFA">
          <v:line id="_x0000_s1037" style="position:absolute;z-index:251671552" from="249.2pt,19.25pt" to="453.3pt,19.25pt">
            <v:stroke dashstyle="1 1" endcap="round"/>
          </v:line>
        </w:pict>
      </w:r>
      <w:r w:rsidR="00547FBD" w:rsidRPr="004F45A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547FBD" w:rsidRPr="004F45A6">
        <w:rPr>
          <w:rFonts w:ascii="TH SarabunIT๙" w:hAnsi="TH SarabunIT๙" w:cs="TH SarabunIT๙"/>
          <w:sz w:val="32"/>
          <w:szCs w:val="32"/>
          <w:cs/>
        </w:rPr>
        <w:t xml:space="preserve">   สก ๐๐๓</w:t>
      </w:r>
      <w:r w:rsidR="009D64A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47FBD" w:rsidRPr="004F45A6">
        <w:rPr>
          <w:rFonts w:ascii="TH SarabunIT๙" w:hAnsi="TH SarabunIT๙" w:cs="TH SarabunIT๙"/>
          <w:sz w:val="32"/>
          <w:szCs w:val="32"/>
          <w:cs/>
        </w:rPr>
        <w:t xml:space="preserve">.๐10/                                      </w:t>
      </w:r>
      <w:r w:rsidR="00547FBD" w:rsidRPr="004F45A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547FBD" w:rsidRPr="004F45A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     </w:t>
      </w:r>
      <w:r w:rsidR="00547FBD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 </w:t>
      </w:r>
      <w:r w:rsidR="00547FBD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547FBD" w:rsidRPr="004F45A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47FBD">
        <w:rPr>
          <w:rFonts w:ascii="TH SarabunIT๙" w:hAnsi="TH SarabunIT๙" w:cs="TH SarabunIT๙"/>
          <w:sz w:val="32"/>
          <w:szCs w:val="32"/>
          <w:cs/>
        </w:rPr>
        <w:t xml:space="preserve"> ๒๕6</w:t>
      </w:r>
      <w:r w:rsidR="009D64A2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93CD21B" w14:textId="77777777" w:rsidR="00547FBD" w:rsidRDefault="00000000" w:rsidP="00547FBD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 w14:anchorId="18CA1A58">
          <v:line id="_x0000_s1038" style="position:absolute;z-index:251672576" from="26.25pt,19.45pt" to="452.6pt,19.45pt">
            <v:stroke dashstyle="1 1" endcap="round"/>
          </v:line>
        </w:pict>
      </w:r>
      <w:r w:rsidR="00547FBD" w:rsidRPr="004F45A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547FB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47FBD"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แผนปฏิบัติการป้องกันปราบปรามการทุจริตและประพฤติมิชอบ สำนักงานสาธารณสุขจังหวัดสระแก้ว</w:t>
      </w:r>
    </w:p>
    <w:p w14:paraId="4D5524DC" w14:textId="57D9C701" w:rsidR="00547FBD" w:rsidRDefault="00547FBD" w:rsidP="00547FBD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ประจำปีงบประมาณ </w:t>
      </w:r>
      <w:r w:rsidR="00570175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D64A2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03290FB1" w14:textId="77777777" w:rsidR="009D64A2" w:rsidRDefault="009D64A2" w:rsidP="009D64A2">
      <w:pPr>
        <w:tabs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4F45A6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ผู้อำนวยการโรงพยาบาลสมเด็จพระยุพราชสระแก้ว ผู้อำนวยการโรงพยาบาลอรัญประเทศ </w:t>
      </w:r>
    </w:p>
    <w:p w14:paraId="594BAF9F" w14:textId="77777777" w:rsidR="009D64A2" w:rsidRPr="004F45A6" w:rsidRDefault="009D64A2" w:rsidP="009D64A2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ผู้อำนวยการโรงพยาบาลชุมชนทุกแห่ง และสาธารณสุขอำเภอทุกอำเภอ </w:t>
      </w:r>
    </w:p>
    <w:p w14:paraId="479D5B0D" w14:textId="77777777" w:rsidR="009D64A2" w:rsidRPr="004F45A6" w:rsidRDefault="009D64A2" w:rsidP="009D64A2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45A6">
        <w:rPr>
          <w:rFonts w:ascii="TH SarabunIT๙" w:hAnsi="TH SarabunIT๙" w:cs="TH SarabunIT๙"/>
          <w:b/>
          <w:bCs/>
          <w:sz w:val="32"/>
          <w:szCs w:val="32"/>
          <w:cs/>
        </w:rPr>
        <w:t>1.เรื่องเดิม</w:t>
      </w:r>
    </w:p>
    <w:p w14:paraId="7ABAEEF7" w14:textId="77777777" w:rsidR="009D64A2" w:rsidRDefault="009D64A2" w:rsidP="009D64A2">
      <w:pPr>
        <w:tabs>
          <w:tab w:val="left" w:pos="1418"/>
          <w:tab w:val="left" w:pos="9000"/>
        </w:tabs>
        <w:jc w:val="thaiDistribute"/>
        <w:rPr>
          <w:rStyle w:val="fontstyle21"/>
          <w:rFonts w:ascii="TH SarabunIT๙" w:hAnsi="TH SarabunIT๙" w:cs="TH SarabunIT๙"/>
          <w:color w:val="auto"/>
        </w:rPr>
      </w:pPr>
      <w:r w:rsidRPr="00817C84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  <w:r w:rsidRPr="0041078A">
        <w:rPr>
          <w:rFonts w:ascii="TH SarabunIT๙" w:hAnsi="TH SarabunIT๙" w:cs="TH SarabunIT๙"/>
          <w:sz w:val="32"/>
          <w:szCs w:val="32"/>
          <w:cs/>
        </w:rPr>
        <w:t xml:space="preserve">ด้วยกระทรวงสาธารณสุขได้กำหนดแผนปฏิบัติราชการด้านการป้องกันปราบปรามการทุจริตและประพฤติมิชอบ ระยะที่ ๒ (พ.ศ. ๒๕๖๖ -๒๕๗๐) เพื่อให้หน่วยงานในสังกัดสำนักงานปลัดกระทรวงสาธารณสุข ราชการบริหารส่วนภูมิภาค ใช้เป็นกรอบแนวทางในการจัดทำแผนปฏิบัติการป้องกัน ปราบปรามการทุจริตและประพฤติมิชอบ ประจำปีงบประมาณ พ.ศ. 2566 </w:t>
      </w:r>
      <w:r w:rsidRPr="0041078A">
        <w:rPr>
          <w:rStyle w:val="fontstyle21"/>
          <w:rFonts w:ascii="TH SarabunIT๙" w:hAnsi="TH SarabunIT๙" w:cs="TH SarabunIT๙"/>
          <w:color w:val="auto"/>
          <w:cs/>
        </w:rPr>
        <w:t>และยังได้กำหนดให้เป็นส่วนหนึ่งของการ</w:t>
      </w:r>
      <w:r w:rsidRPr="0041078A">
        <w:rPr>
          <w:rStyle w:val="fontstyle21"/>
          <w:rFonts w:ascii="TH SarabunIT๙" w:hAnsi="TH SarabunIT๙" w:cs="TH SarabunIT๙"/>
          <w:cs/>
        </w:rPr>
        <w:t>ประเมินคุณธรรม และความโปร่งใสในการดําเนินงานของหน่วยงานภาครัฐ (</w:t>
      </w:r>
      <w:r w:rsidRPr="0041078A">
        <w:rPr>
          <w:rStyle w:val="fontstyle21"/>
          <w:rFonts w:ascii="TH SarabunIT๙" w:hAnsi="TH SarabunIT๙" w:cs="TH SarabunIT๙"/>
        </w:rPr>
        <w:t>Integrity and</w:t>
      </w:r>
      <w:r w:rsidRPr="0041078A">
        <w:rPr>
          <w:rStyle w:val="fontstyle21"/>
          <w:rFonts w:ascii="TH SarabunIT๙" w:hAnsi="TH SarabunIT๙" w:cs="TH SarabunIT๙"/>
          <w:cs/>
        </w:rPr>
        <w:t xml:space="preserve"> </w:t>
      </w:r>
      <w:r w:rsidRPr="0041078A">
        <w:rPr>
          <w:rStyle w:val="fontstyle21"/>
          <w:rFonts w:ascii="TH SarabunIT๙" w:hAnsi="TH SarabunIT๙" w:cs="TH SarabunIT๙"/>
        </w:rPr>
        <w:t>Transparency Assessment : ITA)</w:t>
      </w:r>
      <w:r w:rsidRPr="0041078A">
        <w:rPr>
          <w:rStyle w:val="fontstyle21"/>
          <w:rFonts w:ascii="TH SarabunIT๙" w:hAnsi="TH SarabunIT๙" w:cs="TH SarabunIT๙"/>
          <w:cs/>
        </w:rPr>
        <w:t xml:space="preserve"> สำหรับหน่วยงานในสังกัด</w:t>
      </w:r>
      <w:r w:rsidRPr="0041078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อีกด้วย </w:t>
      </w:r>
      <w:r w:rsidRPr="0041078A">
        <w:rPr>
          <w:rStyle w:val="fontstyle21"/>
          <w:rFonts w:ascii="TH SarabunIT๙" w:hAnsi="TH SarabunIT๙" w:cs="TH SarabunIT๙"/>
          <w:color w:val="auto"/>
          <w:cs/>
        </w:rPr>
        <w:t xml:space="preserve"> </w:t>
      </w:r>
    </w:p>
    <w:p w14:paraId="706E737C" w14:textId="77777777" w:rsidR="009D64A2" w:rsidRDefault="009D64A2" w:rsidP="009D64A2">
      <w:pPr>
        <w:tabs>
          <w:tab w:val="left" w:pos="1418"/>
          <w:tab w:val="left" w:pos="90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5E0E">
        <w:rPr>
          <w:rStyle w:val="fontstyle21"/>
          <w:rFonts w:ascii="TH SarabunIT๙" w:hAnsi="TH SarabunIT๙"/>
          <w:cs/>
        </w:rPr>
        <w:t xml:space="preserve"> </w:t>
      </w:r>
      <w:r>
        <w:rPr>
          <w:rStyle w:val="fontstyle21"/>
          <w:rFonts w:ascii="TH SarabunIT๙" w:hAnsi="TH SarabunIT๙" w:hint="cs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45A6">
        <w:rPr>
          <w:rFonts w:ascii="TH SarabunIT๙" w:hAnsi="TH SarabunIT๙" w:cs="TH SarabunIT๙"/>
          <w:b/>
          <w:bCs/>
          <w:sz w:val="32"/>
          <w:szCs w:val="32"/>
          <w:cs/>
        </w:rPr>
        <w:t>2.ข้อเท็จจริง</w:t>
      </w:r>
    </w:p>
    <w:p w14:paraId="585162B1" w14:textId="77777777" w:rsidR="009D64A2" w:rsidRPr="005D424A" w:rsidRDefault="009D64A2" w:rsidP="009D64A2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D424A">
        <w:rPr>
          <w:rFonts w:ascii="TH SarabunIT๙" w:hAnsi="TH SarabunIT๙" w:cs="TH SarabunIT๙"/>
          <w:sz w:val="32"/>
          <w:szCs w:val="32"/>
        </w:rPr>
        <w:tab/>
      </w:r>
      <w:r w:rsidRPr="005D424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D424A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5D424A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D424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สำนักงานสาธารณสุขจังหวัดสระแก้วได้จัดทำ</w:t>
      </w:r>
      <w:r w:rsidRPr="005D424A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แผนปฏิบัติการป้องกันปราบปรามการทุจริตและประพฤติมิชอบของสำนักงานสาธารณสุขจังหวัดสระแก้ว พ.ศ.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D424A">
        <w:rPr>
          <w:rFonts w:ascii="TH SarabunIT๙" w:hAnsi="TH SarabunIT๙" w:cs="TH SarabunIT๙"/>
          <w:sz w:val="32"/>
          <w:szCs w:val="32"/>
          <w:cs/>
        </w:rPr>
        <w:t xml:space="preserve"> ภายใต้</w:t>
      </w:r>
      <w:r w:rsidRPr="0041078A">
        <w:rPr>
          <w:rFonts w:ascii="TH SarabunIT๙" w:hAnsi="TH SarabunIT๙" w:cs="TH SarabunIT๙"/>
          <w:sz w:val="32"/>
          <w:szCs w:val="32"/>
          <w:cs/>
        </w:rPr>
        <w:t>แผนปฏิบัติราชการด้านการป้องกันปราบปรามการทุจริตและประพฤติมิชอบ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กระทรวงสาธารณสุข</w:t>
      </w:r>
      <w:r w:rsidRPr="0041078A">
        <w:rPr>
          <w:rFonts w:ascii="TH SarabunIT๙" w:hAnsi="TH SarabunIT๙" w:cs="TH SarabunIT๙"/>
          <w:sz w:val="32"/>
          <w:szCs w:val="32"/>
          <w:cs/>
        </w:rPr>
        <w:t xml:space="preserve"> ระยะที่ ๒ (พ.ศ. ๒๕๖๖ -๒๕๗๐)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เพื่อถือปฏิบัติสำหรับหน่วยงานและหน่วยงานในสังกัดในปีงบประมาณ พ.ศ. 2566 รายละเอียดปรากฏตามแผนที่แนบพร้อมนี้</w:t>
      </w:r>
    </w:p>
    <w:p w14:paraId="454409E0" w14:textId="77777777" w:rsidR="009D64A2" w:rsidRPr="004F45A6" w:rsidRDefault="009D64A2" w:rsidP="009D64A2">
      <w:pPr>
        <w:tabs>
          <w:tab w:val="left" w:pos="1418"/>
          <w:tab w:val="left" w:pos="900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F45A6">
        <w:rPr>
          <w:rFonts w:ascii="TH SarabunIT๙" w:hAnsi="TH SarabunIT๙" w:cs="TH SarabunIT๙"/>
          <w:b/>
          <w:bCs/>
          <w:sz w:val="32"/>
          <w:szCs w:val="32"/>
          <w:cs/>
        </w:rPr>
        <w:t>3.ข้อพิจารณา</w:t>
      </w:r>
    </w:p>
    <w:p w14:paraId="5E3BAD97" w14:textId="77777777" w:rsidR="009D64A2" w:rsidRPr="008979F3" w:rsidRDefault="009D64A2" w:rsidP="009D64A2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4F45A6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ปฏิบัติตามมาตรการ</w:t>
      </w:r>
      <w:r w:rsidRPr="00A734C9">
        <w:rPr>
          <w:rStyle w:val="fontstyle01"/>
          <w:rFonts w:ascii="TH SarabunIT๙" w:hAnsi="TH SarabunIT๙" w:cs="TH SarabunIT๙"/>
          <w:b w:val="0"/>
          <w:bCs w:val="0"/>
          <w:color w:val="auto"/>
          <w:cs/>
        </w:rPr>
        <w:t>ป้องกัน</w:t>
      </w:r>
      <w:r>
        <w:rPr>
          <w:rStyle w:val="fontstyle01"/>
          <w:rFonts w:ascii="TH SarabunIT๙" w:hAnsi="TH SarabunIT๙" w:cs="TH SarabunIT๙" w:hint="cs"/>
          <w:b w:val="0"/>
          <w:bCs w:val="0"/>
          <w:color w:val="auto"/>
          <w:cs/>
        </w:rPr>
        <w:t>ปราบปราม</w:t>
      </w:r>
      <w:r w:rsidRPr="00A734C9">
        <w:rPr>
          <w:rStyle w:val="fontstyle01"/>
          <w:rFonts w:ascii="TH SarabunIT๙" w:hAnsi="TH SarabunIT๙" w:cs="TH SarabunIT๙"/>
          <w:b w:val="0"/>
          <w:bCs w:val="0"/>
          <w:color w:val="auto"/>
          <w:cs/>
        </w:rPr>
        <w:t>การทุจริตและประพฤติมิชอบ</w:t>
      </w:r>
      <w:r>
        <w:rPr>
          <w:rStyle w:val="fontstyle01"/>
          <w:rFonts w:ascii="TH SarabunIT๙" w:hAnsi="TH SarabunIT๙" w:cs="TH SarabunIT๙" w:hint="cs"/>
          <w:b w:val="0"/>
          <w:bCs w:val="0"/>
          <w:color w:val="auto"/>
          <w:cs/>
        </w:rPr>
        <w:t xml:space="preserve">            ของบุคลากรในสังกัดสอดคล้องกับแผนแม่บทของกระทรวงสาธารณสุข และ</w:t>
      </w:r>
      <w:r w:rsidRPr="005D424A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แผนปฏิบัติการป้องกันปราบปรามการทุจริตและประพฤติมิชอบของสำนักงานสาธารณสุขจังหวัดสระแก้ว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424A">
        <w:rPr>
          <w:rFonts w:ascii="TH SarabunIT๙" w:hAnsi="TH SarabunIT๙" w:cs="TH SarabunIT๙"/>
          <w:sz w:val="32"/>
          <w:szCs w:val="32"/>
          <w:cs/>
        </w:rPr>
        <w:t>พ.ศ.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จึงเห็นควรให้หน่วยงานในสังกัดทราบ ถือปฏิบัติ และใช้เป็นกรอบในการจัดทำแผนป้องกันปราบปรามการทุจริตและประพฤติมิชอบของหน่วยงานต่อไป ทั้งนี้ สามารถ </w:t>
      </w:r>
      <w:r>
        <w:rPr>
          <w:rFonts w:ascii="TH SarabunIT๙" w:hAnsi="TH SarabunIT๙" w:cs="TH SarabunIT๙"/>
          <w:sz w:val="32"/>
          <w:szCs w:val="32"/>
        </w:rPr>
        <w:t>download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แผนฯ ได้ที่</w:t>
      </w:r>
      <w:r w:rsidRPr="00DF34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w:history="1">
        <w:r w:rsidRPr="00201807">
          <w:rPr>
            <w:rStyle w:val="a9"/>
            <w:rFonts w:ascii="TH SarabunIT๙" w:hAnsi="TH SarabunIT๙" w:cs="TH SarabunIT๙"/>
            <w:color w:val="auto"/>
            <w:sz w:val="32"/>
            <w:szCs w:val="32"/>
            <w:u w:val="none"/>
          </w:rPr>
          <w:t>http://team.sko.moph.go.th</w:t>
        </w:r>
        <w:r w:rsidRPr="00201807">
          <w:rPr>
            <w:rStyle w:val="a9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 xml:space="preserve"> หรือ</w:t>
        </w:r>
      </w:hyperlink>
      <w:r w:rsidRPr="00201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1807">
        <w:rPr>
          <w:rFonts w:ascii="TH SarabunIT๙" w:hAnsi="TH SarabunIT๙" w:cs="TH SarabunIT๙"/>
          <w:sz w:val="32"/>
          <w:szCs w:val="32"/>
        </w:rPr>
        <w:t>http://www.sko.moph.go.th</w:t>
      </w:r>
    </w:p>
    <w:p w14:paraId="327F642E" w14:textId="77777777" w:rsidR="009D64A2" w:rsidRPr="008979F3" w:rsidRDefault="009D64A2" w:rsidP="009D64A2">
      <w:pPr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8979F3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</w:t>
      </w:r>
    </w:p>
    <w:p w14:paraId="5C3308E2" w14:textId="77777777" w:rsidR="009D64A2" w:rsidRDefault="009D64A2" w:rsidP="009D64A2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979F3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ทราบและถือปฏิบัติต่อไป</w:t>
      </w:r>
    </w:p>
    <w:p w14:paraId="4555D2A7" w14:textId="087F3C7E" w:rsidR="0092493E" w:rsidRDefault="0092493E" w:rsidP="00547FB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406FDD" w14:textId="07102CB5" w:rsidR="0092493E" w:rsidRDefault="0092493E" w:rsidP="00547FB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8FD0CE" w14:textId="324A3964" w:rsidR="0092493E" w:rsidRDefault="0092493E" w:rsidP="00547FB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8880E6" w14:textId="63C5F402" w:rsidR="0092493E" w:rsidRDefault="0092493E" w:rsidP="00547FB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2EE59E" w14:textId="6E2B9FA9" w:rsidR="0092493E" w:rsidRDefault="0092493E" w:rsidP="00547FB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98F841" w14:textId="77777777" w:rsidR="0092493E" w:rsidRDefault="0092493E" w:rsidP="00547FB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A8345A" w14:textId="2CE8AD94" w:rsidR="00547FBD" w:rsidRDefault="00547FBD" w:rsidP="00DA7E45">
      <w:pPr>
        <w:rPr>
          <w:rFonts w:ascii="TH SarabunIT๙" w:hAnsi="TH SarabunIT๙" w:cs="TH SarabunIT๙"/>
          <w:sz w:val="32"/>
          <w:szCs w:val="32"/>
        </w:rPr>
      </w:pPr>
    </w:p>
    <w:p w14:paraId="7557DAAF" w14:textId="77777777" w:rsidR="009D64A2" w:rsidRDefault="009D64A2" w:rsidP="00DA7E45">
      <w:pPr>
        <w:rPr>
          <w:rFonts w:ascii="TH SarabunIT๙" w:hAnsi="TH SarabunIT๙" w:cs="TH SarabunIT๙" w:hint="cs"/>
          <w:sz w:val="32"/>
          <w:szCs w:val="32"/>
        </w:rPr>
      </w:pPr>
    </w:p>
    <w:sectPr w:rsidR="009D64A2" w:rsidSect="000B058C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-Bold">
    <w:altName w:val="Cambria"/>
    <w:panose1 w:val="00000000000000000000"/>
    <w:charset w:val="00"/>
    <w:family w:val="roman"/>
    <w:notTrueType/>
    <w:pitch w:val="default"/>
    <w:sig w:usb0="01000003" w:usb1="00000000" w:usb2="00000000" w:usb3="00000000" w:csb0="00010001" w:csb1="00000000"/>
  </w:font>
  <w:font w:name="THSarabunPSK">
    <w:altName w:val="Cambria"/>
    <w:panose1 w:val="00000000000000000000"/>
    <w:charset w:val="00"/>
    <w:family w:val="roman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117"/>
    <w:multiLevelType w:val="hybridMultilevel"/>
    <w:tmpl w:val="317CCB92"/>
    <w:lvl w:ilvl="0" w:tplc="0D9C9672">
      <w:start w:val="1"/>
      <w:numFmt w:val="decimal"/>
      <w:lvlText w:val="%1)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1C6C0A59"/>
    <w:multiLevelType w:val="multilevel"/>
    <w:tmpl w:val="16BC983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5" w:hanging="39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800"/>
      </w:pPr>
      <w:rPr>
        <w:rFonts w:hint="default"/>
      </w:rPr>
    </w:lvl>
  </w:abstractNum>
  <w:num w:numId="1" w16cid:durableId="1880971620">
    <w:abstractNumId w:val="0"/>
  </w:num>
  <w:num w:numId="2" w16cid:durableId="2118864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415"/>
    <w:rsid w:val="000110FB"/>
    <w:rsid w:val="00011849"/>
    <w:rsid w:val="000218F9"/>
    <w:rsid w:val="00022431"/>
    <w:rsid w:val="00024873"/>
    <w:rsid w:val="00025FF1"/>
    <w:rsid w:val="0003582B"/>
    <w:rsid w:val="00040487"/>
    <w:rsid w:val="00045A1C"/>
    <w:rsid w:val="00053150"/>
    <w:rsid w:val="0005463E"/>
    <w:rsid w:val="000613EF"/>
    <w:rsid w:val="00082393"/>
    <w:rsid w:val="000862FE"/>
    <w:rsid w:val="0008665C"/>
    <w:rsid w:val="00087DC7"/>
    <w:rsid w:val="00095275"/>
    <w:rsid w:val="000B058C"/>
    <w:rsid w:val="000B7458"/>
    <w:rsid w:val="000C089E"/>
    <w:rsid w:val="000C69B8"/>
    <w:rsid w:val="000D660F"/>
    <w:rsid w:val="000D716D"/>
    <w:rsid w:val="000E0785"/>
    <w:rsid w:val="000E5158"/>
    <w:rsid w:val="000E6D9E"/>
    <w:rsid w:val="000F06A0"/>
    <w:rsid w:val="000F60B2"/>
    <w:rsid w:val="001013E6"/>
    <w:rsid w:val="00107AEF"/>
    <w:rsid w:val="00114960"/>
    <w:rsid w:val="0012148F"/>
    <w:rsid w:val="00121F19"/>
    <w:rsid w:val="00123A99"/>
    <w:rsid w:val="0012699F"/>
    <w:rsid w:val="001366AC"/>
    <w:rsid w:val="0013710C"/>
    <w:rsid w:val="00142245"/>
    <w:rsid w:val="00144632"/>
    <w:rsid w:val="00154CA7"/>
    <w:rsid w:val="00156694"/>
    <w:rsid w:val="0016003B"/>
    <w:rsid w:val="0016249E"/>
    <w:rsid w:val="0016291F"/>
    <w:rsid w:val="00162EB5"/>
    <w:rsid w:val="00167D4E"/>
    <w:rsid w:val="0017132A"/>
    <w:rsid w:val="00173BD5"/>
    <w:rsid w:val="00176D8A"/>
    <w:rsid w:val="001770CC"/>
    <w:rsid w:val="00192A42"/>
    <w:rsid w:val="00194004"/>
    <w:rsid w:val="001941F1"/>
    <w:rsid w:val="00194FF4"/>
    <w:rsid w:val="001969A1"/>
    <w:rsid w:val="001A0A2E"/>
    <w:rsid w:val="001A665A"/>
    <w:rsid w:val="001C3F6A"/>
    <w:rsid w:val="001D046A"/>
    <w:rsid w:val="001E35B0"/>
    <w:rsid w:val="001F0555"/>
    <w:rsid w:val="001F4E1D"/>
    <w:rsid w:val="001F6174"/>
    <w:rsid w:val="00201807"/>
    <w:rsid w:val="00220A85"/>
    <w:rsid w:val="00223057"/>
    <w:rsid w:val="00225EFE"/>
    <w:rsid w:val="00237E18"/>
    <w:rsid w:val="00243EC8"/>
    <w:rsid w:val="00250BC5"/>
    <w:rsid w:val="00254BBF"/>
    <w:rsid w:val="002648A2"/>
    <w:rsid w:val="00266F75"/>
    <w:rsid w:val="00280F56"/>
    <w:rsid w:val="002941F2"/>
    <w:rsid w:val="00296B97"/>
    <w:rsid w:val="002A1DEA"/>
    <w:rsid w:val="002A2064"/>
    <w:rsid w:val="002A36C8"/>
    <w:rsid w:val="002A43FA"/>
    <w:rsid w:val="002B081A"/>
    <w:rsid w:val="002B5D22"/>
    <w:rsid w:val="002C2BC8"/>
    <w:rsid w:val="002C4EE7"/>
    <w:rsid w:val="002D0039"/>
    <w:rsid w:val="002D6F3C"/>
    <w:rsid w:val="002E12DD"/>
    <w:rsid w:val="002E2BB5"/>
    <w:rsid w:val="002E7AA7"/>
    <w:rsid w:val="002F4FBA"/>
    <w:rsid w:val="00312D70"/>
    <w:rsid w:val="00317FBA"/>
    <w:rsid w:val="00322BCA"/>
    <w:rsid w:val="00327DF3"/>
    <w:rsid w:val="00332EFE"/>
    <w:rsid w:val="00337913"/>
    <w:rsid w:val="00342BF9"/>
    <w:rsid w:val="00350A82"/>
    <w:rsid w:val="00356D3B"/>
    <w:rsid w:val="003612A9"/>
    <w:rsid w:val="00362FB0"/>
    <w:rsid w:val="00366DC8"/>
    <w:rsid w:val="00367054"/>
    <w:rsid w:val="00370814"/>
    <w:rsid w:val="003728E8"/>
    <w:rsid w:val="00374F16"/>
    <w:rsid w:val="0039666B"/>
    <w:rsid w:val="003A57F8"/>
    <w:rsid w:val="003B1CEE"/>
    <w:rsid w:val="003B3D3A"/>
    <w:rsid w:val="003C389B"/>
    <w:rsid w:val="003D4F46"/>
    <w:rsid w:val="003E18B2"/>
    <w:rsid w:val="003E2A17"/>
    <w:rsid w:val="003F79DD"/>
    <w:rsid w:val="004072B9"/>
    <w:rsid w:val="0041078A"/>
    <w:rsid w:val="00410A1B"/>
    <w:rsid w:val="00423DE0"/>
    <w:rsid w:val="004363E1"/>
    <w:rsid w:val="00445415"/>
    <w:rsid w:val="00447871"/>
    <w:rsid w:val="00454E28"/>
    <w:rsid w:val="00461D10"/>
    <w:rsid w:val="0046211D"/>
    <w:rsid w:val="00475250"/>
    <w:rsid w:val="00492AAA"/>
    <w:rsid w:val="004A35C6"/>
    <w:rsid w:val="004A6242"/>
    <w:rsid w:val="004B0AE8"/>
    <w:rsid w:val="004C04B2"/>
    <w:rsid w:val="004C419F"/>
    <w:rsid w:val="004C4ABB"/>
    <w:rsid w:val="004E2A1C"/>
    <w:rsid w:val="004E7F75"/>
    <w:rsid w:val="004F1CDB"/>
    <w:rsid w:val="004F45A6"/>
    <w:rsid w:val="004F5393"/>
    <w:rsid w:val="00502055"/>
    <w:rsid w:val="00506022"/>
    <w:rsid w:val="00506907"/>
    <w:rsid w:val="00510D35"/>
    <w:rsid w:val="00517F75"/>
    <w:rsid w:val="00542F90"/>
    <w:rsid w:val="005460F8"/>
    <w:rsid w:val="00547FBD"/>
    <w:rsid w:val="00564574"/>
    <w:rsid w:val="00566DD6"/>
    <w:rsid w:val="00567A78"/>
    <w:rsid w:val="0057013F"/>
    <w:rsid w:val="00570175"/>
    <w:rsid w:val="00577432"/>
    <w:rsid w:val="00581A8E"/>
    <w:rsid w:val="005904AE"/>
    <w:rsid w:val="00594A4A"/>
    <w:rsid w:val="005A0925"/>
    <w:rsid w:val="005A1082"/>
    <w:rsid w:val="005A3474"/>
    <w:rsid w:val="005C3BFF"/>
    <w:rsid w:val="005C5991"/>
    <w:rsid w:val="005D424A"/>
    <w:rsid w:val="005D5314"/>
    <w:rsid w:val="005E074D"/>
    <w:rsid w:val="005E4BE0"/>
    <w:rsid w:val="00603FB8"/>
    <w:rsid w:val="006068E9"/>
    <w:rsid w:val="006074D1"/>
    <w:rsid w:val="0061602D"/>
    <w:rsid w:val="0062166A"/>
    <w:rsid w:val="00627FBF"/>
    <w:rsid w:val="00630805"/>
    <w:rsid w:val="006565F0"/>
    <w:rsid w:val="00675776"/>
    <w:rsid w:val="00676A9C"/>
    <w:rsid w:val="006800E0"/>
    <w:rsid w:val="00683BAF"/>
    <w:rsid w:val="00692BCD"/>
    <w:rsid w:val="006B266E"/>
    <w:rsid w:val="006B32DC"/>
    <w:rsid w:val="006B3E14"/>
    <w:rsid w:val="006B6FE3"/>
    <w:rsid w:val="006C659A"/>
    <w:rsid w:val="006D0502"/>
    <w:rsid w:val="006D3D0C"/>
    <w:rsid w:val="006D426C"/>
    <w:rsid w:val="006D4D04"/>
    <w:rsid w:val="006E2320"/>
    <w:rsid w:val="006F3DD1"/>
    <w:rsid w:val="0072351C"/>
    <w:rsid w:val="007238E2"/>
    <w:rsid w:val="00735B47"/>
    <w:rsid w:val="00741544"/>
    <w:rsid w:val="00754B84"/>
    <w:rsid w:val="007558D7"/>
    <w:rsid w:val="00757489"/>
    <w:rsid w:val="007601B1"/>
    <w:rsid w:val="007644E0"/>
    <w:rsid w:val="00765632"/>
    <w:rsid w:val="007672BE"/>
    <w:rsid w:val="00774121"/>
    <w:rsid w:val="00781D88"/>
    <w:rsid w:val="00783437"/>
    <w:rsid w:val="00795F4E"/>
    <w:rsid w:val="007A7BE6"/>
    <w:rsid w:val="007B2D3E"/>
    <w:rsid w:val="007B4648"/>
    <w:rsid w:val="007B4BE8"/>
    <w:rsid w:val="007B6EC7"/>
    <w:rsid w:val="007D15E0"/>
    <w:rsid w:val="007D34FC"/>
    <w:rsid w:val="007D4F21"/>
    <w:rsid w:val="007D55E3"/>
    <w:rsid w:val="007E2C71"/>
    <w:rsid w:val="007E5802"/>
    <w:rsid w:val="007E6A4E"/>
    <w:rsid w:val="007F3C1B"/>
    <w:rsid w:val="007F696C"/>
    <w:rsid w:val="007F7E76"/>
    <w:rsid w:val="00805F9B"/>
    <w:rsid w:val="00817C84"/>
    <w:rsid w:val="00832582"/>
    <w:rsid w:val="00840A25"/>
    <w:rsid w:val="00842074"/>
    <w:rsid w:val="00844354"/>
    <w:rsid w:val="00850CE0"/>
    <w:rsid w:val="00860719"/>
    <w:rsid w:val="00863D4D"/>
    <w:rsid w:val="00864073"/>
    <w:rsid w:val="00865196"/>
    <w:rsid w:val="00876171"/>
    <w:rsid w:val="00884111"/>
    <w:rsid w:val="00886020"/>
    <w:rsid w:val="008B6513"/>
    <w:rsid w:val="008B6592"/>
    <w:rsid w:val="008B704A"/>
    <w:rsid w:val="008C333A"/>
    <w:rsid w:val="008C7184"/>
    <w:rsid w:val="008D1BDF"/>
    <w:rsid w:val="008D6BF3"/>
    <w:rsid w:val="008E1E14"/>
    <w:rsid w:val="008F2D41"/>
    <w:rsid w:val="008F7D77"/>
    <w:rsid w:val="00901550"/>
    <w:rsid w:val="00905E87"/>
    <w:rsid w:val="00906510"/>
    <w:rsid w:val="009107EE"/>
    <w:rsid w:val="00914505"/>
    <w:rsid w:val="00915B8B"/>
    <w:rsid w:val="00916225"/>
    <w:rsid w:val="0092493E"/>
    <w:rsid w:val="00934501"/>
    <w:rsid w:val="00935010"/>
    <w:rsid w:val="00937123"/>
    <w:rsid w:val="0093712D"/>
    <w:rsid w:val="00963642"/>
    <w:rsid w:val="00963C72"/>
    <w:rsid w:val="009642B8"/>
    <w:rsid w:val="0097041B"/>
    <w:rsid w:val="00977529"/>
    <w:rsid w:val="009A296E"/>
    <w:rsid w:val="009A57DC"/>
    <w:rsid w:val="009B0E77"/>
    <w:rsid w:val="009C025F"/>
    <w:rsid w:val="009C271B"/>
    <w:rsid w:val="009C2FF1"/>
    <w:rsid w:val="009D084D"/>
    <w:rsid w:val="009D64A2"/>
    <w:rsid w:val="009E1617"/>
    <w:rsid w:val="009E3B5C"/>
    <w:rsid w:val="009E6689"/>
    <w:rsid w:val="009E7A8C"/>
    <w:rsid w:val="009F0267"/>
    <w:rsid w:val="00A210BC"/>
    <w:rsid w:val="00A24F1E"/>
    <w:rsid w:val="00A27CAE"/>
    <w:rsid w:val="00A46359"/>
    <w:rsid w:val="00A52C05"/>
    <w:rsid w:val="00A5330D"/>
    <w:rsid w:val="00A6748B"/>
    <w:rsid w:val="00A734C9"/>
    <w:rsid w:val="00A9058F"/>
    <w:rsid w:val="00A94B9F"/>
    <w:rsid w:val="00AA15AC"/>
    <w:rsid w:val="00AA5008"/>
    <w:rsid w:val="00AB75E8"/>
    <w:rsid w:val="00AD5712"/>
    <w:rsid w:val="00AD7643"/>
    <w:rsid w:val="00AE29AA"/>
    <w:rsid w:val="00AE60AB"/>
    <w:rsid w:val="00AE6B09"/>
    <w:rsid w:val="00AF002E"/>
    <w:rsid w:val="00AF1166"/>
    <w:rsid w:val="00B12E28"/>
    <w:rsid w:val="00B16BEE"/>
    <w:rsid w:val="00B2352B"/>
    <w:rsid w:val="00B2550C"/>
    <w:rsid w:val="00B27BA7"/>
    <w:rsid w:val="00B41A6B"/>
    <w:rsid w:val="00B467A1"/>
    <w:rsid w:val="00B4782E"/>
    <w:rsid w:val="00B61CBB"/>
    <w:rsid w:val="00B713C2"/>
    <w:rsid w:val="00B71DEE"/>
    <w:rsid w:val="00B80249"/>
    <w:rsid w:val="00B908C1"/>
    <w:rsid w:val="00B92374"/>
    <w:rsid w:val="00BA02EA"/>
    <w:rsid w:val="00BA51D1"/>
    <w:rsid w:val="00BB5A79"/>
    <w:rsid w:val="00BB7CF2"/>
    <w:rsid w:val="00BC44FF"/>
    <w:rsid w:val="00BC48BA"/>
    <w:rsid w:val="00BD3810"/>
    <w:rsid w:val="00BD5951"/>
    <w:rsid w:val="00BE178F"/>
    <w:rsid w:val="00BF14A0"/>
    <w:rsid w:val="00BF1FA4"/>
    <w:rsid w:val="00BF4A89"/>
    <w:rsid w:val="00C06C8D"/>
    <w:rsid w:val="00C161F8"/>
    <w:rsid w:val="00C161FF"/>
    <w:rsid w:val="00C2447D"/>
    <w:rsid w:val="00C271C0"/>
    <w:rsid w:val="00C3258C"/>
    <w:rsid w:val="00C34C78"/>
    <w:rsid w:val="00C41F03"/>
    <w:rsid w:val="00C47DBD"/>
    <w:rsid w:val="00C57F54"/>
    <w:rsid w:val="00C63894"/>
    <w:rsid w:val="00C64407"/>
    <w:rsid w:val="00C732D4"/>
    <w:rsid w:val="00C818BA"/>
    <w:rsid w:val="00C91E71"/>
    <w:rsid w:val="00C96E0F"/>
    <w:rsid w:val="00CA65DF"/>
    <w:rsid w:val="00CB1835"/>
    <w:rsid w:val="00CB66DD"/>
    <w:rsid w:val="00CC553D"/>
    <w:rsid w:val="00CD648D"/>
    <w:rsid w:val="00CE2830"/>
    <w:rsid w:val="00CE5C52"/>
    <w:rsid w:val="00CE7A71"/>
    <w:rsid w:val="00D00119"/>
    <w:rsid w:val="00D03386"/>
    <w:rsid w:val="00D10D12"/>
    <w:rsid w:val="00D238EE"/>
    <w:rsid w:val="00D421D1"/>
    <w:rsid w:val="00D43BF1"/>
    <w:rsid w:val="00D45235"/>
    <w:rsid w:val="00D53BB2"/>
    <w:rsid w:val="00D663FA"/>
    <w:rsid w:val="00D914FE"/>
    <w:rsid w:val="00D92174"/>
    <w:rsid w:val="00D96373"/>
    <w:rsid w:val="00DA4774"/>
    <w:rsid w:val="00DA7E45"/>
    <w:rsid w:val="00DC1785"/>
    <w:rsid w:val="00DC31E4"/>
    <w:rsid w:val="00DC615C"/>
    <w:rsid w:val="00DD204E"/>
    <w:rsid w:val="00DD4367"/>
    <w:rsid w:val="00DF346E"/>
    <w:rsid w:val="00DF588C"/>
    <w:rsid w:val="00DF58DE"/>
    <w:rsid w:val="00E11780"/>
    <w:rsid w:val="00E11FB5"/>
    <w:rsid w:val="00E52EAF"/>
    <w:rsid w:val="00E56FA3"/>
    <w:rsid w:val="00E65F0B"/>
    <w:rsid w:val="00E75124"/>
    <w:rsid w:val="00E83637"/>
    <w:rsid w:val="00E8574A"/>
    <w:rsid w:val="00E9681F"/>
    <w:rsid w:val="00EA3B8D"/>
    <w:rsid w:val="00EB0040"/>
    <w:rsid w:val="00EB3D18"/>
    <w:rsid w:val="00EB745D"/>
    <w:rsid w:val="00EC0039"/>
    <w:rsid w:val="00EC251D"/>
    <w:rsid w:val="00ED3CE3"/>
    <w:rsid w:val="00ED472A"/>
    <w:rsid w:val="00ED7853"/>
    <w:rsid w:val="00EF4308"/>
    <w:rsid w:val="00F14EBD"/>
    <w:rsid w:val="00F2231F"/>
    <w:rsid w:val="00F30E53"/>
    <w:rsid w:val="00F34D92"/>
    <w:rsid w:val="00F4619F"/>
    <w:rsid w:val="00F504BE"/>
    <w:rsid w:val="00F5141E"/>
    <w:rsid w:val="00F534B5"/>
    <w:rsid w:val="00F675AB"/>
    <w:rsid w:val="00F74CCE"/>
    <w:rsid w:val="00F846A3"/>
    <w:rsid w:val="00F942C9"/>
    <w:rsid w:val="00FA54DC"/>
    <w:rsid w:val="00FA669B"/>
    <w:rsid w:val="00FB789D"/>
    <w:rsid w:val="00FC76BF"/>
    <w:rsid w:val="00FD1C91"/>
    <w:rsid w:val="00FD1E4C"/>
    <w:rsid w:val="00FD27DD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F2F8C32"/>
  <w15:docId w15:val="{E9C167B9-83E6-4FD2-92B4-3760F6E3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41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7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qFormat/>
    <w:rsid w:val="002C4EE7"/>
    <w:pPr>
      <w:keepNext/>
      <w:ind w:right="-766"/>
      <w:outlineLvl w:val="2"/>
    </w:pPr>
    <w:rPr>
      <w:rFonts w:ascii="Browallia New" w:eastAsia="Cordia New" w:hAnsi="Browallia New" w:cs="Browall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415"/>
    <w:rPr>
      <w:rFonts w:cs="Cordia New"/>
      <w:b/>
      <w:bCs/>
      <w:sz w:val="28"/>
    </w:rPr>
  </w:style>
  <w:style w:type="character" w:customStyle="1" w:styleId="a4">
    <w:name w:val="เนื้อความ อักขระ"/>
    <w:basedOn w:val="a0"/>
    <w:link w:val="a3"/>
    <w:rsid w:val="00445415"/>
    <w:rPr>
      <w:rFonts w:ascii="Times New Roman" w:eastAsia="Times New Roman" w:hAnsi="Times New Roman" w:cs="Cordia New"/>
      <w:b/>
      <w:bCs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644E0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644E0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4E7F75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rsid w:val="002C4EE7"/>
    <w:rPr>
      <w:rFonts w:ascii="Browallia New" w:eastAsia="Cordia New" w:hAnsi="Browallia New" w:cs="Browallia New"/>
      <w:sz w:val="36"/>
      <w:szCs w:val="36"/>
    </w:rPr>
  </w:style>
  <w:style w:type="table" w:styleId="a8">
    <w:name w:val="Table Grid"/>
    <w:basedOn w:val="a1"/>
    <w:uiPriority w:val="59"/>
    <w:rsid w:val="002C4EE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844354"/>
    <w:rPr>
      <w:color w:val="0000FF" w:themeColor="hyperlink"/>
      <w:u w:val="single"/>
    </w:rPr>
  </w:style>
  <w:style w:type="character" w:customStyle="1" w:styleId="fontstyle01">
    <w:name w:val="fontstyle01"/>
    <w:rsid w:val="00A734C9"/>
    <w:rPr>
      <w:rFonts w:ascii="THSarabunPSK-Bold" w:hAnsi="THSarabunPSK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rsid w:val="00A734C9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character" w:styleId="aa">
    <w:name w:val="Unresolved Mention"/>
    <w:basedOn w:val="a0"/>
    <w:uiPriority w:val="99"/>
    <w:semiHidden/>
    <w:unhideWhenUsed/>
    <w:rsid w:val="00322BCA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E074D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b">
    <w:name w:val="header"/>
    <w:basedOn w:val="a"/>
    <w:link w:val="ac"/>
    <w:rsid w:val="005E074D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customStyle="1" w:styleId="ac">
    <w:name w:val="หัวกระดาษ อักขระ"/>
    <w:basedOn w:val="a0"/>
    <w:link w:val="ab"/>
    <w:rsid w:val="005E074D"/>
    <w:rPr>
      <w:rFonts w:ascii="Cordia New" w:eastAsia="Cordia New" w:hAnsi="Cordi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87F4-855D-4DEB-AEEA-AA05C0D9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dc:description/>
  <cp:lastModifiedBy>user</cp:lastModifiedBy>
  <cp:revision>348</cp:revision>
  <cp:lastPrinted>2022-11-07T08:12:00Z</cp:lastPrinted>
  <dcterms:created xsi:type="dcterms:W3CDTF">2015-02-20T04:09:00Z</dcterms:created>
  <dcterms:modified xsi:type="dcterms:W3CDTF">2022-11-07T08:43:00Z</dcterms:modified>
</cp:coreProperties>
</file>