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6BE0" w14:textId="77777777" w:rsidR="007B1DB0" w:rsidRPr="001C26D3" w:rsidRDefault="00AE6D6F" w:rsidP="007B1DB0">
      <w:pPr>
        <w:pStyle w:val="a4"/>
        <w:ind w:left="3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B973" wp14:editId="71335BEC">
                <wp:simplePos x="0" y="0"/>
                <wp:positionH relativeFrom="column">
                  <wp:posOffset>7223760</wp:posOffset>
                </wp:positionH>
                <wp:positionV relativeFrom="paragraph">
                  <wp:posOffset>-374650</wp:posOffset>
                </wp:positionV>
                <wp:extent cx="1822450" cy="393700"/>
                <wp:effectExtent l="0" t="0" r="2540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525F" w14:textId="15D7DCE8" w:rsidR="00AE6D6F" w:rsidRPr="00AE6D6F" w:rsidRDefault="00AE6D6F" w:rsidP="00AE6D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6D6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BF49F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CB973" id="สี่เหลี่ยมผืนผ้า 1" o:spid="_x0000_s1026" style="position:absolute;left:0;text-align:left;margin-left:568.8pt;margin-top:-29.5pt;width:143.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" fillcolor="white [3201]" strokecolor="black [3200]" strokeweight="2pt">
                <v:textbox>
                  <w:txbxContent>
                    <w:p w14:paraId="41F4525F" w14:textId="15D7DCE8" w:rsidR="00AE6D6F" w:rsidRPr="00AE6D6F" w:rsidRDefault="00AE6D6F" w:rsidP="00AE6D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6D6F">
                        <w:rPr>
                          <w:rFonts w:hint="cs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BF49FC">
                        <w:rPr>
                          <w:rFonts w:hint="cs"/>
                          <w:b/>
                          <w:bCs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B1DB0"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  <w:r w:rsidR="007B1DB0" w:rsidRPr="005D74E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สรุปผลการประชุมกลุ่ม 1</w:t>
      </w:r>
      <w:r w:rsidR="007B1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 w:rsidR="007B1DB0" w:rsidRPr="00834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ส่งต่อราย </w:t>
      </w:r>
      <w:r w:rsidR="007B1DB0" w:rsidRPr="008340B4">
        <w:rPr>
          <w:rFonts w:ascii="TH SarabunIT๙" w:hAnsi="TH SarabunIT๙" w:cs="TH SarabunIT๙"/>
          <w:b/>
          <w:bCs/>
          <w:sz w:val="32"/>
          <w:szCs w:val="32"/>
        </w:rPr>
        <w:t xml:space="preserve">SP </w:t>
      </w:r>
      <w:r w:rsidR="007B1DB0" w:rsidRPr="008340B4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7B1DB0" w:rsidRPr="008340B4">
        <w:rPr>
          <w:rFonts w:ascii="TH SarabunIT๙" w:hAnsi="TH SarabunIT๙" w:cs="TH SarabunIT๙"/>
          <w:b/>
          <w:bCs/>
          <w:sz w:val="32"/>
          <w:szCs w:val="32"/>
        </w:rPr>
        <w:t>Intermediate Care</w:t>
      </w: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46"/>
        <w:gridCol w:w="4860"/>
        <w:gridCol w:w="3960"/>
        <w:gridCol w:w="2361"/>
      </w:tblGrid>
      <w:tr w:rsidR="00834B29" w:rsidRPr="004D7F0E" w14:paraId="66E4FFED" w14:textId="77777777" w:rsidTr="00AA1A33">
        <w:tc>
          <w:tcPr>
            <w:tcW w:w="3846" w:type="dxa"/>
          </w:tcPr>
          <w:p w14:paraId="6DE264E3" w14:textId="77777777" w:rsidR="007B1DB0" w:rsidRPr="00663EBE" w:rsidRDefault="00ED10B6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ปัญหาและข้อเสนอแ</w:t>
            </w:r>
            <w:r w:rsidR="00834B29" w:rsidRPr="00663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นะ</w:t>
            </w:r>
          </w:p>
        </w:tc>
        <w:tc>
          <w:tcPr>
            <w:tcW w:w="4860" w:type="dxa"/>
          </w:tcPr>
          <w:p w14:paraId="214543B0" w14:textId="77777777" w:rsidR="007B1DB0" w:rsidRPr="00663EBE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สรุปข้อตกลงที่สำคัญในการส่งต่อ</w:t>
            </w:r>
          </w:p>
          <w:p w14:paraId="79428E13" w14:textId="77777777" w:rsidR="007B1DB0" w:rsidRPr="00663EBE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ภายในและนอกจังหวัด</w:t>
            </w:r>
          </w:p>
        </w:tc>
        <w:tc>
          <w:tcPr>
            <w:tcW w:w="3960" w:type="dxa"/>
          </w:tcPr>
          <w:p w14:paraId="095178A0" w14:textId="77777777" w:rsidR="007B1DB0" w:rsidRPr="00663EBE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สรุปประเด็นการพัฒนาในปี 62</w:t>
            </w:r>
          </w:p>
        </w:tc>
        <w:tc>
          <w:tcPr>
            <w:tcW w:w="2361" w:type="dxa"/>
          </w:tcPr>
          <w:p w14:paraId="158D4035" w14:textId="77777777" w:rsidR="007B1DB0" w:rsidRPr="00663EBE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หน่วยงานหรือผู้รับผิดชอบ</w:t>
            </w:r>
          </w:p>
        </w:tc>
      </w:tr>
      <w:tr w:rsidR="00834B29" w:rsidRPr="004D7F0E" w14:paraId="580F3DCC" w14:textId="77777777" w:rsidTr="00AA1A33">
        <w:tc>
          <w:tcPr>
            <w:tcW w:w="3846" w:type="dxa"/>
          </w:tcPr>
          <w:p w14:paraId="7A3B1CA8" w14:textId="77777777" w:rsidR="007B1DB0" w:rsidRPr="00141DEB" w:rsidRDefault="00141DEB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1.</w:t>
            </w:r>
            <w:r w:rsidR="007B1DB0"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สูติกรรม</w:t>
            </w:r>
          </w:p>
          <w:p w14:paraId="48C75902" w14:textId="77777777" w:rsidR="00834B29" w:rsidRDefault="00275176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ข้อเสนอแนะ</w:t>
            </w:r>
          </w:p>
          <w:p w14:paraId="22AE84DC" w14:textId="77777777" w:rsidR="00275176" w:rsidRDefault="00275176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คืนบัตรทองคลอด รพช</w:t>
            </w:r>
          </w:p>
          <w:p w14:paraId="1C2BAB50" w14:textId="77777777" w:rsidR="00275176" w:rsidRDefault="00275176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พันาศักยภาพรองรับการคลอดที่ รพช.</w:t>
            </w:r>
          </w:p>
          <w:p w14:paraId="5257E92A" w14:textId="77777777" w:rsidR="00275176" w:rsidRPr="003B637B" w:rsidRDefault="00275176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การดูแลหญิงตั้งครรภ์ที่เจ็บครรภ์ก่อนคลอดที่ รพช.</w:t>
            </w:r>
          </w:p>
        </w:tc>
        <w:tc>
          <w:tcPr>
            <w:tcW w:w="4860" w:type="dxa"/>
          </w:tcPr>
          <w:p w14:paraId="1198C694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เนื่องจากในช่วง 3 เดือน สูติแพทย์ลาออก 1 ท่าน และเดือนกรกฎาคม 62 ไปเรียน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MFM 1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ท่าน เหลือสูติแพทย์เพียง 2 ท่าน </w:t>
            </w:r>
          </w:p>
          <w:p w14:paraId="2D06D8D5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จากเดิม คนไข้บัตรทองต่างอำเภอสามารถ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walk in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มาคลอดได้ โดยไม่ต้องจ่ายเงิน </w:t>
            </w:r>
          </w:p>
          <w:p w14:paraId="7AB93EA3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Plan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คือ </w:t>
            </w:r>
          </w:p>
          <w:p w14:paraId="2FA4FC8F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1. สิทธิบัตรทองต่างอำเภอ ต้องใช้ใบส่งตัว /หรือ จ่ายเงินเองและ ให้ตรวจสอบสิทธิ และแจ้งผู้ป่วยตั้งแต่ตอนฝากครรภ์ </w:t>
            </w:r>
          </w:p>
          <w:p w14:paraId="6779D1D7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14:paraId="4774016B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พัฒนาศักยภาพของ รพช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 </w:t>
            </w:r>
          </w:p>
          <w:p w14:paraId="48673751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เพื่อเตรียมความพร้อมในการให้บริการ  </w:t>
            </w:r>
          </w:p>
          <w:p w14:paraId="3AC20946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Plan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คือ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จะประชุม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MCH board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19 </w:t>
            </w:r>
            <w:proofErr w:type="spellStart"/>
            <w:r w:rsidRPr="003B637B">
              <w:rPr>
                <w:rFonts w:ascii="TH SarabunIT๙" w:hAnsi="TH SarabunIT๙" w:cs="TH SarabunIT๙"/>
                <w:sz w:val="28"/>
                <w:cs/>
              </w:rPr>
              <w:t>ธค</w:t>
            </w:r>
            <w:proofErr w:type="spellEnd"/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เพื่อหาแนวทางร่วมกัน</w:t>
            </w:r>
          </w:p>
          <w:p w14:paraId="40EA9D05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- รพร.จะเป็นพี่เลี้ยงในการช่วยดูแล รพช.</w:t>
            </w:r>
          </w:p>
          <w:p w14:paraId="03969373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-ในรายที่เป็น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high risk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ส่งต่อได้เหมือนเดิม </w:t>
            </w:r>
          </w:p>
          <w:p w14:paraId="42A352F5" w14:textId="77777777" w:rsidR="007B1DB0" w:rsidRPr="003B637B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3.การดูแลหญิงตั้งครรภ์ที่เจ็บครรภ์คลอดก่อนกำหนดที่ รพช.</w:t>
            </w:r>
          </w:p>
          <w:p w14:paraId="0EB252FB" w14:textId="77777777" w:rsidR="007B1DB0" w:rsidRPr="00BF1377" w:rsidRDefault="007B1DB0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>Plan</w:t>
            </w:r>
            <w:r w:rsidRPr="003B637B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สามารถให้ยายับยั้งการคลอดที่ รพช. </w:t>
            </w:r>
            <w:r>
              <w:rPr>
                <w:rFonts w:ascii="TH SarabunIT๙" w:hAnsi="TH SarabunIT๙" w:cs="TH SarabunIT๙"/>
                <w:sz w:val="28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และเพิ่ม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node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ในการดูแลเด็ก </w:t>
            </w:r>
            <w:proofErr w:type="spellStart"/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>newborn</w:t>
            </w:r>
            <w:proofErr w:type="spellEnd"/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ที่รพ.อรัญฯ ปี </w:t>
            </w:r>
            <w:r w:rsidRPr="003B637B">
              <w:rPr>
                <w:rFonts w:ascii="TH SarabunIT๙" w:hAnsi="TH SarabunIT๙" w:cs="TH SarabunIT๙"/>
                <w:sz w:val="28"/>
                <w:lang w:val="en-GB"/>
              </w:rPr>
              <w:t>63</w:t>
            </w:r>
          </w:p>
        </w:tc>
        <w:tc>
          <w:tcPr>
            <w:tcW w:w="2361" w:type="dxa"/>
          </w:tcPr>
          <w:p w14:paraId="6A260FB8" w14:textId="77777777" w:rsidR="007B1DB0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พญ.อุมา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ณ</w:t>
            </w:r>
          </w:p>
          <w:p w14:paraId="5135E9F2" w14:textId="77777777" w:rsidR="00B278E1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วิระพรสวรรค์</w:t>
            </w:r>
          </w:p>
          <w:p w14:paraId="1C5CDC88" w14:textId="77777777" w:rsidR="00B278E1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นางสาวรัตนา ด่านปรีดา</w:t>
            </w:r>
          </w:p>
          <w:p w14:paraId="31850B4C" w14:textId="77777777" w:rsidR="00B278E1" w:rsidRPr="003B637B" w:rsidRDefault="00B278E1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DEB" w:rsidRPr="004D7F0E" w14:paraId="375EEB47" w14:textId="77777777" w:rsidTr="00AA1A33">
        <w:trPr>
          <w:trHeight w:val="503"/>
        </w:trPr>
        <w:tc>
          <w:tcPr>
            <w:tcW w:w="3846" w:type="dxa"/>
          </w:tcPr>
          <w:p w14:paraId="5BC2971F" w14:textId="77777777" w:rsidR="00141DEB" w:rsidRPr="00141DEB" w:rsidRDefault="00141DEB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2.</w:t>
            </w: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อายุรกรรม</w:t>
            </w:r>
          </w:p>
        </w:tc>
        <w:tc>
          <w:tcPr>
            <w:tcW w:w="4860" w:type="dxa"/>
          </w:tcPr>
          <w:p w14:paraId="532C5C33" w14:textId="77777777" w:rsidR="00141DEB" w:rsidRPr="003B637B" w:rsidRDefault="00141DEB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</w:rPr>
              <w:t xml:space="preserve">Guideline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ขอเริ่มที่รพร.สระแก้วก่อน แล้วจะลงไปชุมชนต่อไป</w:t>
            </w:r>
          </w:p>
          <w:p w14:paraId="67D9E57E" w14:textId="77777777" w:rsidR="00141DEB" w:rsidRPr="003B637B" w:rsidRDefault="00141DEB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H/C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ให้เจาะ 2 ขวด หากรี</w:t>
            </w:r>
            <w:proofErr w:type="spellStart"/>
            <w:r w:rsidRPr="003B637B">
              <w:rPr>
                <w:rFonts w:ascii="TH SarabunIT๙" w:hAnsi="TH SarabunIT๙" w:cs="TH SarabunIT๙"/>
                <w:sz w:val="28"/>
                <w:cs/>
              </w:rPr>
              <w:t>เฟ</w:t>
            </w:r>
            <w:proofErr w:type="spellEnd"/>
            <w:r w:rsidRPr="003B637B">
              <w:rPr>
                <w:rFonts w:ascii="TH SarabunIT๙" w:hAnsi="TH SarabunIT๙" w:cs="TH SarabunIT๙"/>
                <w:sz w:val="28"/>
                <w:cs/>
              </w:rPr>
              <w:t>อร์มาจากรพช. ให้นำขวดมาแลกกับ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ER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และให้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ER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ทำทะเบียนคุม</w:t>
            </w:r>
          </w:p>
          <w:p w14:paraId="2D46123A" w14:textId="77777777" w:rsidR="00141DEB" w:rsidRPr="003B637B" w:rsidRDefault="00141DEB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- ผล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H/C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หากรี</w:t>
            </w:r>
            <w:proofErr w:type="spellStart"/>
            <w:r w:rsidRPr="003B637B">
              <w:rPr>
                <w:rFonts w:ascii="TH SarabunIT๙" w:hAnsi="TH SarabunIT๙" w:cs="TH SarabunIT๙"/>
                <w:sz w:val="28"/>
                <w:cs/>
              </w:rPr>
              <w:t>เฟ</w:t>
            </w:r>
            <w:proofErr w:type="spellEnd"/>
            <w:r w:rsidRPr="003B637B">
              <w:rPr>
                <w:rFonts w:ascii="TH SarabunIT๙" w:hAnsi="TH SarabunIT๙" w:cs="TH SarabunIT๙"/>
                <w:sz w:val="28"/>
                <w:cs/>
              </w:rPr>
              <w:t>อร์คนไข้มาแล้วขอให้รายงานผลมาที่รพร.สระแก้วด้วย</w:t>
            </w:r>
          </w:p>
        </w:tc>
        <w:tc>
          <w:tcPr>
            <w:tcW w:w="3960" w:type="dxa"/>
          </w:tcPr>
          <w:p w14:paraId="743613C8" w14:textId="77777777" w:rsidR="00141DEB" w:rsidRPr="003B637B" w:rsidRDefault="00141DEB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การเจาะ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H/C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แล้ว</w:t>
            </w:r>
            <w:r w:rsidRPr="003B637B">
              <w:rPr>
                <w:rFonts w:ascii="TH SarabunIT๙" w:hAnsi="TH SarabunIT๙" w:cs="TH SarabunIT๙"/>
                <w:sz w:val="28"/>
              </w:rPr>
              <w:t>refer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มาให้นำขวด</w:t>
            </w:r>
            <w:r w:rsidRPr="003B637B">
              <w:rPr>
                <w:rFonts w:ascii="TH SarabunIT๙" w:hAnsi="TH SarabunIT๙" w:cs="TH SarabunIT๙"/>
                <w:sz w:val="28"/>
              </w:rPr>
              <w:t>H/C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นั่นมาพร้อมคนไข้เพื่อส่งตรวจที่</w:t>
            </w:r>
            <w:r w:rsidR="00B278E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รพร.และแลกเอาขวดใหม่กลับไปโดยไม่เสียค่าใช้จ่าย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เริ่มใช้ 1 ม.ค. 62</w:t>
            </w:r>
          </w:p>
        </w:tc>
        <w:tc>
          <w:tcPr>
            <w:tcW w:w="2361" w:type="dxa"/>
          </w:tcPr>
          <w:p w14:paraId="59A1E241" w14:textId="77777777" w:rsidR="00141DEB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นพ.สุรชัย ทรัพย์จรัสแสง</w:t>
            </w:r>
          </w:p>
          <w:p w14:paraId="3271C888" w14:textId="77777777" w:rsidR="00B278E1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</w:p>
          <w:p w14:paraId="5226D8FB" w14:textId="77777777" w:rsidR="00B278E1" w:rsidRPr="003B637B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16A0E" w:rsidRPr="004D7F0E" w14:paraId="5E4678E3" w14:textId="77777777" w:rsidTr="00AA1A33">
        <w:tc>
          <w:tcPr>
            <w:tcW w:w="3846" w:type="dxa"/>
          </w:tcPr>
          <w:p w14:paraId="4F74D151" w14:textId="77777777" w:rsidR="00416A0E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ทารกแรกเกิดและกุมารเวชกรรม</w:t>
            </w:r>
          </w:p>
          <w:p w14:paraId="4F8EF80D" w14:textId="77777777" w:rsidR="00416A0E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-EET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เลื่อนหลุดขณะนำส่ง</w:t>
            </w:r>
          </w:p>
          <w:p w14:paraId="3ACEEC94" w14:textId="77777777" w:rsidR="00416A0E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-ETT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ไม่เหมาะสม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Scale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หยาบต้องเปลี่ยน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EET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ใหม่</w:t>
            </w:r>
          </w:p>
          <w:p w14:paraId="2F56CC26" w14:textId="77777777" w:rsidR="00416A0E" w:rsidRPr="003B637B" w:rsidRDefault="00416A0E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OK case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ให้พยาบาลในตึกรับทราบก่อน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refer</w:t>
            </w:r>
          </w:p>
        </w:tc>
        <w:tc>
          <w:tcPr>
            <w:tcW w:w="4860" w:type="dxa"/>
          </w:tcPr>
          <w:p w14:paraId="2FE2943D" w14:textId="77777777" w:rsidR="00416A0E" w:rsidRPr="003B637B" w:rsidRDefault="00416A0E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Et-tube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 scale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ห่างขอให้ รพช.เปลี่ยนใหม่ เพราะมีผลต่อการ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 strap tube</w:t>
            </w:r>
          </w:p>
          <w:p w14:paraId="225DB81C" w14:textId="77777777" w:rsidR="00416A0E" w:rsidRPr="003B637B" w:rsidRDefault="00416A0E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-ทุกรพช.ต้องมี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 ET-tube no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2.5 ใช้สำหรับเด็ก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 preterm</w:t>
            </w:r>
          </w:p>
          <w:p w14:paraId="006CDCBF" w14:textId="77777777" w:rsidR="00416A0E" w:rsidRPr="003B637B" w:rsidRDefault="00416A0E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- เด็กต่างด้าวที่มีปัญหาเรื่องสิทธิ ทาง รพร. สระแก้วรับรี</w:t>
            </w:r>
            <w:proofErr w:type="spellStart"/>
            <w:r w:rsidRPr="003B637B">
              <w:rPr>
                <w:rFonts w:ascii="TH SarabunIT๙" w:hAnsi="TH SarabunIT๙" w:cs="TH SarabunIT๙"/>
                <w:sz w:val="28"/>
                <w:cs/>
              </w:rPr>
              <w:t>เฟ</w:t>
            </w:r>
            <w:proofErr w:type="spellEnd"/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อร์หรือไม่ </w:t>
            </w:r>
            <w:r w:rsidRPr="003B637B">
              <w:rPr>
                <w:rFonts w:ascii="TH SarabunIT๙" w:hAnsi="TH SarabunIT๙" w:cs="TH SarabunIT๙"/>
                <w:sz w:val="28"/>
              </w:rPr>
              <w:t>?</w:t>
            </w:r>
          </w:p>
          <w:p w14:paraId="6B5D454E" w14:textId="77777777" w:rsidR="00416A0E" w:rsidRPr="003B637B" w:rsidRDefault="00416A0E" w:rsidP="00F45E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ผอ.ภูวดล ให้นโยบายควรให้รักษาโดยไม่ต้องถามสิทธิ เรื่องสิทธิให้เป็นหน้าที่ของงานประกัน และเมื่อรพร.สระแก้วรักษาพ้นระยะวิกฤตแล้วก</w:t>
            </w:r>
            <w:r w:rsidR="00AA1A33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ให้ทาง รพช. รับกลับด้วย</w:t>
            </w:r>
          </w:p>
        </w:tc>
        <w:tc>
          <w:tcPr>
            <w:tcW w:w="3960" w:type="dxa"/>
          </w:tcPr>
          <w:p w14:paraId="7438AAD5" w14:textId="77777777" w:rsidR="00416A0E" w:rsidRPr="003B637B" w:rsidRDefault="00416A0E" w:rsidP="00F45E17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ให้ความสำคัญกับการใช้ </w:t>
            </w:r>
            <w:r w:rsidRPr="003B637B">
              <w:rPr>
                <w:rFonts w:ascii="TH SarabunIT๙" w:hAnsi="TH SarabunIT๙" w:cs="TH SarabunIT๙"/>
                <w:sz w:val="28"/>
              </w:rPr>
              <w:t>ET Tube</w:t>
            </w:r>
          </w:p>
        </w:tc>
        <w:tc>
          <w:tcPr>
            <w:tcW w:w="2361" w:type="dxa"/>
          </w:tcPr>
          <w:p w14:paraId="3CFEAF88" w14:textId="77777777" w:rsidR="00663EBE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มรภัทร </w:t>
            </w:r>
          </w:p>
          <w:p w14:paraId="11A0BB84" w14:textId="77777777" w:rsidR="00416A0E" w:rsidRPr="003B637B" w:rsidRDefault="00B278E1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์พะเนาว์</w:t>
            </w:r>
          </w:p>
        </w:tc>
      </w:tr>
    </w:tbl>
    <w:p w14:paraId="509896AC" w14:textId="77777777" w:rsidR="00AA1A33" w:rsidRDefault="00AA1A33"/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46"/>
        <w:gridCol w:w="4860"/>
        <w:gridCol w:w="3960"/>
        <w:gridCol w:w="2361"/>
      </w:tblGrid>
      <w:tr w:rsidR="00AA1A33" w:rsidRPr="004D7F0E" w14:paraId="3C603897" w14:textId="77777777" w:rsidTr="00AA1A33">
        <w:tc>
          <w:tcPr>
            <w:tcW w:w="3846" w:type="dxa"/>
          </w:tcPr>
          <w:p w14:paraId="08D92825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ปัญหาและข้อเสนอแนะ</w:t>
            </w:r>
          </w:p>
        </w:tc>
        <w:tc>
          <w:tcPr>
            <w:tcW w:w="4860" w:type="dxa"/>
          </w:tcPr>
          <w:p w14:paraId="0DE5B6E3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สรุปข้อตกลงที่สำคัญในการส่งต่อ</w:t>
            </w:r>
          </w:p>
          <w:p w14:paraId="40A5D2B8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ภายในและนอกจังหวัด</w:t>
            </w:r>
          </w:p>
        </w:tc>
        <w:tc>
          <w:tcPr>
            <w:tcW w:w="3960" w:type="dxa"/>
          </w:tcPr>
          <w:p w14:paraId="3491B5C9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สรุปประเด็นการพัฒนาในปี 62</w:t>
            </w:r>
          </w:p>
        </w:tc>
        <w:tc>
          <w:tcPr>
            <w:tcW w:w="2361" w:type="dxa"/>
          </w:tcPr>
          <w:p w14:paraId="54F7AACC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หน่วยงานหรือผู้รับผิดชอบ</w:t>
            </w:r>
          </w:p>
        </w:tc>
      </w:tr>
      <w:tr w:rsidR="00AA1A33" w:rsidRPr="004D7F0E" w14:paraId="3E881CBD" w14:textId="77777777" w:rsidTr="00AA1A33">
        <w:tc>
          <w:tcPr>
            <w:tcW w:w="3846" w:type="dxa"/>
          </w:tcPr>
          <w:p w14:paraId="5267C296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.</w:t>
            </w: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ทารกแรกเกิดและกุมารเวชกรรม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  <w:p w14:paraId="71A0C423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Hypothermia,Hypergrycemia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แรกรับ</w:t>
            </w:r>
          </w:p>
          <w:p w14:paraId="3F917624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ข้อเสนอแนะ</w:t>
            </w:r>
          </w:p>
          <w:p w14:paraId="4A6E0DA2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-ปรับระบบการส่งต่อ</w:t>
            </w:r>
          </w:p>
          <w:p w14:paraId="7B0DCF6C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-จัดทำแบบประเมินแรกรับเพื่อสะท้อนข้อมูลระหว่าง รพช.และรพร.</w:t>
            </w:r>
          </w:p>
          <w:p w14:paraId="5BDB5EB0" w14:textId="77777777" w:rsidR="00AA1A33" w:rsidRPr="003271EC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-พัฒนาเพื่อลดภาวะแทรกซ้อนระหว่างส่งต่อ</w:t>
            </w:r>
          </w:p>
          <w:p w14:paraId="09CC7AE7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860" w:type="dxa"/>
          </w:tcPr>
          <w:p w14:paraId="0493B827" w14:textId="77777777" w:rsidR="00AA1A33" w:rsidRPr="003B637B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320C678B" w14:textId="77777777" w:rsidR="00AA1A33" w:rsidRPr="003B637B" w:rsidRDefault="00AA1A33" w:rsidP="00AA1A3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1" w:type="dxa"/>
          </w:tcPr>
          <w:p w14:paraId="20ECFBE4" w14:textId="77777777" w:rsidR="00AA1A33" w:rsidRDefault="00AA1A33" w:rsidP="00AA1A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16A0E" w:rsidRPr="004D7F0E" w14:paraId="39B3DCFB" w14:textId="77777777" w:rsidTr="00AA1A33">
        <w:trPr>
          <w:trHeight w:val="331"/>
        </w:trPr>
        <w:tc>
          <w:tcPr>
            <w:tcW w:w="3846" w:type="dxa"/>
          </w:tcPr>
          <w:p w14:paraId="06C3605F" w14:textId="77777777" w:rsidR="00416A0E" w:rsidRDefault="00416A0E" w:rsidP="00416A0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4.</w:t>
            </w:r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ออร์</w:t>
            </w:r>
            <w:proofErr w:type="spellStart"/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โธปิ</w:t>
            </w:r>
            <w:proofErr w:type="spellEnd"/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ดิก</w:t>
            </w:r>
            <w:proofErr w:type="spellStart"/>
            <w:r w:rsidRPr="00141DE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ส์</w:t>
            </w:r>
            <w:proofErr w:type="spellEnd"/>
          </w:p>
          <w:p w14:paraId="1054CA99" w14:textId="77777777" w:rsidR="00416A0E" w:rsidRPr="003B637B" w:rsidRDefault="00416A0E" w:rsidP="00416A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ผู้ป่วย </w:t>
            </w:r>
            <w:r w:rsidRPr="003B637B">
              <w:rPr>
                <w:rFonts w:ascii="TH SarabunIT๙" w:hAnsi="TH SarabunIT๙" w:cs="TH SarabunIT๙"/>
                <w:sz w:val="28"/>
              </w:rPr>
              <w:t>Refer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</w:rPr>
              <w:t>in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มา รพร.เจาะ </w:t>
            </w:r>
            <w:r w:rsidRPr="003B637B">
              <w:rPr>
                <w:rFonts w:ascii="TH SarabunIT๙" w:hAnsi="TH SarabunIT๙" w:cs="TH SarabunIT๙"/>
                <w:sz w:val="28"/>
              </w:rPr>
              <w:t>Lab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ก่อน </w:t>
            </w:r>
            <w:r w:rsidRPr="003B637B">
              <w:rPr>
                <w:rFonts w:ascii="TH SarabunIT๙" w:hAnsi="TH SarabunIT๙" w:cs="TH SarabunIT๙"/>
                <w:sz w:val="28"/>
              </w:rPr>
              <w:t>Refer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ผล </w:t>
            </w:r>
            <w:r w:rsidRPr="003B637B">
              <w:rPr>
                <w:rFonts w:ascii="TH SarabunIT๙" w:hAnsi="TH SarabunIT๙" w:cs="TH SarabunIT๙"/>
                <w:sz w:val="28"/>
              </w:rPr>
              <w:t>Lab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ช้ามาก ( 3.00- 11.30 น.)</w:t>
            </w:r>
          </w:p>
          <w:p w14:paraId="1FECF7E5" w14:textId="77777777" w:rsidR="00416A0E" w:rsidRPr="00141DEB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3B637B">
              <w:rPr>
                <w:rFonts w:ascii="TH SarabunIT๙" w:hAnsi="TH SarabunIT๙" w:cs="TH SarabunIT๙"/>
                <w:sz w:val="28"/>
              </w:rPr>
              <w:t>Case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</w:rPr>
              <w:t>Open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</w:rPr>
              <w:t>Fracture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ไม่ </w:t>
            </w:r>
            <w:r w:rsidRPr="003B637B">
              <w:rPr>
                <w:rFonts w:ascii="TH SarabunIT๙" w:hAnsi="TH SarabunIT๙" w:cs="TH SarabunIT๙"/>
                <w:sz w:val="28"/>
              </w:rPr>
              <w:t>stat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</w:rPr>
              <w:t>IV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</w:rPr>
              <w:t>ATB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637B">
              <w:rPr>
                <w:rFonts w:ascii="TH SarabunIT๙" w:hAnsi="TH SarabunIT๙" w:cs="TH SarabunIT๙"/>
                <w:sz w:val="28"/>
              </w:rPr>
              <w:t>,TT,TAT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ก่อน </w:t>
            </w:r>
            <w:r w:rsidRPr="003B637B">
              <w:rPr>
                <w:rFonts w:ascii="TH SarabunIT๙" w:hAnsi="TH SarabunIT๙" w:cs="TH SarabunIT๙"/>
                <w:sz w:val="28"/>
              </w:rPr>
              <w:t>refer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 ไม่ระบุเวลาให้ </w:t>
            </w:r>
            <w:r w:rsidRPr="003B637B">
              <w:rPr>
                <w:rFonts w:ascii="TH SarabunIT๙" w:hAnsi="TH SarabunIT๙" w:cs="TH SarabunIT๙"/>
                <w:sz w:val="28"/>
              </w:rPr>
              <w:t>ATB</w:t>
            </w:r>
          </w:p>
        </w:tc>
        <w:tc>
          <w:tcPr>
            <w:tcW w:w="4860" w:type="dxa"/>
          </w:tcPr>
          <w:p w14:paraId="60EEDB64" w14:textId="77777777" w:rsidR="00416A0E" w:rsidRPr="003B637B" w:rsidRDefault="00416A0E" w:rsidP="00F45E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14:paraId="466364F1" w14:textId="77777777" w:rsidR="00416A0E" w:rsidRPr="003B637B" w:rsidRDefault="00416A0E" w:rsidP="00F45E17">
            <w:pPr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>ขอให้ทาง รพช.ช่วยส่งผลตามมาให้ด้วย</w:t>
            </w:r>
          </w:p>
        </w:tc>
        <w:tc>
          <w:tcPr>
            <w:tcW w:w="2361" w:type="dxa"/>
          </w:tcPr>
          <w:p w14:paraId="6E2454AE" w14:textId="77777777" w:rsidR="00416A0E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นพ.วิทยา หอมฉุน</w:t>
            </w:r>
          </w:p>
          <w:p w14:paraId="02D17CF8" w14:textId="77777777" w:rsidR="00B278E1" w:rsidRPr="003B637B" w:rsidRDefault="00B278E1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จิรฐา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แจ่มศรี</w:t>
            </w:r>
          </w:p>
        </w:tc>
      </w:tr>
    </w:tbl>
    <w:p w14:paraId="44316D71" w14:textId="77777777" w:rsidR="00AA1A33" w:rsidRDefault="00AA1A33"/>
    <w:p w14:paraId="374053E1" w14:textId="77777777" w:rsidR="00AA1A33" w:rsidRDefault="00AA1A33"/>
    <w:p w14:paraId="39DEB1AF" w14:textId="77777777" w:rsidR="00AA1A33" w:rsidRDefault="00AA1A33"/>
    <w:p w14:paraId="2F536356" w14:textId="77777777" w:rsidR="00AA1A33" w:rsidRDefault="00AA1A33"/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6"/>
        <w:gridCol w:w="1620"/>
        <w:gridCol w:w="3236"/>
        <w:gridCol w:w="2794"/>
        <w:gridCol w:w="2451"/>
      </w:tblGrid>
      <w:tr w:rsidR="00AA1A33" w:rsidRPr="004D7F0E" w14:paraId="5888D89F" w14:textId="77777777" w:rsidTr="00AA1A33">
        <w:trPr>
          <w:trHeight w:val="331"/>
        </w:trPr>
        <w:tc>
          <w:tcPr>
            <w:tcW w:w="4926" w:type="dxa"/>
          </w:tcPr>
          <w:p w14:paraId="2D16AF23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ปัญหาและข้อเสนอแนะ</w:t>
            </w:r>
          </w:p>
        </w:tc>
        <w:tc>
          <w:tcPr>
            <w:tcW w:w="4856" w:type="dxa"/>
            <w:gridSpan w:val="2"/>
          </w:tcPr>
          <w:p w14:paraId="5A49A3D6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สรุปข้อตกลงที่สำคัญในการส่งต่อ</w:t>
            </w:r>
          </w:p>
          <w:p w14:paraId="561F2594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ภายในและนอกจังหวัด</w:t>
            </w:r>
          </w:p>
        </w:tc>
        <w:tc>
          <w:tcPr>
            <w:tcW w:w="2794" w:type="dxa"/>
          </w:tcPr>
          <w:p w14:paraId="03F17AA2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สรุปประเด็นการพัฒนาในปี 62</w:t>
            </w:r>
          </w:p>
        </w:tc>
        <w:tc>
          <w:tcPr>
            <w:tcW w:w="2451" w:type="dxa"/>
          </w:tcPr>
          <w:p w14:paraId="61FA407D" w14:textId="77777777" w:rsidR="00AA1A33" w:rsidRPr="00663EBE" w:rsidRDefault="00AA1A33" w:rsidP="00AA1A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หน่วยงานหรือผู้รับผิดชอบ</w:t>
            </w:r>
          </w:p>
        </w:tc>
      </w:tr>
      <w:tr w:rsidR="00AA1A33" w:rsidRPr="004D7F0E" w14:paraId="4EF24630" w14:textId="77777777" w:rsidTr="00AA1A33">
        <w:trPr>
          <w:trHeight w:val="331"/>
        </w:trPr>
        <w:tc>
          <w:tcPr>
            <w:tcW w:w="4926" w:type="dxa"/>
          </w:tcPr>
          <w:p w14:paraId="14EB241B" w14:textId="77777777" w:rsidR="00AA1A33" w:rsidRPr="00B806DC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5.Intermediate Care</w:t>
            </w:r>
          </w:p>
          <w:p w14:paraId="1BD4D935" w14:textId="77777777" w:rsidR="00AA1A33" w:rsidRPr="00352DF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-ยังไม่ได้พัฒนาศักยภาพบุคลากรดูแล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IMC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ควรพัฒนา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nurse manager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และทีมสหวิชาชีพที่เกี่ยวข้อง</w:t>
            </w:r>
          </w:p>
          <w:p w14:paraId="4F9D7EF9" w14:textId="77777777" w:rsidR="00AA1A3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รพช.จัดหาเตียงและอุปกรณ์ที่จำเป็นรับ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IMC</w:t>
            </w:r>
          </w:p>
          <w:p w14:paraId="681D038D" w14:textId="77777777" w:rsidR="00AA1A33" w:rsidRPr="00352DF3" w:rsidRDefault="00AA1A33" w:rsidP="00AA1A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สนับสนุนวิชาการและนวัตกรรม</w:t>
            </w:r>
          </w:p>
        </w:tc>
        <w:tc>
          <w:tcPr>
            <w:tcW w:w="4856" w:type="dxa"/>
            <w:gridSpan w:val="2"/>
          </w:tcPr>
          <w:p w14:paraId="3C1E240C" w14:textId="77777777" w:rsidR="00AA1A33" w:rsidRPr="00BF1377" w:rsidRDefault="00AA1A33" w:rsidP="00AA1A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นพ. สมคิด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ยึนป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ระโคน มีนโยบายให้ รพช. ทุกแห่งมีเตียงรองรับการ </w:t>
            </w:r>
            <w:r>
              <w:rPr>
                <w:rFonts w:ascii="TH SarabunIT๙" w:hAnsi="TH SarabunIT๙" w:cs="TH SarabunIT๙"/>
                <w:sz w:val="28"/>
              </w:rPr>
              <w:t xml:space="preserve">Refer Back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โดยไม่จำกัดจำนวนเตียง มีแผนให้ผู้รับผิดชอบของทาง รพร. สระแก้ว จัดทำแนวทางการดูแลและอบรมเจ้าหน้าที่ รพช. ในการดำเนินงาน </w:t>
            </w:r>
            <w:r>
              <w:rPr>
                <w:rFonts w:ascii="TH SarabunIT๙" w:hAnsi="TH SarabunIT๙" w:cs="TH SarabunIT๙"/>
                <w:sz w:val="28"/>
              </w:rPr>
              <w:t>IMC</w:t>
            </w:r>
          </w:p>
        </w:tc>
        <w:tc>
          <w:tcPr>
            <w:tcW w:w="2794" w:type="dxa"/>
          </w:tcPr>
          <w:p w14:paraId="6B59A272" w14:textId="77777777" w:rsidR="00AA1A33" w:rsidRPr="003B637B" w:rsidRDefault="00AA1A33" w:rsidP="00AA1A33">
            <w:pPr>
              <w:rPr>
                <w:rFonts w:ascii="TH SarabunIT๙" w:hAnsi="TH SarabunIT๙" w:cs="TH SarabunIT๙"/>
                <w:sz w:val="28"/>
              </w:rPr>
            </w:pPr>
            <w:r w:rsidRPr="00BF1377">
              <w:rPr>
                <w:rFonts w:ascii="TH SarabunIT๙" w:hAnsi="TH SarabunIT๙" w:cs="TH SarabunIT๙"/>
                <w:sz w:val="28"/>
                <w:cs/>
              </w:rPr>
              <w:t>ให้ทาง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รพร.สระแก้ว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จัด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ทำแนวทางการดูแลและ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การดูแลผู้ป่วยให้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รพช.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ดูแลผู้ป่วยให้ได้ก่อน จึงค่อยส่งผู้ป่วยกลับไปดูแลต่อที่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รพช.</w:t>
            </w:r>
          </w:p>
        </w:tc>
        <w:tc>
          <w:tcPr>
            <w:tcW w:w="2451" w:type="dxa"/>
          </w:tcPr>
          <w:p w14:paraId="68B9D131" w14:textId="77777777" w:rsidR="00AA1A33" w:rsidRDefault="00AA1A33" w:rsidP="00AA1A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นพ.ก่อสกล เอื้อเฟื้อ</w:t>
            </w:r>
          </w:p>
          <w:p w14:paraId="3B9B46A7" w14:textId="77777777" w:rsidR="00AA1A33" w:rsidRPr="00BF1377" w:rsidRDefault="00AA1A33" w:rsidP="00AA1A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พ.จ.อ.ณรงค์ชัย สมใจ</w:t>
            </w:r>
          </w:p>
        </w:tc>
      </w:tr>
      <w:tr w:rsidR="007B1DB0" w:rsidRPr="004D7F0E" w14:paraId="51AF37B9" w14:textId="77777777" w:rsidTr="00AA1A33">
        <w:trPr>
          <w:trHeight w:val="331"/>
        </w:trPr>
        <w:tc>
          <w:tcPr>
            <w:tcW w:w="4926" w:type="dxa"/>
          </w:tcPr>
          <w:p w14:paraId="3F7B9141" w14:textId="77777777" w:rsidR="007B1DB0" w:rsidRDefault="00B806DC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6.</w:t>
            </w:r>
            <w:r w:rsidR="007B1DB0"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Trauma</w:t>
            </w:r>
          </w:p>
          <w:p w14:paraId="02804116" w14:textId="77777777" w:rsidR="003271EC" w:rsidRPr="003B637B" w:rsidRDefault="003271EC" w:rsidP="003271E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</w:rPr>
              <w:t xml:space="preserve">1. BP drop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ระหว่างการนำส่ง ขาดการประเมินและการบันทึก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vital sign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และอาการเปลี่ยนแปลง หรือประเมิน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vital sign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ค่อนข้างห่าง</w:t>
            </w:r>
          </w:p>
          <w:p w14:paraId="0D4D8DA3" w14:textId="77777777" w:rsidR="003271EC" w:rsidRPr="003B637B" w:rsidRDefault="003271EC" w:rsidP="003271E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2. ขาดการ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stop external bleeding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ในกรณี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active bleeding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ทำให้ผู้ป่วยเสียเลือดเยอะ</w:t>
            </w:r>
          </w:p>
          <w:p w14:paraId="733F52DF" w14:textId="77777777" w:rsidR="003271EC" w:rsidRPr="003B637B" w:rsidRDefault="003271EC" w:rsidP="003271E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ผู้ป่วยเข้า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criteria fast tract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แต่ไม่ได้ </w:t>
            </w:r>
            <w:r w:rsidRPr="003B637B">
              <w:rPr>
                <w:rFonts w:ascii="TH SarabunIT๙" w:hAnsi="TH SarabunIT๙" w:cs="TH SarabunIT๙"/>
                <w:sz w:val="28"/>
              </w:rPr>
              <w:t>activate fast track</w:t>
            </w:r>
          </w:p>
          <w:p w14:paraId="5F5B2FBC" w14:textId="77777777" w:rsidR="003271EC" w:rsidRPr="003B637B" w:rsidRDefault="003271EC" w:rsidP="003271E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</w:rPr>
              <w:t xml:space="preserve">4. Consult staff </w:t>
            </w:r>
            <w:r w:rsidR="00416A0E">
              <w:rPr>
                <w:rFonts w:ascii="TH SarabunIT๙" w:hAnsi="TH SarabunIT๙" w:cs="TH SarabunIT๙"/>
                <w:sz w:val="28"/>
                <w:cs/>
              </w:rPr>
              <w:t xml:space="preserve"> ศัลยกรรมล่าช้า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(เกิน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นาที)</w:t>
            </w:r>
          </w:p>
          <w:p w14:paraId="48431E3B" w14:textId="77777777" w:rsidR="003271EC" w:rsidRPr="003B637B" w:rsidRDefault="003271EC" w:rsidP="003271E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37B"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การ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Refer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ออกจาก รพช.ช้า(เกิน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40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นาที)</w:t>
            </w:r>
          </w:p>
          <w:p w14:paraId="51EB9C97" w14:textId="77777777" w:rsidR="003271EC" w:rsidRPr="00B806DC" w:rsidRDefault="003271EC" w:rsidP="003271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B637B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การ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Refer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 xml:space="preserve">ออกจาก รพช.ช้า(เกิน </w:t>
            </w:r>
            <w:r w:rsidRPr="003B637B">
              <w:rPr>
                <w:rFonts w:ascii="TH SarabunIT๙" w:hAnsi="TH SarabunIT๙" w:cs="TH SarabunIT๙"/>
                <w:sz w:val="28"/>
              </w:rPr>
              <w:t xml:space="preserve">40 </w:t>
            </w:r>
            <w:r w:rsidRPr="003B637B">
              <w:rPr>
                <w:rFonts w:ascii="TH SarabunIT๙" w:hAnsi="TH SarabunIT๙" w:cs="TH SarabunIT๙"/>
                <w:sz w:val="28"/>
                <w:cs/>
              </w:rPr>
              <w:t>นาที)</w:t>
            </w:r>
          </w:p>
        </w:tc>
        <w:tc>
          <w:tcPr>
            <w:tcW w:w="1620" w:type="dxa"/>
          </w:tcPr>
          <w:p w14:paraId="56E340EB" w14:textId="77777777" w:rsidR="007B1DB0" w:rsidRPr="003B637B" w:rsidRDefault="00AA1A33" w:rsidP="00AA1A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  <w:tc>
          <w:tcPr>
            <w:tcW w:w="6030" w:type="dxa"/>
            <w:gridSpan w:val="2"/>
          </w:tcPr>
          <w:p w14:paraId="673E5F12" w14:textId="77777777" w:rsidR="007B1DB0" w:rsidRPr="00BF1377" w:rsidRDefault="007B1DB0" w:rsidP="00F45E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F137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ให้บันทึก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V/S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ทุก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นาทีขณะนำส่งถ้ามีอาการเปลี่ยนแปลงให้รถ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Refer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หรือ จะ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Activate fast track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ให้พยาบาล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Refer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โทรแจ้ง </w:t>
            </w:r>
            <w:proofErr w:type="gramStart"/>
            <w:r w:rsidRPr="00BF1377">
              <w:rPr>
                <w:rFonts w:ascii="TH SarabunIT๙" w:hAnsi="TH SarabunIT๙" w:cs="TH SarabunIT๙"/>
                <w:sz w:val="28"/>
                <w:cs/>
              </w:rPr>
              <w:t>รพร.ได้โดยตรง</w:t>
            </w:r>
            <w:proofErr w:type="gramEnd"/>
          </w:p>
          <w:p w14:paraId="5ED21E5D" w14:textId="77777777" w:rsidR="007B1DB0" w:rsidRPr="00BF1377" w:rsidRDefault="007B1DB0" w:rsidP="00F45E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F137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แนะนำให้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Suture, Pressure dressing splint long bone, Pelvic Wrap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ให้เรียบร้อยก่อน  </w:t>
            </w:r>
            <w:r w:rsidRPr="00BF1377">
              <w:rPr>
                <w:rFonts w:ascii="TH SarabunIT๙" w:hAnsi="TH SarabunIT๙" w:cs="TH SarabunIT๙"/>
                <w:sz w:val="28"/>
              </w:rPr>
              <w:t>Refer</w:t>
            </w:r>
          </w:p>
          <w:p w14:paraId="3DE3B40C" w14:textId="77777777" w:rsidR="007B1DB0" w:rsidRPr="00BF1377" w:rsidRDefault="007B1DB0" w:rsidP="00F45E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F137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แนะนำให้ </w:t>
            </w:r>
            <w:proofErr w:type="spellStart"/>
            <w:r w:rsidRPr="00BF1377">
              <w:rPr>
                <w:rFonts w:ascii="TH SarabunIT๙" w:hAnsi="TH SarabunIT๙" w:cs="TH SarabunIT๙"/>
                <w:sz w:val="28"/>
              </w:rPr>
              <w:t>Suture,Pressure</w:t>
            </w:r>
            <w:proofErr w:type="spellEnd"/>
            <w:r w:rsidRPr="00BF1377">
              <w:rPr>
                <w:rFonts w:ascii="TH SarabunIT๙" w:hAnsi="TH SarabunIT๙" w:cs="TH SarabunIT๙"/>
                <w:sz w:val="28"/>
              </w:rPr>
              <w:t xml:space="preserve"> dressing splint long </w:t>
            </w:r>
            <w:proofErr w:type="spellStart"/>
            <w:r w:rsidRPr="00BF1377">
              <w:rPr>
                <w:rFonts w:ascii="TH SarabunIT๙" w:hAnsi="TH SarabunIT๙" w:cs="TH SarabunIT๙"/>
                <w:sz w:val="28"/>
              </w:rPr>
              <w:t>bone,Pelvic</w:t>
            </w:r>
            <w:proofErr w:type="spellEnd"/>
            <w:r w:rsidRPr="00BF1377">
              <w:rPr>
                <w:rFonts w:ascii="TH SarabunIT๙" w:hAnsi="TH SarabunIT๙" w:cs="TH SarabunIT๙"/>
                <w:sz w:val="28"/>
              </w:rPr>
              <w:t xml:space="preserve"> Wrap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ให้เรียบร้อยก่อน  </w:t>
            </w:r>
            <w:r w:rsidRPr="00BF1377">
              <w:rPr>
                <w:rFonts w:ascii="TH SarabunIT๙" w:hAnsi="TH SarabunIT๙" w:cs="TH SarabunIT๙"/>
                <w:sz w:val="28"/>
              </w:rPr>
              <w:t>Refer</w:t>
            </w:r>
          </w:p>
          <w:p w14:paraId="637EF72A" w14:textId="77777777" w:rsidR="007B1DB0" w:rsidRPr="00BF1377" w:rsidRDefault="007B1DB0" w:rsidP="00F45E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F137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แนะนำให้ </w:t>
            </w:r>
            <w:proofErr w:type="spellStart"/>
            <w:r w:rsidRPr="00BF1377">
              <w:rPr>
                <w:rFonts w:ascii="TH SarabunIT๙" w:hAnsi="TH SarabunIT๙" w:cs="TH SarabunIT๙"/>
                <w:sz w:val="28"/>
              </w:rPr>
              <w:t>Suture,Pressure</w:t>
            </w:r>
            <w:proofErr w:type="spellEnd"/>
            <w:r w:rsidRPr="00BF1377">
              <w:rPr>
                <w:rFonts w:ascii="TH SarabunIT๙" w:hAnsi="TH SarabunIT๙" w:cs="TH SarabunIT๙"/>
                <w:sz w:val="28"/>
              </w:rPr>
              <w:t xml:space="preserve"> dressing splint long </w:t>
            </w:r>
            <w:proofErr w:type="spellStart"/>
            <w:r w:rsidRPr="00BF1377">
              <w:rPr>
                <w:rFonts w:ascii="TH SarabunIT๙" w:hAnsi="TH SarabunIT๙" w:cs="TH SarabunIT๙"/>
                <w:sz w:val="28"/>
              </w:rPr>
              <w:t>bone,Pelvic</w:t>
            </w:r>
            <w:proofErr w:type="spellEnd"/>
            <w:r w:rsidRPr="00BF1377">
              <w:rPr>
                <w:rFonts w:ascii="TH SarabunIT๙" w:hAnsi="TH SarabunIT๙" w:cs="TH SarabunIT๙"/>
                <w:sz w:val="28"/>
              </w:rPr>
              <w:t xml:space="preserve"> Wrap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ให้เรียบร้อยก่อน  </w:t>
            </w:r>
            <w:r w:rsidRPr="00BF1377">
              <w:rPr>
                <w:rFonts w:ascii="TH SarabunIT๙" w:hAnsi="TH SarabunIT๙" w:cs="TH SarabunIT๙"/>
                <w:sz w:val="28"/>
              </w:rPr>
              <w:t>Refer</w:t>
            </w:r>
          </w:p>
          <w:p w14:paraId="18DCF90D" w14:textId="77777777" w:rsidR="007B1DB0" w:rsidRPr="00BF1377" w:rsidRDefault="007B1DB0" w:rsidP="00F45E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F1377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แนะนำให้ </w:t>
            </w:r>
            <w:proofErr w:type="spellStart"/>
            <w:r w:rsidRPr="00BF1377">
              <w:rPr>
                <w:rFonts w:ascii="TH SarabunIT๙" w:hAnsi="TH SarabunIT๙" w:cs="TH SarabunIT๙"/>
                <w:sz w:val="28"/>
              </w:rPr>
              <w:t>Suture,Pressure</w:t>
            </w:r>
            <w:proofErr w:type="spellEnd"/>
            <w:r w:rsidRPr="00BF1377">
              <w:rPr>
                <w:rFonts w:ascii="TH SarabunIT๙" w:hAnsi="TH SarabunIT๙" w:cs="TH SarabunIT๙"/>
                <w:sz w:val="28"/>
              </w:rPr>
              <w:t xml:space="preserve"> dressing splint long </w:t>
            </w:r>
            <w:proofErr w:type="spellStart"/>
            <w:r w:rsidRPr="00BF1377">
              <w:rPr>
                <w:rFonts w:ascii="TH SarabunIT๙" w:hAnsi="TH SarabunIT๙" w:cs="TH SarabunIT๙"/>
                <w:sz w:val="28"/>
              </w:rPr>
              <w:t>bone,Pelvic</w:t>
            </w:r>
            <w:proofErr w:type="spellEnd"/>
            <w:r w:rsidRPr="00BF1377">
              <w:rPr>
                <w:rFonts w:ascii="TH SarabunIT๙" w:hAnsi="TH SarabunIT๙" w:cs="TH SarabunIT๙"/>
                <w:sz w:val="28"/>
              </w:rPr>
              <w:t xml:space="preserve"> Wrap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ให้เรียบร้อยก่อน  </w:t>
            </w:r>
            <w:r w:rsidRPr="00BF1377">
              <w:rPr>
                <w:rFonts w:ascii="TH SarabunIT๙" w:hAnsi="TH SarabunIT๙" w:cs="TH SarabunIT๙"/>
                <w:sz w:val="28"/>
              </w:rPr>
              <w:t>Refer</w:t>
            </w:r>
          </w:p>
          <w:p w14:paraId="704B25B0" w14:textId="77777777" w:rsidR="007B1DB0" w:rsidRPr="00BF1377" w:rsidRDefault="007B1DB0" w:rsidP="00F45E17">
            <w:pPr>
              <w:spacing w:after="0"/>
              <w:rPr>
                <w:rFonts w:ascii="TH SarabunIT๙" w:hAnsi="TH SarabunIT๙" w:cs="TH SarabunIT๙"/>
              </w:rPr>
            </w:pPr>
            <w:r w:rsidRPr="00BF1377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จัดเตรียมเลือด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group O low titer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ในทุก รพช. เปิด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IV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โดยเข็มเบอร์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16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>ทั้ง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BF1377">
              <w:rPr>
                <w:rFonts w:ascii="TH SarabunIT๙" w:hAnsi="TH SarabunIT๙" w:cs="TH SarabunIT๙"/>
                <w:sz w:val="28"/>
                <w:cs/>
              </w:rPr>
              <w:t xml:space="preserve">เส้น </w:t>
            </w:r>
            <w:r w:rsidRPr="00BF1377">
              <w:rPr>
                <w:rFonts w:ascii="TH SarabunIT๙" w:hAnsi="TH SarabunIT๙" w:cs="TH SarabunIT๙"/>
                <w:sz w:val="28"/>
              </w:rPr>
              <w:t xml:space="preserve"> 2 extremities</w:t>
            </w:r>
          </w:p>
        </w:tc>
        <w:tc>
          <w:tcPr>
            <w:tcW w:w="2451" w:type="dxa"/>
          </w:tcPr>
          <w:p w14:paraId="0DF1B319" w14:textId="77777777" w:rsidR="007B1DB0" w:rsidRDefault="0057451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นพ.ธีรวัฒน์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ธนานันนท์</w:t>
            </w:r>
          </w:p>
          <w:p w14:paraId="0C7077C3" w14:textId="77777777" w:rsidR="0057451C" w:rsidRPr="003B637B" w:rsidRDefault="0057451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นายยศวัจน์ เชาว์นิธิธรณ์</w:t>
            </w:r>
          </w:p>
        </w:tc>
      </w:tr>
    </w:tbl>
    <w:p w14:paraId="49F9A3C6" w14:textId="77777777" w:rsidR="00416A0E" w:rsidRDefault="00416A0E"/>
    <w:p w14:paraId="090CCE88" w14:textId="77777777" w:rsidR="00AA1A33" w:rsidRDefault="00AA1A33"/>
    <w:p w14:paraId="4B5BE496" w14:textId="77777777" w:rsidR="00AA1A33" w:rsidRDefault="00AA1A33"/>
    <w:p w14:paraId="1F5D3CA4" w14:textId="77777777" w:rsidR="00AA1A33" w:rsidRDefault="00AA1A33"/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074"/>
        <w:gridCol w:w="3119"/>
        <w:gridCol w:w="2268"/>
      </w:tblGrid>
      <w:tr w:rsidR="00B806DC" w:rsidRPr="004D7F0E" w14:paraId="67D73225" w14:textId="77777777" w:rsidTr="00AA1A33">
        <w:trPr>
          <w:trHeight w:val="331"/>
        </w:trPr>
        <w:tc>
          <w:tcPr>
            <w:tcW w:w="4566" w:type="dxa"/>
          </w:tcPr>
          <w:p w14:paraId="56EC1381" w14:textId="77777777" w:rsidR="00B806DC" w:rsidRPr="00663EBE" w:rsidRDefault="00B806DC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ปัญหาและข้อเสนอแนะ</w:t>
            </w:r>
          </w:p>
        </w:tc>
        <w:tc>
          <w:tcPr>
            <w:tcW w:w="5074" w:type="dxa"/>
          </w:tcPr>
          <w:p w14:paraId="39B510FC" w14:textId="77777777" w:rsidR="00B806DC" w:rsidRPr="00663EBE" w:rsidRDefault="00B806DC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สรุปข้อตกลงที่สำคัญในการส่งต่อ</w:t>
            </w:r>
          </w:p>
          <w:p w14:paraId="72595435" w14:textId="77777777" w:rsidR="00B806DC" w:rsidRPr="00663EBE" w:rsidRDefault="00B806DC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ภายในและนอกจังหวัด</w:t>
            </w:r>
          </w:p>
        </w:tc>
        <w:tc>
          <w:tcPr>
            <w:tcW w:w="3119" w:type="dxa"/>
          </w:tcPr>
          <w:p w14:paraId="68006C17" w14:textId="77777777" w:rsidR="00B806DC" w:rsidRPr="00663EBE" w:rsidRDefault="00B806DC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สรุปประเด็นการพัฒนาในปี 62</w:t>
            </w:r>
          </w:p>
        </w:tc>
        <w:tc>
          <w:tcPr>
            <w:tcW w:w="2268" w:type="dxa"/>
          </w:tcPr>
          <w:p w14:paraId="733F8B7D" w14:textId="77777777" w:rsidR="00B806DC" w:rsidRPr="00663EBE" w:rsidRDefault="00B806DC" w:rsidP="00F45E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หน่วยงานหรือผู้รับผิดชอบ</w:t>
            </w:r>
          </w:p>
        </w:tc>
      </w:tr>
      <w:tr w:rsidR="00C23361" w:rsidRPr="004D7F0E" w14:paraId="260056CA" w14:textId="77777777" w:rsidTr="00AA1A33">
        <w:trPr>
          <w:trHeight w:val="331"/>
        </w:trPr>
        <w:tc>
          <w:tcPr>
            <w:tcW w:w="4566" w:type="dxa"/>
          </w:tcPr>
          <w:p w14:paraId="45AB9978" w14:textId="77777777" w:rsidR="00B806DC" w:rsidRDefault="00B806DC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7.STEMI</w:t>
            </w:r>
          </w:p>
          <w:p w14:paraId="632B7D3D" w14:textId="77777777" w:rsidR="007D1535" w:rsidRPr="007D1535" w:rsidRDefault="007D1535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D153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-Total </w:t>
            </w:r>
            <w:proofErr w:type="spellStart"/>
            <w:r w:rsidRPr="007D1535">
              <w:rPr>
                <w:rFonts w:ascii="TH SarabunIT๙" w:hAnsi="TH SarabunIT๙" w:cs="TH SarabunIT๙"/>
                <w:color w:val="000000" w:themeColor="text1"/>
                <w:sz w:val="28"/>
              </w:rPr>
              <w:t>Ischimic</w:t>
            </w:r>
            <w:proofErr w:type="spellEnd"/>
            <w:r w:rsidRPr="007D153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time </w:t>
            </w:r>
            <w:r w:rsidRPr="007D15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เฉลี่ย</w:t>
            </w:r>
            <w:r w:rsidRPr="007D1535">
              <w:rPr>
                <w:rFonts w:ascii="TH SarabunIT๙" w:hAnsi="TH SarabunIT๙" w:cs="TH SarabunIT๙"/>
                <w:color w:val="000000" w:themeColor="text1"/>
                <w:sz w:val="28"/>
              </w:rPr>
              <w:t>588.46</w:t>
            </w:r>
          </w:p>
          <w:p w14:paraId="1670758A" w14:textId="77777777" w:rsidR="007D1535" w:rsidRPr="007D1535" w:rsidRDefault="007D1535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D1535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7D15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การส่งต่อบางรายไม่เป็นไปตาม</w:t>
            </w:r>
            <w:r w:rsidRPr="007D153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node </w:t>
            </w:r>
            <w:r w:rsidRPr="007D15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ที่ตกลงกันไว้</w:t>
            </w:r>
          </w:p>
        </w:tc>
        <w:tc>
          <w:tcPr>
            <w:tcW w:w="5074" w:type="dxa"/>
          </w:tcPr>
          <w:p w14:paraId="7359E394" w14:textId="77777777" w:rsidR="00B806DC" w:rsidRDefault="00B806D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รพร. สระแก้ว </w:t>
            </w:r>
            <w:r>
              <w:rPr>
                <w:rFonts w:ascii="TH SarabunIT๙" w:hAnsi="TH SarabunIT๙" w:cs="TH SarabunIT๙"/>
                <w:sz w:val="28"/>
              </w:rPr>
              <w:t>Update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แนวทางการ ส่งต่อในสาขา </w:t>
            </w:r>
            <w:r>
              <w:rPr>
                <w:rFonts w:ascii="TH SarabunIT๙" w:hAnsi="TH SarabunIT๙" w:cs="TH SarabunIT๙"/>
                <w:sz w:val="28"/>
              </w:rPr>
              <w:t xml:space="preserve">STEMI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และสื่อสารไปยัง รพ. ลูกข่ายทุกแห่ง</w:t>
            </w:r>
          </w:p>
          <w:p w14:paraId="5A7CAAA9" w14:textId="77777777" w:rsidR="00B806DC" w:rsidRPr="00BF1377" w:rsidRDefault="00B806D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รพ. โคกสูงและวังสมบูรณ์ยังไม่สามารถให้ </w:t>
            </w:r>
            <w:r>
              <w:rPr>
                <w:rFonts w:ascii="TH SarabunIT๙" w:hAnsi="TH SarabunIT๙" w:cs="TH SarabunIT๙"/>
                <w:sz w:val="28"/>
              </w:rPr>
              <w:t xml:space="preserve">SK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 เนื่องจากยังไม่ขึ้นทะเบียนกับ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ทำให้เบิกไม่ได้ </w:t>
            </w:r>
          </w:p>
        </w:tc>
        <w:tc>
          <w:tcPr>
            <w:tcW w:w="3119" w:type="dxa"/>
          </w:tcPr>
          <w:p w14:paraId="7BAC0602" w14:textId="77777777" w:rsidR="00B806DC" w:rsidRPr="00BF1377" w:rsidRDefault="00B806D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นพ. จักรกฤษณ์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 รับไปประสานกับ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เรื่องการเบิกยา </w:t>
            </w:r>
            <w:r>
              <w:rPr>
                <w:rFonts w:ascii="TH SarabunIT๙" w:hAnsi="TH SarabunIT๙" w:cs="TH SarabunIT๙"/>
                <w:sz w:val="28"/>
              </w:rPr>
              <w:t xml:space="preserve">SK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สำหรับโรงพยาบาลโคกสูงและวังสมบูรณ์ ซึ่งเป็น รพ. ระดับ </w:t>
            </w:r>
            <w:r>
              <w:rPr>
                <w:rFonts w:ascii="TH SarabunIT๙" w:hAnsi="TH SarabunIT๙" w:cs="TH SarabunIT๙"/>
                <w:sz w:val="28"/>
              </w:rPr>
              <w:t>F3</w:t>
            </w:r>
          </w:p>
        </w:tc>
        <w:tc>
          <w:tcPr>
            <w:tcW w:w="2268" w:type="dxa"/>
          </w:tcPr>
          <w:p w14:paraId="116F7B28" w14:textId="77777777" w:rsidR="0057451C" w:rsidRDefault="0057451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นพ.............</w:t>
            </w:r>
          </w:p>
          <w:p w14:paraId="7CD46DE4" w14:textId="77777777" w:rsidR="0057451C" w:rsidRDefault="0057451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ชัช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 </w:t>
            </w:r>
          </w:p>
          <w:p w14:paraId="7C88C527" w14:textId="77777777" w:rsidR="00B806DC" w:rsidRPr="003B637B" w:rsidRDefault="0057451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กิจภักดี</w:t>
            </w:r>
          </w:p>
        </w:tc>
      </w:tr>
      <w:tr w:rsidR="00C23361" w:rsidRPr="004D7F0E" w14:paraId="3DDFFC82" w14:textId="77777777" w:rsidTr="00AA1A33">
        <w:trPr>
          <w:trHeight w:val="3369"/>
        </w:trPr>
        <w:tc>
          <w:tcPr>
            <w:tcW w:w="4566" w:type="dxa"/>
          </w:tcPr>
          <w:p w14:paraId="760E5354" w14:textId="77777777" w:rsidR="00B806DC" w:rsidRDefault="00B806DC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8.Stroke</w:t>
            </w:r>
          </w:p>
          <w:p w14:paraId="1E9FB674" w14:textId="77777777" w:rsidR="00416A0E" w:rsidRPr="00C23361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  <w:proofErr w:type="spellStart"/>
            <w:r w:rsidRPr="00C23361">
              <w:rPr>
                <w:rFonts w:ascii="TH SarabunIT๙" w:hAnsi="TH SarabunIT๙" w:cs="TH SarabunIT๙"/>
                <w:color w:val="000000" w:themeColor="text1"/>
                <w:sz w:val="28"/>
              </w:rPr>
              <w:t>Pt.stroke</w:t>
            </w:r>
            <w:proofErr w:type="spellEnd"/>
            <w:r w:rsidRPr="00C2336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ไม่ได้ถูกคัดกรอง</w:t>
            </w:r>
          </w:p>
          <w:p w14:paraId="70273A35" w14:textId="77777777" w:rsidR="00416A0E" w:rsidRPr="00C23361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-อัตราตายสูงเกินเป้า</w:t>
            </w:r>
          </w:p>
          <w:p w14:paraId="2BF0FAB1" w14:textId="77777777" w:rsidR="00416A0E" w:rsidRPr="00C23361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-อัตราเข้าถึง </w:t>
            </w:r>
            <w:r w:rsidRPr="00C2336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Fast tract </w:t>
            </w:r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ยังต่ำ</w:t>
            </w:r>
          </w:p>
          <w:p w14:paraId="56CE2075" w14:textId="77777777" w:rsidR="00416A0E" w:rsidRPr="00C23361" w:rsidRDefault="00416A0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C23361"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ร้อยละภาวะแทรกซ้อนเกินเป้าหมาย</w:t>
            </w:r>
          </w:p>
          <w:p w14:paraId="3CBFFF45" w14:textId="77777777" w:rsidR="00C23361" w:rsidRPr="00B806DC" w:rsidRDefault="00C23361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proofErr w:type="spellStart"/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ปชช</w:t>
            </w:r>
            <w:proofErr w:type="spellEnd"/>
            <w:r w:rsidRPr="00C233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.ขาดความรู้</w:t>
            </w:r>
          </w:p>
        </w:tc>
        <w:tc>
          <w:tcPr>
            <w:tcW w:w="5074" w:type="dxa"/>
          </w:tcPr>
          <w:p w14:paraId="2CB0E0F2" w14:textId="77777777" w:rsidR="00B806DC" w:rsidRDefault="00B806D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รพร. สระแก้ว รับ </w:t>
            </w:r>
            <w:r>
              <w:rPr>
                <w:rFonts w:ascii="TH SarabunIT๙" w:hAnsi="TH SarabunIT๙" w:cs="TH SarabunIT๙"/>
                <w:sz w:val="28"/>
              </w:rPr>
              <w:t xml:space="preserve">Refer case Stroke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ทุกราย ในเวลาราชการ โดย </w:t>
            </w:r>
            <w:r>
              <w:rPr>
                <w:rFonts w:ascii="TH SarabunIT๙" w:hAnsi="TH SarabunIT๙" w:cs="TH SarabunIT๙"/>
                <w:sz w:val="28"/>
              </w:rPr>
              <w:t xml:space="preserve">Consult Staff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ก่อน</w:t>
            </w:r>
          </w:p>
          <w:p w14:paraId="18B26674" w14:textId="77777777" w:rsidR="007D1535" w:rsidRDefault="00B806D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นอกเวลาราชการให้ รพช. ส่งต่อมาที่ รพร. สระแก้ว ยกเว้น คนไข้จาก รพ. อรัญประเทศ หาก </w:t>
            </w:r>
            <w:r>
              <w:rPr>
                <w:rFonts w:ascii="TH SarabunIT๙" w:hAnsi="TH SarabunIT๙" w:cs="TH SarabunIT๙"/>
                <w:sz w:val="28"/>
              </w:rPr>
              <w:t xml:space="preserve">CT Scan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แล้วพบว่าเป็น </w:t>
            </w:r>
            <w:r>
              <w:rPr>
                <w:rFonts w:ascii="TH SarabunIT๙" w:hAnsi="TH SarabunIT๙" w:cs="TH SarabunIT๙"/>
                <w:sz w:val="28"/>
              </w:rPr>
              <w:t xml:space="preserve">Case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หลอดเลือดสมองแตก ให้ รพ. อรัญประเทศ หาที่ส่งต่อเองได้เลย </w:t>
            </w:r>
          </w:p>
          <w:p w14:paraId="0F112F02" w14:textId="77777777" w:rsidR="00B806DC" w:rsidRPr="0058383A" w:rsidRDefault="00B806D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มีปัญหาในการ </w:t>
            </w:r>
            <w:r>
              <w:rPr>
                <w:rFonts w:ascii="TH SarabunIT๙" w:hAnsi="TH SarabunIT๙" w:cs="TH SarabunIT๙"/>
                <w:sz w:val="28"/>
              </w:rPr>
              <w:t xml:space="preserve">Refer Case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ไปที่อื่นยาก ทั้งในเขตและนอกเขต</w:t>
            </w:r>
            <w:r w:rsidR="00C23361">
              <w:rPr>
                <w:rFonts w:ascii="TH SarabunIT๙" w:hAnsi="TH SarabunIT๙" w:cs="TH SarabunIT๙" w:hint="cs"/>
                <w:sz w:val="28"/>
                <w:cs/>
              </w:rPr>
              <w:t xml:space="preserve"> เป็นปัญหาของทั้ง รพ. อรัญ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 รพร. </w:t>
            </w:r>
          </w:p>
        </w:tc>
        <w:tc>
          <w:tcPr>
            <w:tcW w:w="3119" w:type="dxa"/>
          </w:tcPr>
          <w:p w14:paraId="2145226A" w14:textId="77777777" w:rsidR="00B806DC" w:rsidRPr="003B637B" w:rsidRDefault="00B806D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ให้ผู้บริหารหรือมีอำนาจหารือกับเขตสุขภาพที่ 6 </w:t>
            </w:r>
          </w:p>
        </w:tc>
        <w:tc>
          <w:tcPr>
            <w:tcW w:w="2268" w:type="dxa"/>
          </w:tcPr>
          <w:p w14:paraId="7446094E" w14:textId="77777777" w:rsidR="00B806DC" w:rsidRPr="003B637B" w:rsidRDefault="0057451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นางสาวประคองแก้ว นวลสาลี</w:t>
            </w:r>
          </w:p>
        </w:tc>
      </w:tr>
    </w:tbl>
    <w:p w14:paraId="54E6D4C7" w14:textId="77777777" w:rsidR="007B1DB0" w:rsidRDefault="007B1DB0" w:rsidP="007B1DB0"/>
    <w:p w14:paraId="367DB00F" w14:textId="77777777" w:rsidR="00AA1A33" w:rsidRDefault="00AA1A33" w:rsidP="007B1DB0"/>
    <w:p w14:paraId="0ED7FA28" w14:textId="77777777" w:rsidR="00AA1A33" w:rsidRDefault="00AA1A33" w:rsidP="007B1DB0"/>
    <w:p w14:paraId="0EA487AF" w14:textId="77777777" w:rsidR="00AA1A33" w:rsidRDefault="00AA1A33" w:rsidP="007B1DB0"/>
    <w:p w14:paraId="58F5EC0F" w14:textId="77777777" w:rsidR="00AA1A33" w:rsidRDefault="00AA1A33" w:rsidP="007B1DB0"/>
    <w:p w14:paraId="6D6DF116" w14:textId="77777777" w:rsidR="00AA1A33" w:rsidRDefault="00AA1A33" w:rsidP="007B1DB0"/>
    <w:p w14:paraId="2DC6B994" w14:textId="77777777" w:rsidR="00AA1A33" w:rsidRDefault="00AA1A33" w:rsidP="007B1DB0"/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72"/>
        <w:gridCol w:w="1701"/>
        <w:gridCol w:w="3969"/>
        <w:gridCol w:w="1985"/>
      </w:tblGrid>
      <w:tr w:rsidR="00663EBE" w:rsidRPr="004D7F0E" w14:paraId="45FE4D4B" w14:textId="77777777" w:rsidTr="00663EBE">
        <w:trPr>
          <w:trHeight w:val="331"/>
        </w:trPr>
        <w:tc>
          <w:tcPr>
            <w:tcW w:w="7372" w:type="dxa"/>
          </w:tcPr>
          <w:p w14:paraId="3BCA1B7D" w14:textId="77777777" w:rsidR="009D03C9" w:rsidRPr="00663EBE" w:rsidRDefault="009D03C9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ปัญหา</w:t>
            </w:r>
            <w:r w:rsidR="00DC55FE"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ในการ</w:t>
            </w:r>
            <w:r w:rsidR="00DC55FE" w:rsidRPr="00663EB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Refer</w:t>
            </w:r>
            <w:r w:rsidR="00DC55FE"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จาก รพช.</w:t>
            </w:r>
            <w:r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และข้อเสนอแนะราย</w:t>
            </w:r>
            <w:r w:rsidRPr="00663EB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SP</w:t>
            </w:r>
          </w:p>
        </w:tc>
        <w:tc>
          <w:tcPr>
            <w:tcW w:w="1701" w:type="dxa"/>
          </w:tcPr>
          <w:p w14:paraId="538D5124" w14:textId="77777777" w:rsidR="009D03C9" w:rsidRPr="00663EBE" w:rsidRDefault="009D03C9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63EB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สรุปข้อตกลงที่สำคัญ</w:t>
            </w:r>
          </w:p>
        </w:tc>
        <w:tc>
          <w:tcPr>
            <w:tcW w:w="3969" w:type="dxa"/>
          </w:tcPr>
          <w:p w14:paraId="6F6EBDE6" w14:textId="77777777" w:rsidR="009D03C9" w:rsidRPr="00663EBE" w:rsidRDefault="009D03C9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สรุปประเด็นการพัฒนาในปี 62</w:t>
            </w:r>
          </w:p>
        </w:tc>
        <w:tc>
          <w:tcPr>
            <w:tcW w:w="1985" w:type="dxa"/>
          </w:tcPr>
          <w:p w14:paraId="06780902" w14:textId="77777777" w:rsidR="009D03C9" w:rsidRPr="00663EBE" w:rsidRDefault="00DC55FE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</w:t>
            </w:r>
            <w:r w:rsidR="00416A0E"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้</w:t>
            </w:r>
            <w:r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รับผิดชอบ</w:t>
            </w:r>
          </w:p>
        </w:tc>
      </w:tr>
      <w:tr w:rsidR="000E7D61" w:rsidRPr="004D7F0E" w14:paraId="42345405" w14:textId="77777777" w:rsidTr="00663EBE">
        <w:trPr>
          <w:trHeight w:val="331"/>
        </w:trPr>
        <w:tc>
          <w:tcPr>
            <w:tcW w:w="7372" w:type="dxa"/>
          </w:tcPr>
          <w:p w14:paraId="47E81F98" w14:textId="77777777" w:rsidR="009D03C9" w:rsidRPr="00B806DC" w:rsidRDefault="00DC55F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9.</w:t>
            </w:r>
            <w:r w:rsidR="009D03C9" w:rsidRPr="00B806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Sepsis</w:t>
            </w:r>
          </w:p>
          <w:p w14:paraId="2F10F2E5" w14:textId="77777777" w:rsidR="00DC55FE" w:rsidRDefault="00DC55FE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Antibiotic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ล่าช้า และ รพช.บางแห่งไม่ได้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Septic work up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ก่อนให้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Antibioic</w:t>
            </w:r>
            <w:proofErr w:type="spellEnd"/>
          </w:p>
          <w:p w14:paraId="38430B84" w14:textId="77777777" w:rsidR="00DC55FE" w:rsidRDefault="00DC55FE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2..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Volume resuscitation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ไท่เพียงพอเฉลี่ยให้มาเพียง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200-500ml.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แล้ว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Inotrope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เลย</w:t>
            </w:r>
          </w:p>
          <w:p w14:paraId="7F1D9600" w14:textId="77777777" w:rsidR="00DC55FE" w:rsidRDefault="00DC55FE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การประเมินและการสังเกตอาการผู้ป่วยทั้งก่อนและระหว่าง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Refer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ยังไม่ครบถ้วนทำให้ผู้ป่วยหลายรายมี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Prolong shock</w:t>
            </w:r>
          </w:p>
          <w:p w14:paraId="2D10700B" w14:textId="77777777" w:rsidR="00DC55FE" w:rsidRDefault="00DC55FE" w:rsidP="00DC55F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ขาดการประเมิน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Organ failure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ในหลายๆด้าน เช่น 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Hypoglycemia,AKI,Urine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output,</w:t>
            </w:r>
            <w:r w:rsidR="000E7D6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ในกรณี </w:t>
            </w:r>
            <w:r w:rsidR="000E7D61">
              <w:rPr>
                <w:rFonts w:ascii="TH SarabunIT๙" w:hAnsi="TH SarabunIT๙" w:cs="TH SarabunIT๙"/>
                <w:color w:val="000000" w:themeColor="text1"/>
                <w:sz w:val="28"/>
              </w:rPr>
              <w:t>Septic shock</w:t>
            </w:r>
          </w:p>
          <w:p w14:paraId="6AA71B27" w14:textId="77777777" w:rsidR="009D03C9" w:rsidRPr="003B637B" w:rsidRDefault="000E7D61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บันทึกเวชระเบียนไม่ครบถ้วนและไม่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Record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อาการที่เหมาะสม เช่นมีการประเมิน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V/S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แต่ไม่มีการบันทึกที่เหมาะสม</w:t>
            </w:r>
          </w:p>
        </w:tc>
        <w:tc>
          <w:tcPr>
            <w:tcW w:w="1701" w:type="dxa"/>
          </w:tcPr>
          <w:p w14:paraId="27C99A1C" w14:textId="77777777" w:rsidR="009D03C9" w:rsidRPr="00BF1377" w:rsidRDefault="009D03C9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14:paraId="7C29F012" w14:textId="77777777" w:rsidR="009D03C9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 กม.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sp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sepsis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เดิมเป็น </w:t>
            </w:r>
            <w:r>
              <w:rPr>
                <w:rFonts w:ascii="TH SarabunIT๙" w:hAnsi="TH SarabunIT๙" w:cs="TH SarabunIT๙"/>
                <w:sz w:val="28"/>
              </w:rPr>
              <w:t>PCT med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เป็นร่วมกันทุก </w:t>
            </w:r>
            <w:r>
              <w:rPr>
                <w:rFonts w:ascii="TH SarabunIT๙" w:hAnsi="TH SarabunIT๙" w:cs="TH SarabunIT๙"/>
                <w:sz w:val="28"/>
              </w:rPr>
              <w:t>PCT</w:t>
            </w:r>
          </w:p>
          <w:p w14:paraId="6FEBE2D0" w14:textId="77777777" w:rsidR="00F453FB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วางแนวทางการดูแลผู้ป่วย</w:t>
            </w:r>
            <w:r>
              <w:rPr>
                <w:rFonts w:ascii="TH SarabunIT๙" w:hAnsi="TH SarabunIT๙" w:cs="TH SarabunIT๙"/>
                <w:sz w:val="28"/>
              </w:rPr>
              <w:t>sepsis</w:t>
            </w:r>
          </w:p>
          <w:p w14:paraId="47694491" w14:textId="77777777" w:rsidR="00F453FB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-sepsis fast tract</w:t>
            </w:r>
          </w:p>
          <w:p w14:paraId="2C784405" w14:textId="77777777" w:rsidR="00F453FB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-sepsis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แรกรับที่ </w:t>
            </w:r>
            <w:r>
              <w:rPr>
                <w:rFonts w:ascii="TH SarabunIT๙" w:hAnsi="TH SarabunIT๙" w:cs="TH SarabunIT๙"/>
                <w:sz w:val="28"/>
              </w:rPr>
              <w:t>ER</w:t>
            </w:r>
          </w:p>
          <w:p w14:paraId="1CD64963" w14:textId="77777777" w:rsidR="00F453FB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-sepsis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 รพ.</w:t>
            </w:r>
          </w:p>
          <w:p w14:paraId="63CA1F13" w14:textId="77777777" w:rsidR="00F453FB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 </w:t>
            </w:r>
            <w:r>
              <w:rPr>
                <w:rFonts w:ascii="TH SarabunIT๙" w:hAnsi="TH SarabunIT๙" w:cs="TH SarabunIT๙"/>
                <w:sz w:val="28"/>
              </w:rPr>
              <w:t>Standing order</w:t>
            </w:r>
          </w:p>
          <w:p w14:paraId="5C16FA03" w14:textId="77777777" w:rsidR="00F453FB" w:rsidRDefault="00F453FB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นำ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qSOFA,mSOS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score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มาช่วยในการประเมินและดูแลผู้ป่วย</w:t>
            </w:r>
          </w:p>
          <w:p w14:paraId="78822452" w14:textId="77777777" w:rsidR="00F453FB" w:rsidRPr="00F453FB" w:rsidRDefault="00F453FB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มีการกำหนดตัวชี้วัดที่ชัดเจน</w:t>
            </w:r>
          </w:p>
        </w:tc>
        <w:tc>
          <w:tcPr>
            <w:tcW w:w="1985" w:type="dxa"/>
          </w:tcPr>
          <w:p w14:paraId="33B858D3" w14:textId="77777777" w:rsidR="009D03C9" w:rsidRPr="003B637B" w:rsidRDefault="009D03C9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C881496" w14:textId="77777777" w:rsidR="000E7D61" w:rsidRDefault="000E7D61"/>
    <w:p w14:paraId="3B8AB75A" w14:textId="77777777" w:rsidR="006E07BA" w:rsidRDefault="006E07BA"/>
    <w:p w14:paraId="53A8D115" w14:textId="77777777" w:rsidR="00AA1A33" w:rsidRDefault="00AA1A33"/>
    <w:p w14:paraId="0E6A0738" w14:textId="77777777" w:rsidR="00AA1A33" w:rsidRDefault="00AA1A33"/>
    <w:p w14:paraId="14A3BB19" w14:textId="77777777" w:rsidR="00AA1A33" w:rsidRDefault="00AA1A33"/>
    <w:p w14:paraId="684D7A0F" w14:textId="77777777" w:rsidR="00AA1A33" w:rsidRDefault="00AA1A33"/>
    <w:p w14:paraId="7F507254" w14:textId="77777777" w:rsidR="00AA1A33" w:rsidRDefault="00AA1A33"/>
    <w:p w14:paraId="4C3EFB66" w14:textId="77777777" w:rsidR="006E07BA" w:rsidRPr="005D627C" w:rsidRDefault="008F4EF2" w:rsidP="005D627C">
      <w:pPr>
        <w:pStyle w:val="a4"/>
        <w:ind w:left="3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ใบสรุปผลการประชุมกลุ่ม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COC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8222"/>
        <w:gridCol w:w="2268"/>
      </w:tblGrid>
      <w:tr w:rsidR="00663EBE" w:rsidRPr="004D7F0E" w14:paraId="58EA30FD" w14:textId="77777777" w:rsidTr="00026DA2">
        <w:trPr>
          <w:trHeight w:val="841"/>
        </w:trPr>
        <w:tc>
          <w:tcPr>
            <w:tcW w:w="2553" w:type="dxa"/>
          </w:tcPr>
          <w:p w14:paraId="273F4DB3" w14:textId="77777777" w:rsidR="00663EBE" w:rsidRPr="00663EBE" w:rsidRDefault="005D627C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ปัญหาระบบ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COC </w:t>
            </w:r>
            <w:r w:rsidR="008F4EF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และข้อเสนอแนะ</w:t>
            </w:r>
          </w:p>
        </w:tc>
        <w:tc>
          <w:tcPr>
            <w:tcW w:w="1984" w:type="dxa"/>
          </w:tcPr>
          <w:p w14:paraId="4294971B" w14:textId="77777777" w:rsidR="00663EBE" w:rsidRPr="00663EBE" w:rsidRDefault="00663EB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63EB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สรุปข้อตกลงที่สำคัญ</w:t>
            </w:r>
          </w:p>
        </w:tc>
        <w:tc>
          <w:tcPr>
            <w:tcW w:w="8222" w:type="dxa"/>
          </w:tcPr>
          <w:p w14:paraId="5975C0CC" w14:textId="77777777" w:rsidR="00663EBE" w:rsidRPr="00663EBE" w:rsidRDefault="00663EB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63EB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สรุปประเด็นการพัฒนาในปี 62</w:t>
            </w:r>
          </w:p>
        </w:tc>
        <w:tc>
          <w:tcPr>
            <w:tcW w:w="2268" w:type="dxa"/>
          </w:tcPr>
          <w:p w14:paraId="157231B9" w14:textId="77777777" w:rsidR="00663EBE" w:rsidRPr="00663EBE" w:rsidRDefault="00663EBE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63EB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663EBE" w:rsidRPr="004D7F0E" w14:paraId="31771779" w14:textId="77777777" w:rsidTr="00026DA2">
        <w:trPr>
          <w:trHeight w:val="3369"/>
        </w:trPr>
        <w:tc>
          <w:tcPr>
            <w:tcW w:w="2553" w:type="dxa"/>
          </w:tcPr>
          <w:p w14:paraId="2B664F40" w14:textId="77777777" w:rsidR="005D627C" w:rsidRDefault="008F4EF2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2D4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-ต่างคนต่างทำ </w:t>
            </w:r>
            <w:r w:rsidR="006A2D4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6A2D4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ไม่เชื่อมโยงกันอย่างเป็นระบบ</w:t>
            </w:r>
            <w:r w:rsidR="005D627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14:paraId="0EFB0EF6" w14:textId="77777777" w:rsidR="00663EBE" w:rsidRPr="00B806DC" w:rsidRDefault="005D627C" w:rsidP="00F45E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5D62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ขาด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ระบบ</w:t>
            </w:r>
            <w:r w:rsidRPr="005D62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การกำกับติดตามสนับสนุน ประเมินและปรับปรุงอย่างต่อเนื่อง</w:t>
            </w:r>
          </w:p>
        </w:tc>
        <w:tc>
          <w:tcPr>
            <w:tcW w:w="1984" w:type="dxa"/>
          </w:tcPr>
          <w:p w14:paraId="5079BC7F" w14:textId="77777777" w:rsidR="008F4EF2" w:rsidRDefault="005D627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6A2D43">
              <w:rPr>
                <w:rFonts w:ascii="TH SarabunIT๙" w:hAnsi="TH SarabunIT๙" w:cs="TH SarabunIT๙" w:hint="cs"/>
                <w:sz w:val="28"/>
                <w:cs/>
              </w:rPr>
              <w:t>พัฒนาระบบให้มีความเชื่อมโยงกันและจัดระบบสนับสนุนเรื่องคน เงิน ของให้สอดคล้องตามความจำเป็น</w:t>
            </w:r>
          </w:p>
          <w:p w14:paraId="694138C3" w14:textId="77777777" w:rsidR="005D627C" w:rsidRPr="0058383A" w:rsidRDefault="005D627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ระบบ</w:t>
            </w:r>
            <w:r w:rsidRPr="005D62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การกำกับติดตามสนับสนุน ประเมินและปรับปรุงอย่างต่อเนื่อง</w:t>
            </w:r>
          </w:p>
        </w:tc>
        <w:tc>
          <w:tcPr>
            <w:tcW w:w="8222" w:type="dxa"/>
          </w:tcPr>
          <w:p w14:paraId="062B8EE0" w14:textId="77777777" w:rsidR="008F4EF2" w:rsidRDefault="008F4EF2" w:rsidP="00026DA2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จัดทำ </w:t>
            </w:r>
            <w:r>
              <w:rPr>
                <w:rFonts w:ascii="TH SarabunIT๙" w:hAnsi="TH SarabunIT๙" w:cs="TH SarabunIT๙"/>
                <w:sz w:val="28"/>
              </w:rPr>
              <w:t xml:space="preserve">flow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</w:t>
            </w:r>
            <w:r>
              <w:rPr>
                <w:rFonts w:ascii="TH SarabunIT๙" w:hAnsi="TH SarabunIT๙" w:cs="TH SarabunIT๙"/>
                <w:sz w:val="28"/>
              </w:rPr>
              <w:t xml:space="preserve"> COC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sz w:val="28"/>
              </w:rPr>
              <w:t xml:space="preserve">CUP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และระดับจังหวัดให้มีความเชื่อมโยงกันบนมาตรฐาน </w:t>
            </w:r>
            <w:r>
              <w:rPr>
                <w:rFonts w:ascii="TH SarabunIT๙" w:hAnsi="TH SarabunIT๙" w:cs="TH SarabunIT๙"/>
                <w:sz w:val="28"/>
              </w:rPr>
              <w:t>Care process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เขียนบทบาทหน้าที่แต่ละจุดให้มีความเชื่อมโยงกันทั้งบริการและข้อมูล</w:t>
            </w:r>
          </w:p>
          <w:p w14:paraId="5014C86B" w14:textId="77777777" w:rsidR="008F4EF2" w:rsidRDefault="008F4EF2" w:rsidP="00026DA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6A2D43">
              <w:rPr>
                <w:rFonts w:ascii="TH SarabunIT๙" w:hAnsi="TH SarabunIT๙" w:cs="TH SarabunIT๙" w:hint="cs"/>
                <w:sz w:val="28"/>
                <w:cs/>
              </w:rPr>
              <w:t>สั่งการให้ทุกระดับ</w:t>
            </w:r>
            <w:r w:rsidR="006A2D4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A2D43">
              <w:rPr>
                <w:rFonts w:ascii="TH SarabunIT๙" w:hAnsi="TH SarabunIT๙" w:cs="TH SarabunIT๙" w:hint="cs"/>
                <w:sz w:val="28"/>
                <w:cs/>
              </w:rPr>
              <w:t>จัดคนรองรับการดำเนินการตาม</w:t>
            </w:r>
            <w:r w:rsidR="006A2D43">
              <w:rPr>
                <w:rFonts w:ascii="TH SarabunIT๙" w:hAnsi="TH SarabunIT๙" w:cs="TH SarabunIT๙"/>
                <w:sz w:val="28"/>
              </w:rPr>
              <w:t xml:space="preserve"> flow </w:t>
            </w:r>
            <w:r w:rsidR="006A2D43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8598EAE" w14:textId="77777777" w:rsidR="006A2D43" w:rsidRDefault="006A2D43" w:rsidP="00026DA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 w:rsidR="008924D8">
              <w:rPr>
                <w:rFonts w:ascii="TH SarabunIT๙" w:hAnsi="TH SarabunIT๙" w:cs="TH SarabunIT๙" w:hint="cs"/>
                <w:sz w:val="28"/>
                <w:cs/>
              </w:rPr>
              <w:t>ขอบเขต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โรคที่ต้อง</w:t>
            </w:r>
            <w:r w:rsidR="008924D8">
              <w:rPr>
                <w:rFonts w:ascii="TH SarabunIT๙" w:hAnsi="TH SarabunIT๙" w:cs="TH SarabunIT๙" w:hint="cs"/>
                <w:sz w:val="28"/>
                <w:cs/>
              </w:rPr>
              <w:t>ดูแล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และจัดทำมาตรฐานการดูแลต่อเนื่อง</w:t>
            </w:r>
          </w:p>
          <w:p w14:paraId="2EC392F0" w14:textId="77777777" w:rsidR="006A2D43" w:rsidRDefault="006A2D43" w:rsidP="00026DA2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4.Training  FCT</w:t>
            </w:r>
            <w:r w:rsidR="005D627C">
              <w:rPr>
                <w:rFonts w:ascii="TH SarabunIT๙" w:hAnsi="TH SarabunIT๙" w:cs="TH SarabunIT๙"/>
                <w:sz w:val="28"/>
              </w:rPr>
              <w:t>/</w:t>
            </w:r>
            <w:r w:rsidR="005D627C">
              <w:rPr>
                <w:rFonts w:ascii="TH SarabunIT๙" w:hAnsi="TH SarabunIT๙" w:cs="TH SarabunIT๙" w:hint="cs"/>
                <w:sz w:val="28"/>
                <w:cs/>
              </w:rPr>
              <w:t>ศึกษาดูงานเรื่องการจัดการเชิงระบบจากโรงพย</w:t>
            </w:r>
            <w:r w:rsidR="00026DA2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5D627C">
              <w:rPr>
                <w:rFonts w:ascii="TH SarabunIT๙" w:hAnsi="TH SarabunIT๙" w:cs="TH SarabunIT๙" w:hint="cs"/>
                <w:sz w:val="28"/>
                <w:cs/>
              </w:rPr>
              <w:t>บาลสุรินทร์</w:t>
            </w:r>
          </w:p>
          <w:p w14:paraId="1FE8BFFB" w14:textId="77777777" w:rsidR="006A2D43" w:rsidRDefault="006A2D43" w:rsidP="00026DA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 w:rsidR="008924D8">
              <w:rPr>
                <w:rFonts w:ascii="TH SarabunIT๙" w:hAnsi="TH SarabunIT๙" w:cs="TH SarabunIT๙" w:hint="cs"/>
                <w:sz w:val="28"/>
                <w:cs/>
              </w:rPr>
              <w:t>พัฒนาระบบ</w:t>
            </w:r>
            <w:r w:rsidR="008924D8">
              <w:rPr>
                <w:rFonts w:ascii="TH SarabunIT๙" w:hAnsi="TH SarabunIT๙" w:cs="TH SarabunIT๙"/>
                <w:sz w:val="28"/>
              </w:rPr>
              <w:t xml:space="preserve">IT/Thai COC </w:t>
            </w:r>
          </w:p>
          <w:p w14:paraId="3F19BBE7" w14:textId="77777777" w:rsidR="008924D8" w:rsidRDefault="008924D8" w:rsidP="00026DA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พัฒนาศูนย์กายอุปกรณ์</w:t>
            </w:r>
          </w:p>
          <w:p w14:paraId="594A5DD7" w14:textId="77777777" w:rsidR="008924D8" w:rsidRDefault="008924D8" w:rsidP="00026DA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พัฒนาระบบยา</w:t>
            </w:r>
          </w:p>
          <w:p w14:paraId="14FEE18B" w14:textId="77777777" w:rsidR="008924D8" w:rsidRPr="006A2D43" w:rsidRDefault="008924D8" w:rsidP="00026DA2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พัฒนาตัวชี้วัดและกำกับติดตาม สนับสนุนประเมินผลและปรับปรุง อย่างต่อเนื่อง(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14:paraId="111F3C35" w14:textId="77777777" w:rsidR="001C386C" w:rsidRDefault="001C386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นพ.สุขุม</w:t>
            </w:r>
            <w:r w:rsidR="005D627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627C">
              <w:rPr>
                <w:rFonts w:ascii="TH SarabunIT๙" w:hAnsi="TH SarabunIT๙" w:cs="TH SarabunIT๙" w:hint="cs"/>
                <w:sz w:val="28"/>
                <w:cs/>
              </w:rPr>
              <w:t>พิริยะพรพิพัฒน์</w:t>
            </w:r>
          </w:p>
          <w:p w14:paraId="76558542" w14:textId="77777777" w:rsidR="00663EBE" w:rsidRDefault="001C386C" w:rsidP="00F45E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นพ.วิทยา หอมฉุน</w:t>
            </w:r>
          </w:p>
          <w:p w14:paraId="49E6242B" w14:textId="77777777" w:rsidR="001C386C" w:rsidRDefault="001C386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</w:t>
            </w:r>
            <w:proofErr w:type="spellStart"/>
            <w:r w:rsidR="005D627C">
              <w:rPr>
                <w:rFonts w:ascii="TH SarabunIT๙" w:hAnsi="TH SarabunIT๙" w:cs="TH SarabunIT๙" w:hint="cs"/>
                <w:sz w:val="28"/>
                <w:cs/>
              </w:rPr>
              <w:t>วัฒ</w:t>
            </w:r>
            <w:proofErr w:type="spellEnd"/>
            <w:r w:rsidR="005D627C">
              <w:rPr>
                <w:rFonts w:ascii="TH SarabunIT๙" w:hAnsi="TH SarabunIT๙" w:cs="TH SarabunIT๙" w:hint="cs"/>
                <w:sz w:val="28"/>
                <w:cs/>
              </w:rPr>
              <w:t>นพล จิลิลาภะ</w:t>
            </w:r>
          </w:p>
          <w:p w14:paraId="1D0674BE" w14:textId="77777777" w:rsidR="001C386C" w:rsidRDefault="001C386C" w:rsidP="00F45E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นพ.ธีรพล</w:t>
            </w:r>
            <w:r w:rsidR="005D627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627C">
              <w:rPr>
                <w:rFonts w:ascii="TH SarabunIT๙" w:hAnsi="TH SarabunIT๙" w:cs="TH SarabunIT๙" w:hint="cs"/>
                <w:sz w:val="28"/>
                <w:cs/>
              </w:rPr>
              <w:t>พัฒนาพิศาลศักดิ์</w:t>
            </w:r>
          </w:p>
          <w:p w14:paraId="1BB95ED0" w14:textId="77777777" w:rsidR="001C386C" w:rsidRPr="003B637B" w:rsidRDefault="001C386C" w:rsidP="00F45E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CC427E" w14:textId="77777777" w:rsidR="00733A4C" w:rsidRDefault="00733A4C"/>
    <w:p w14:paraId="771FA4D3" w14:textId="77777777" w:rsidR="00733A4C" w:rsidRDefault="00733A4C"/>
    <w:p w14:paraId="140336AE" w14:textId="77777777" w:rsidR="00733A4C" w:rsidRDefault="00733A4C"/>
    <w:p w14:paraId="5A5566C9" w14:textId="77777777" w:rsidR="00733A4C" w:rsidRDefault="00733A4C"/>
    <w:p w14:paraId="195501FE" w14:textId="77777777" w:rsidR="00733A4C" w:rsidRDefault="00733A4C"/>
    <w:p w14:paraId="6D3A1FFF" w14:textId="77777777" w:rsidR="00733A4C" w:rsidRDefault="00733A4C"/>
    <w:p w14:paraId="69EA78B6" w14:textId="77777777" w:rsidR="00733A4C" w:rsidRDefault="00733A4C"/>
    <w:p w14:paraId="6325E0B7" w14:textId="77777777" w:rsidR="00733A4C" w:rsidRDefault="00733A4C"/>
    <w:p w14:paraId="3F2ABD53" w14:textId="77777777" w:rsidR="00733A4C" w:rsidRDefault="00733A4C"/>
    <w:p w14:paraId="65ADE1C2" w14:textId="77777777" w:rsidR="006E07BA" w:rsidRDefault="006E07BA" w:rsidP="006E07BA">
      <w:pPr>
        <w:pStyle w:val="a4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BAA9B0" w14:textId="77777777" w:rsidR="009D03C9" w:rsidRPr="006E07BA" w:rsidRDefault="009D03C9"/>
    <w:sectPr w:rsidR="009D03C9" w:rsidRPr="006E07BA" w:rsidSect="009C21AE">
      <w:pgSz w:w="16838" w:h="11906" w:orient="landscape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127DF"/>
    <w:multiLevelType w:val="hybridMultilevel"/>
    <w:tmpl w:val="814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DB0"/>
    <w:rsid w:val="00026DA2"/>
    <w:rsid w:val="000E7D61"/>
    <w:rsid w:val="00141DEB"/>
    <w:rsid w:val="001C386C"/>
    <w:rsid w:val="00250D77"/>
    <w:rsid w:val="00275176"/>
    <w:rsid w:val="003271EC"/>
    <w:rsid w:val="00350450"/>
    <w:rsid w:val="00352DF3"/>
    <w:rsid w:val="00416A0E"/>
    <w:rsid w:val="0057451C"/>
    <w:rsid w:val="005D627C"/>
    <w:rsid w:val="00663EBE"/>
    <w:rsid w:val="006A2D43"/>
    <w:rsid w:val="006E07BA"/>
    <w:rsid w:val="00733A4C"/>
    <w:rsid w:val="00735516"/>
    <w:rsid w:val="00760B57"/>
    <w:rsid w:val="007B1DB0"/>
    <w:rsid w:val="007D1535"/>
    <w:rsid w:val="00834B29"/>
    <w:rsid w:val="008924D8"/>
    <w:rsid w:val="008F4EF2"/>
    <w:rsid w:val="009158CD"/>
    <w:rsid w:val="00952834"/>
    <w:rsid w:val="009C21AE"/>
    <w:rsid w:val="009D03C9"/>
    <w:rsid w:val="00AA1A33"/>
    <w:rsid w:val="00AB0219"/>
    <w:rsid w:val="00AE6D6F"/>
    <w:rsid w:val="00B278E1"/>
    <w:rsid w:val="00B806DC"/>
    <w:rsid w:val="00BF49FC"/>
    <w:rsid w:val="00C23361"/>
    <w:rsid w:val="00CB2470"/>
    <w:rsid w:val="00DC55FE"/>
    <w:rsid w:val="00ED10B6"/>
    <w:rsid w:val="00F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902E"/>
  <w15:docId w15:val="{75B76DF9-ADE8-45CF-B43B-FD69E551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2018-12-18T03:06:00Z</cp:lastPrinted>
  <dcterms:created xsi:type="dcterms:W3CDTF">2018-12-16T06:18:00Z</dcterms:created>
  <dcterms:modified xsi:type="dcterms:W3CDTF">2018-12-28T09:09:00Z</dcterms:modified>
</cp:coreProperties>
</file>