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262" w:rsidRPr="00DA02AD" w:rsidRDefault="00B86262" w:rsidP="00B8626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A02AD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แบบสรุปรายงานความก้าวหน้าผลการดำเนินงานจุดเด่นของอำเภอ (</w:t>
      </w:r>
      <w:r w:rsidRPr="00DA02AD">
        <w:rPr>
          <w:rFonts w:ascii="TH SarabunIT๙" w:hAnsi="TH SarabunIT๙" w:cs="TH SarabunIT๙"/>
          <w:b/>
          <w:bCs/>
          <w:sz w:val="32"/>
          <w:szCs w:val="32"/>
        </w:rPr>
        <w:t>One page Summary)</w:t>
      </w:r>
    </w:p>
    <w:p w:rsidR="00B86262" w:rsidRPr="00DA02AD" w:rsidRDefault="00B86262" w:rsidP="0086487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A02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 การดำเนินงานโรคไม่ติดต่อ </w:t>
      </w:r>
      <w:r w:rsidRPr="00DA02AD">
        <w:rPr>
          <w:rFonts w:ascii="TH SarabunIT๙" w:hAnsi="TH SarabunIT๙" w:cs="TH SarabunIT๙"/>
          <w:b/>
          <w:bCs/>
          <w:sz w:val="32"/>
          <w:szCs w:val="32"/>
        </w:rPr>
        <w:t xml:space="preserve">(NCD) </w:t>
      </w:r>
      <w:r w:rsidRPr="00DA02AD">
        <w:rPr>
          <w:rFonts w:ascii="TH SarabunIT๙" w:hAnsi="TH SarabunIT๙" w:cs="TH SarabunIT๙"/>
          <w:b/>
          <w:bCs/>
          <w:sz w:val="32"/>
          <w:szCs w:val="32"/>
          <w:cs/>
        </w:rPr>
        <w:t>อำเภอเมืองสระแก้ว จังหวัดสระแก้ว</w:t>
      </w:r>
    </w:p>
    <w:p w:rsidR="00B86262" w:rsidRPr="00DA02AD" w:rsidRDefault="00B86262" w:rsidP="00B8626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86262" w:rsidRPr="00DA02AD" w:rsidRDefault="00B86262" w:rsidP="00B8626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A02AD">
        <w:rPr>
          <w:rFonts w:ascii="TH SarabunIT๙" w:hAnsi="TH SarabunIT๙" w:cs="TH SarabunIT๙"/>
          <w:b/>
          <w:bCs/>
          <w:sz w:val="32"/>
          <w:szCs w:val="32"/>
          <w:cs/>
        </w:rPr>
        <w:t>๑. สถานการณ์ปัจจุบัน</w:t>
      </w:r>
    </w:p>
    <w:p w:rsidR="006F2575" w:rsidRPr="00DA02AD" w:rsidRDefault="006F2575" w:rsidP="006F257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A02A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A02AD">
        <w:rPr>
          <w:rFonts w:ascii="TH SarabunIT๙" w:hAnsi="TH SarabunIT๙" w:cs="TH SarabunIT๙"/>
          <w:sz w:val="32"/>
          <w:szCs w:val="32"/>
          <w:cs/>
        </w:rPr>
        <w:t>เครือข่ายสุขภาพอำเภอเมืองสระแก้ว ได้ดำเนินการดังนี้</w:t>
      </w:r>
    </w:p>
    <w:p w:rsidR="006F2575" w:rsidRPr="00DA02AD" w:rsidRDefault="006F2575" w:rsidP="006F2575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DA02AD">
        <w:rPr>
          <w:rFonts w:ascii="TH SarabunIT๙" w:hAnsi="TH SarabunIT๙" w:cs="TH SarabunIT๙"/>
          <w:sz w:val="32"/>
          <w:szCs w:val="32"/>
          <w:cs/>
        </w:rPr>
        <w:t xml:space="preserve">๑. จัดสรรงบประมาณในการตรวจคัดกรองเบาหวาน ความดันโลหิตสูงล่วงหน้าโดยการใช้เงิน </w:t>
      </w:r>
      <w:r w:rsidRPr="00DA02AD">
        <w:rPr>
          <w:rFonts w:ascii="TH SarabunIT๙" w:hAnsi="TH SarabunIT๙" w:cs="TH SarabunIT๙"/>
          <w:sz w:val="32"/>
          <w:szCs w:val="32"/>
        </w:rPr>
        <w:t xml:space="preserve">QOF </w:t>
      </w:r>
      <w:r w:rsidRPr="00DA02AD">
        <w:rPr>
          <w:rFonts w:ascii="TH SarabunIT๙" w:hAnsi="TH SarabunIT๙" w:cs="TH SarabunIT๙"/>
          <w:sz w:val="32"/>
          <w:szCs w:val="32"/>
          <w:cs/>
        </w:rPr>
        <w:t xml:space="preserve">จำนวน ๔๐๐,๐๐๐ บาทต่อปีครอบคลุมกลุ่มเป้าหมาย ๕๐ </w:t>
      </w:r>
      <w:r w:rsidRPr="00DA02AD">
        <w:rPr>
          <w:rFonts w:ascii="TH SarabunIT๙" w:hAnsi="TH SarabunIT๙" w:cs="TH SarabunIT๙"/>
          <w:sz w:val="32"/>
          <w:szCs w:val="32"/>
        </w:rPr>
        <w:t xml:space="preserve">% </w:t>
      </w:r>
      <w:r w:rsidRPr="00DA02AD">
        <w:rPr>
          <w:rFonts w:ascii="TH SarabunIT๙" w:hAnsi="TH SarabunIT๙" w:cs="TH SarabunIT๙"/>
          <w:sz w:val="32"/>
          <w:szCs w:val="32"/>
          <w:cs/>
        </w:rPr>
        <w:t xml:space="preserve">ส่วนอีก ๕๐ </w:t>
      </w:r>
      <w:r w:rsidRPr="00DA02AD">
        <w:rPr>
          <w:rFonts w:ascii="TH SarabunIT๙" w:hAnsi="TH SarabunIT๙" w:cs="TH SarabunIT๙"/>
          <w:sz w:val="32"/>
          <w:szCs w:val="32"/>
        </w:rPr>
        <w:t xml:space="preserve">% </w:t>
      </w:r>
      <w:r w:rsidRPr="00DA02AD">
        <w:rPr>
          <w:rFonts w:ascii="TH SarabunIT๙" w:hAnsi="TH SarabunIT๙" w:cs="TH SarabunIT๙"/>
          <w:sz w:val="32"/>
          <w:szCs w:val="32"/>
          <w:cs/>
        </w:rPr>
        <w:t>ของกลุ่มเป้าหมายให้ใช้งบประมาณในส่วนของกองทุนสุขภาพตำบล</w:t>
      </w:r>
    </w:p>
    <w:p w:rsidR="006F2575" w:rsidRPr="00DA02AD" w:rsidRDefault="006F2575" w:rsidP="006F2575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A02AD">
        <w:rPr>
          <w:rFonts w:ascii="TH SarabunIT๙" w:hAnsi="TH SarabunIT๙" w:cs="TH SarabunIT๙"/>
          <w:sz w:val="32"/>
          <w:szCs w:val="32"/>
          <w:cs/>
        </w:rPr>
        <w:t>๒. จัดตั้งคณะทำงาน</w:t>
      </w:r>
      <w:r w:rsidRPr="00DA02AD">
        <w:rPr>
          <w:rFonts w:ascii="TH SarabunIT๙" w:hAnsi="TH SarabunIT๙" w:cs="TH SarabunIT๙"/>
          <w:sz w:val="32"/>
          <w:szCs w:val="32"/>
        </w:rPr>
        <w:t xml:space="preserve"> NCD </w:t>
      </w:r>
      <w:r w:rsidRPr="00DA02AD">
        <w:rPr>
          <w:rFonts w:ascii="TH SarabunIT๙" w:hAnsi="TH SarabunIT๙" w:cs="TH SarabunIT๙"/>
          <w:sz w:val="32"/>
          <w:szCs w:val="32"/>
          <w:cs/>
        </w:rPr>
        <w:t xml:space="preserve">ของเครือข่าย พร้อมมีการจัดประชุมเดือนละ ๑ ครั้ง เพื่อวางมาตรการ และแนวทางการดำเนินงานคลินิก </w:t>
      </w:r>
      <w:r w:rsidRPr="00DA02AD">
        <w:rPr>
          <w:rFonts w:ascii="TH SarabunIT๙" w:hAnsi="TH SarabunIT๙" w:cs="TH SarabunIT๙"/>
          <w:sz w:val="32"/>
          <w:szCs w:val="32"/>
        </w:rPr>
        <w:t xml:space="preserve">NCD </w:t>
      </w:r>
      <w:r w:rsidRPr="00DA02AD">
        <w:rPr>
          <w:rFonts w:ascii="TH SarabunIT๙" w:hAnsi="TH SarabunIT๙" w:cs="TH SarabunIT๙"/>
          <w:sz w:val="32"/>
          <w:szCs w:val="32"/>
          <w:cs/>
        </w:rPr>
        <w:t>คุณภาพในทุกโรงพยาบาลส่งเสริมสุขภาพตำบล</w:t>
      </w:r>
      <w:r w:rsidR="00427208" w:rsidRPr="00DA02AD">
        <w:rPr>
          <w:rFonts w:ascii="TH SarabunIT๙" w:hAnsi="TH SarabunIT๙" w:cs="TH SarabunIT๙"/>
          <w:sz w:val="32"/>
          <w:szCs w:val="32"/>
        </w:rPr>
        <w:t xml:space="preserve"> </w:t>
      </w:r>
      <w:r w:rsidR="00427208" w:rsidRPr="00DA02AD">
        <w:rPr>
          <w:rFonts w:ascii="TH SarabunIT๙" w:hAnsi="TH SarabunIT๙" w:cs="TH SarabunIT๙"/>
          <w:sz w:val="32"/>
          <w:szCs w:val="32"/>
          <w:cs/>
        </w:rPr>
        <w:t>พร้อมลงนิเทศติดตามงานใน</w:t>
      </w:r>
      <w:proofErr w:type="spellStart"/>
      <w:r w:rsidR="00427208" w:rsidRPr="00DA02AD">
        <w:rPr>
          <w:rFonts w:ascii="TH SarabunIT๙" w:hAnsi="TH SarabunIT๙" w:cs="TH SarabunIT๙"/>
          <w:sz w:val="32"/>
          <w:szCs w:val="32"/>
          <w:cs/>
        </w:rPr>
        <w:t>คลินิค</w:t>
      </w:r>
      <w:proofErr w:type="spellEnd"/>
    </w:p>
    <w:p w:rsidR="00427208" w:rsidRPr="00DA02AD" w:rsidRDefault="00427208" w:rsidP="006F2575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DA02AD">
        <w:rPr>
          <w:rFonts w:ascii="TH SarabunIT๙" w:hAnsi="TH SarabunIT๙" w:cs="TH SarabunIT๙"/>
          <w:sz w:val="32"/>
          <w:szCs w:val="32"/>
          <w:cs/>
        </w:rPr>
        <w:t xml:space="preserve">๓. จัดประชุมผู้รับผิดชอบงาน ฯ พร้อมกำหนด </w:t>
      </w:r>
      <w:r w:rsidRPr="00DA02AD">
        <w:rPr>
          <w:rFonts w:ascii="TH SarabunIT๙" w:hAnsi="TH SarabunIT๙" w:cs="TH SarabunIT๙"/>
          <w:sz w:val="32"/>
          <w:szCs w:val="32"/>
        </w:rPr>
        <w:t xml:space="preserve">Time Line </w:t>
      </w:r>
      <w:r w:rsidRPr="00DA02AD">
        <w:rPr>
          <w:rFonts w:ascii="TH SarabunIT๙" w:hAnsi="TH SarabunIT๙" w:cs="TH SarabunIT๙"/>
          <w:sz w:val="32"/>
          <w:szCs w:val="32"/>
          <w:cs/>
        </w:rPr>
        <w:t xml:space="preserve">ในการดำเนินงาน การบันทึกข้อมูล และการลงรหัสที่ถูกต้องของข้อมูลในระบบโปรแกรม </w:t>
      </w:r>
      <w:r w:rsidRPr="00DA02AD">
        <w:rPr>
          <w:rFonts w:ascii="TH SarabunIT๙" w:hAnsi="TH SarabunIT๙" w:cs="TH SarabunIT๙"/>
          <w:sz w:val="32"/>
          <w:szCs w:val="32"/>
        </w:rPr>
        <w:t>JHCIS</w:t>
      </w:r>
    </w:p>
    <w:p w:rsidR="006F2575" w:rsidRPr="00DA02AD" w:rsidRDefault="00427208" w:rsidP="006F2575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DA02AD">
        <w:rPr>
          <w:rFonts w:ascii="TH SarabunIT๙" w:hAnsi="TH SarabunIT๙" w:cs="TH SarabunIT๙"/>
          <w:sz w:val="32"/>
          <w:szCs w:val="32"/>
          <w:cs/>
        </w:rPr>
        <w:t>๔</w:t>
      </w:r>
      <w:r w:rsidR="006F2575" w:rsidRPr="00DA02AD">
        <w:rPr>
          <w:rFonts w:ascii="TH SarabunIT๙" w:hAnsi="TH SarabunIT๙" w:cs="TH SarabunIT๙"/>
          <w:sz w:val="32"/>
          <w:szCs w:val="32"/>
          <w:cs/>
        </w:rPr>
        <w:t>. จัดส่งผู้ป่วยเบาหวาน</w:t>
      </w:r>
      <w:r w:rsidRPr="00DA02AD">
        <w:rPr>
          <w:rFonts w:ascii="TH SarabunIT๙" w:hAnsi="TH SarabunIT๙" w:cs="TH SarabunIT๙"/>
          <w:sz w:val="32"/>
          <w:szCs w:val="32"/>
          <w:cs/>
        </w:rPr>
        <w:t xml:space="preserve"> ความดัน</w:t>
      </w:r>
      <w:r w:rsidR="006F2575" w:rsidRPr="00DA02AD">
        <w:rPr>
          <w:rFonts w:ascii="TH SarabunIT๙" w:hAnsi="TH SarabunIT๙" w:cs="TH SarabunIT๙"/>
          <w:sz w:val="32"/>
          <w:szCs w:val="32"/>
          <w:cs/>
        </w:rPr>
        <w:t>โลหิตสูง ที่สามารถควบคุมภาวะน้ำตาล และความดันได้แล้ว</w:t>
      </w:r>
      <w:r w:rsidR="006F2575" w:rsidRPr="00DA02AD">
        <w:rPr>
          <w:rFonts w:ascii="TH SarabunIT๙" w:hAnsi="TH SarabunIT๙" w:cs="TH SarabunIT๙"/>
          <w:sz w:val="32"/>
          <w:szCs w:val="32"/>
        </w:rPr>
        <w:t xml:space="preserve"> </w:t>
      </w:r>
      <w:r w:rsidRPr="00DA02AD">
        <w:rPr>
          <w:rFonts w:ascii="TH SarabunIT๙" w:hAnsi="TH SarabunIT๙" w:cs="TH SarabunIT๙"/>
          <w:sz w:val="32"/>
          <w:szCs w:val="32"/>
          <w:cs/>
        </w:rPr>
        <w:t>ให้รับการดูแลต่อเนื่องในระดับโรงพยาบาลส่งเสริมสุขภาพตำบล โดยทีมพยาบาลวิชา</w:t>
      </w:r>
      <w:r w:rsidR="0086487A" w:rsidRPr="00DA02AD">
        <w:rPr>
          <w:rFonts w:ascii="TH SarabunIT๙" w:hAnsi="TH SarabunIT๙" w:cs="TH SarabunIT๙"/>
          <w:sz w:val="32"/>
          <w:szCs w:val="32"/>
          <w:cs/>
        </w:rPr>
        <w:t>ชีพใน รพ.สต.</w:t>
      </w:r>
      <w:r w:rsidRPr="00DA02AD">
        <w:rPr>
          <w:rFonts w:ascii="TH SarabunIT๙" w:hAnsi="TH SarabunIT๙" w:cs="TH SarabunIT๙"/>
          <w:sz w:val="32"/>
          <w:szCs w:val="32"/>
          <w:cs/>
        </w:rPr>
        <w:t xml:space="preserve"> ทั้ง ๓ ทีม ๆ ละ ๘ คน</w:t>
      </w:r>
    </w:p>
    <w:p w:rsidR="00427208" w:rsidRPr="00DA02AD" w:rsidRDefault="00427208" w:rsidP="006F2575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DA02AD">
        <w:rPr>
          <w:rFonts w:ascii="TH SarabunIT๙" w:hAnsi="TH SarabunIT๙" w:cs="TH SarabunIT๙"/>
          <w:sz w:val="32"/>
          <w:szCs w:val="32"/>
          <w:cs/>
        </w:rPr>
        <w:t>๕. จัดให้มีช่องทางในการติดต่อสื่อสารกับทีมแพทย์ และ</w:t>
      </w:r>
      <w:proofErr w:type="spellStart"/>
      <w:r w:rsidRPr="00DA02AD">
        <w:rPr>
          <w:rFonts w:ascii="TH SarabunIT๙" w:hAnsi="TH SarabunIT๙" w:cs="TH SarabunIT๙"/>
          <w:sz w:val="32"/>
          <w:szCs w:val="32"/>
          <w:cs/>
        </w:rPr>
        <w:t>ทีมสห</w:t>
      </w:r>
      <w:proofErr w:type="spellEnd"/>
      <w:r w:rsidRPr="00DA02AD">
        <w:rPr>
          <w:rFonts w:ascii="TH SarabunIT๙" w:hAnsi="TH SarabunIT๙" w:cs="TH SarabunIT๙"/>
          <w:sz w:val="32"/>
          <w:szCs w:val="32"/>
          <w:cs/>
        </w:rPr>
        <w:t>วิชาชีพในการดูแลผู้ป่วยเบาหวาน ความดันโลหิตสูง ที่ส่งมาดูแลในระดับ</w:t>
      </w:r>
      <w:r w:rsidR="00D740F3" w:rsidRPr="00DA02AD">
        <w:rPr>
          <w:rFonts w:ascii="TH SarabunIT๙" w:hAnsi="TH SarabunIT๙" w:cs="TH SarabunIT๙"/>
          <w:sz w:val="32"/>
          <w:szCs w:val="32"/>
          <w:cs/>
        </w:rPr>
        <w:t xml:space="preserve">โรงพยาบาลส่งเสริมสุขภาพตำบลผ่าน </w:t>
      </w:r>
      <w:r w:rsidRPr="00DA02AD">
        <w:rPr>
          <w:rFonts w:ascii="TH SarabunIT๙" w:hAnsi="TH SarabunIT๙" w:cs="TH SarabunIT๙"/>
          <w:sz w:val="32"/>
          <w:szCs w:val="32"/>
        </w:rPr>
        <w:t>Group Line Caregiver</w:t>
      </w:r>
    </w:p>
    <w:p w:rsidR="00427208" w:rsidRPr="00DA02AD" w:rsidRDefault="00427208" w:rsidP="006F2575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DA02AD">
        <w:rPr>
          <w:rFonts w:ascii="TH SarabunIT๙" w:hAnsi="TH SarabunIT๙" w:cs="TH SarabunIT๙"/>
          <w:sz w:val="32"/>
          <w:szCs w:val="32"/>
          <w:cs/>
        </w:rPr>
        <w:t xml:space="preserve">๖. จัดให้มีระบบการสนับสนุนการตรวจทางห้องปฏิบัติการ เวชภัณฑ์ยา เวชภัณฑ์ที่มิใช่ยา วัสดุอุปกรณ์ในการดูแลผู้ป่วยเบาหวาน ความดันโลหิตสูงร่วมกับศูนย์ </w:t>
      </w:r>
      <w:r w:rsidRPr="00DA02AD">
        <w:rPr>
          <w:rFonts w:ascii="TH SarabunIT๙" w:hAnsi="TH SarabunIT๙" w:cs="TH SarabunIT๙"/>
          <w:sz w:val="32"/>
          <w:szCs w:val="32"/>
        </w:rPr>
        <w:t xml:space="preserve">COC </w:t>
      </w:r>
      <w:r w:rsidRPr="00DA02AD">
        <w:rPr>
          <w:rFonts w:ascii="TH SarabunIT๙" w:hAnsi="TH SarabunIT๙" w:cs="TH SarabunIT๙"/>
          <w:sz w:val="32"/>
          <w:szCs w:val="32"/>
          <w:cs/>
        </w:rPr>
        <w:t>ในรูปแบบธนาคารกายอุปกรณ์</w:t>
      </w:r>
    </w:p>
    <w:p w:rsidR="00427208" w:rsidRPr="00DA02AD" w:rsidRDefault="00427208" w:rsidP="006F2575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DA02AD">
        <w:rPr>
          <w:rFonts w:ascii="TH SarabunIT๙" w:hAnsi="TH SarabunIT๙" w:cs="TH SarabunIT๙"/>
          <w:sz w:val="32"/>
          <w:szCs w:val="32"/>
          <w:cs/>
        </w:rPr>
        <w:t xml:space="preserve">๗. การจัดส่งข้อมูลผู้ป่วยเบาหวาน ความดันโลหิตสูง ลงสู่โรงพยาบาลส่งเสริมสุขภาพตำบลในรูปแบบ </w:t>
      </w:r>
      <w:r w:rsidRPr="00DA02AD">
        <w:rPr>
          <w:rFonts w:ascii="TH SarabunIT๙" w:hAnsi="TH SarabunIT๙" w:cs="TH SarabunIT๙"/>
          <w:sz w:val="32"/>
          <w:szCs w:val="32"/>
        </w:rPr>
        <w:t xml:space="preserve">Profile </w:t>
      </w:r>
      <w:r w:rsidRPr="00DA02AD">
        <w:rPr>
          <w:rFonts w:ascii="TH SarabunIT๙" w:hAnsi="TH SarabunIT๙" w:cs="TH SarabunIT๙"/>
          <w:sz w:val="32"/>
          <w:szCs w:val="32"/>
          <w:cs/>
        </w:rPr>
        <w:t>ผู้ป่วยที่ผ่านการวินิจฉัย สั่งการโดยทีมแพทย์อายุรก</w:t>
      </w:r>
      <w:proofErr w:type="spellStart"/>
      <w:r w:rsidRPr="00DA02AD">
        <w:rPr>
          <w:rFonts w:ascii="TH SarabunIT๙" w:hAnsi="TH SarabunIT๙" w:cs="TH SarabunIT๙"/>
          <w:sz w:val="32"/>
          <w:szCs w:val="32"/>
          <w:cs/>
        </w:rPr>
        <w:t>รรม</w:t>
      </w:r>
      <w:proofErr w:type="spellEnd"/>
      <w:r w:rsidRPr="00DA02AD">
        <w:rPr>
          <w:rFonts w:ascii="TH SarabunIT๙" w:hAnsi="TH SarabunIT๙" w:cs="TH SarabunIT๙"/>
          <w:sz w:val="32"/>
          <w:szCs w:val="32"/>
          <w:cs/>
        </w:rPr>
        <w:t xml:space="preserve"> และข้อมูลทางห้องปฏิบัติการผ่านโปรแกรม </w:t>
      </w:r>
      <w:proofErr w:type="spellStart"/>
      <w:r w:rsidRPr="00DA02AD">
        <w:rPr>
          <w:rFonts w:ascii="TH SarabunIT๙" w:hAnsi="TH SarabunIT๙" w:cs="TH SarabunIT๙"/>
          <w:sz w:val="32"/>
          <w:szCs w:val="32"/>
        </w:rPr>
        <w:t>HosXp</w:t>
      </w:r>
      <w:proofErr w:type="spellEnd"/>
      <w:r w:rsidRPr="00DA02AD">
        <w:rPr>
          <w:rFonts w:ascii="TH SarabunIT๙" w:hAnsi="TH SarabunIT๙" w:cs="TH SarabunIT๙"/>
          <w:sz w:val="32"/>
          <w:szCs w:val="32"/>
        </w:rPr>
        <w:t xml:space="preserve"> On Web</w:t>
      </w:r>
    </w:p>
    <w:p w:rsidR="0086487A" w:rsidRPr="00DA02AD" w:rsidRDefault="00016726" w:rsidP="0086487A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DA02AD">
        <w:rPr>
          <w:rFonts w:ascii="TH SarabunIT๙" w:hAnsi="TH SarabunIT๙" w:cs="TH SarabunIT๙"/>
          <w:sz w:val="32"/>
          <w:szCs w:val="32"/>
          <w:cs/>
        </w:rPr>
        <w:t xml:space="preserve">๘. </w:t>
      </w:r>
      <w:r w:rsidR="0086487A" w:rsidRPr="00DA02AD">
        <w:rPr>
          <w:rFonts w:ascii="TH SarabunIT๙" w:hAnsi="TH SarabunIT๙" w:cs="TH SarabunIT๙"/>
          <w:sz w:val="32"/>
          <w:szCs w:val="32"/>
          <w:cs/>
        </w:rPr>
        <w:t>ผลการคัดกรอง</w:t>
      </w:r>
    </w:p>
    <w:tbl>
      <w:tblPr>
        <w:tblW w:w="10740" w:type="dxa"/>
        <w:tblLayout w:type="fixed"/>
        <w:tblLook w:val="04A0" w:firstRow="1" w:lastRow="0" w:firstColumn="1" w:lastColumn="0" w:noHBand="0" w:noVBand="1"/>
      </w:tblPr>
      <w:tblGrid>
        <w:gridCol w:w="1329"/>
        <w:gridCol w:w="890"/>
        <w:gridCol w:w="890"/>
        <w:gridCol w:w="543"/>
        <w:gridCol w:w="992"/>
        <w:gridCol w:w="945"/>
        <w:gridCol w:w="473"/>
        <w:gridCol w:w="992"/>
        <w:gridCol w:w="709"/>
        <w:gridCol w:w="850"/>
        <w:gridCol w:w="709"/>
        <w:gridCol w:w="851"/>
        <w:gridCol w:w="567"/>
      </w:tblGrid>
      <w:tr w:rsidR="0086487A" w:rsidRPr="00DA02AD" w:rsidTr="0086487A">
        <w:trPr>
          <w:trHeight w:val="285"/>
        </w:trPr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86487A" w:rsidRPr="00DA02AD" w:rsidRDefault="0086487A" w:rsidP="0078403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</w:rPr>
            </w:pPr>
            <w:r w:rsidRPr="00DA02AD"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  <w:cs/>
              </w:rPr>
              <w:t>ประเภท</w:t>
            </w:r>
          </w:p>
        </w:tc>
        <w:tc>
          <w:tcPr>
            <w:tcW w:w="2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86487A" w:rsidRPr="00DA02AD" w:rsidRDefault="0086487A" w:rsidP="0078403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</w:rPr>
            </w:pPr>
            <w:r w:rsidRPr="00DA02AD"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  <w:cs/>
              </w:rPr>
              <w:t>กลุ่มอายุ</w:t>
            </w:r>
            <w:r w:rsidRPr="00DA02AD"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</w:rPr>
              <w:t xml:space="preserve"> 35-59 </w:t>
            </w:r>
            <w:r w:rsidRPr="00DA02AD"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  <w:cs/>
              </w:rPr>
              <w:t>ปี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86487A" w:rsidRPr="00DA02AD" w:rsidRDefault="0086487A" w:rsidP="0078403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</w:rPr>
            </w:pPr>
            <w:r w:rsidRPr="00DA02AD"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  <w:cs/>
              </w:rPr>
              <w:t>กลุ่มอายุ</w:t>
            </w:r>
            <w:r w:rsidRPr="00DA02AD"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</w:rPr>
              <w:t xml:space="preserve"> 60 </w:t>
            </w:r>
            <w:r w:rsidRPr="00DA02AD"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  <w:cs/>
              </w:rPr>
              <w:t>ปีขึ้นไป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86487A" w:rsidRPr="00DA02AD" w:rsidRDefault="0086487A" w:rsidP="0078403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A02A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ผลการคัดกรอง</w:t>
            </w:r>
          </w:p>
        </w:tc>
      </w:tr>
      <w:tr w:rsidR="0086487A" w:rsidRPr="00DA02AD" w:rsidTr="0086487A">
        <w:trPr>
          <w:trHeight w:val="315"/>
        </w:trPr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87A" w:rsidRPr="00DA02AD" w:rsidRDefault="0086487A" w:rsidP="0078403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:rsidR="0086487A" w:rsidRPr="00DA02AD" w:rsidRDefault="0086487A" w:rsidP="0078403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</w:rPr>
            </w:pPr>
            <w:r w:rsidRPr="00DA02AD"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</w:rPr>
              <w:t>B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:rsidR="0086487A" w:rsidRPr="00DA02AD" w:rsidRDefault="0086487A" w:rsidP="0078403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</w:rPr>
            </w:pPr>
            <w:r w:rsidRPr="00DA02AD"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</w:rPr>
              <w:t>A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:rsidR="0086487A" w:rsidRPr="00DA02AD" w:rsidRDefault="0086487A" w:rsidP="0078403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</w:rPr>
            </w:pPr>
            <w:r w:rsidRPr="00DA02AD"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:rsidR="0086487A" w:rsidRPr="00DA02AD" w:rsidRDefault="0086487A" w:rsidP="0078403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</w:rPr>
            </w:pPr>
            <w:r w:rsidRPr="00DA02AD"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</w:rPr>
              <w:t>B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:rsidR="0086487A" w:rsidRPr="00DA02AD" w:rsidRDefault="0086487A" w:rsidP="0078403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</w:rPr>
            </w:pPr>
            <w:r w:rsidRPr="00DA02AD"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</w:rPr>
              <w:t>A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:rsidR="0086487A" w:rsidRPr="00DA02AD" w:rsidRDefault="0086487A" w:rsidP="0078403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</w:rPr>
            </w:pPr>
            <w:r w:rsidRPr="00DA02AD"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86487A" w:rsidRPr="00DA02AD" w:rsidRDefault="0086487A" w:rsidP="0078403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</w:rPr>
            </w:pPr>
            <w:r w:rsidRPr="00DA02AD"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  <w:cs/>
              </w:rPr>
              <w:t>ปกติ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86487A" w:rsidRPr="00DA02AD" w:rsidRDefault="0086487A" w:rsidP="0078403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</w:rPr>
            </w:pPr>
            <w:r w:rsidRPr="00DA02AD"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86487A" w:rsidRPr="00DA02AD" w:rsidRDefault="0086487A" w:rsidP="0078403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</w:rPr>
            </w:pPr>
            <w:r w:rsidRPr="00DA02AD"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  <w:cs/>
              </w:rPr>
              <w:t>เสี่ยง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86487A" w:rsidRPr="00DA02AD" w:rsidRDefault="0086487A" w:rsidP="0078403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</w:rPr>
            </w:pPr>
            <w:r w:rsidRPr="00DA02AD"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86487A" w:rsidRPr="00DA02AD" w:rsidRDefault="0086487A" w:rsidP="0078403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</w:rPr>
            </w:pPr>
            <w:r w:rsidRPr="00DA02AD"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  <w:cs/>
              </w:rPr>
              <w:t>เสี่ยงสูง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86487A" w:rsidRPr="00DA02AD" w:rsidRDefault="0086487A" w:rsidP="0078403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</w:rPr>
            </w:pPr>
            <w:r w:rsidRPr="00DA02AD"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</w:rPr>
              <w:t>%</w:t>
            </w:r>
          </w:p>
        </w:tc>
      </w:tr>
      <w:tr w:rsidR="0086487A" w:rsidRPr="00DA02AD" w:rsidTr="0086487A">
        <w:trPr>
          <w:trHeight w:val="28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487A" w:rsidRPr="00DA02AD" w:rsidRDefault="0086487A" w:rsidP="0078403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DA02AD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คัดกรองความดันโลหิตสูง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487A" w:rsidRPr="00DA02AD" w:rsidRDefault="0086487A" w:rsidP="0078403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DA02AD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  <w:t>30,696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487A" w:rsidRPr="00DA02AD" w:rsidRDefault="0086487A" w:rsidP="0078403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DA02AD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  <w:t>27,699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487A" w:rsidRPr="00DA02AD" w:rsidRDefault="0086487A" w:rsidP="0078403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DA02AD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487A" w:rsidRPr="00DA02AD" w:rsidRDefault="0086487A" w:rsidP="0078403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DA02AD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  <w:t>9,058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487A" w:rsidRPr="00DA02AD" w:rsidRDefault="0086487A" w:rsidP="0078403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DA02AD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  <w:t>8,473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487A" w:rsidRPr="00DA02AD" w:rsidRDefault="0086487A" w:rsidP="0078403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DA02AD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  <w:t>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487A" w:rsidRPr="00DA02AD" w:rsidRDefault="0086487A" w:rsidP="0078403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DA02AD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  <w:t>28,873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FFBC"/>
            <w:vAlign w:val="center"/>
            <w:hideMark/>
          </w:tcPr>
          <w:p w:rsidR="0086487A" w:rsidRPr="00DA02AD" w:rsidRDefault="0086487A" w:rsidP="0078403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DA02AD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  <w:t>79.8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487A" w:rsidRPr="00DA02AD" w:rsidRDefault="0086487A" w:rsidP="0078403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DA02AD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  <w:t>5,313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86487A" w:rsidRPr="00DA02AD" w:rsidRDefault="0086487A" w:rsidP="0078403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DA02AD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  <w:t>14.6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487A" w:rsidRPr="00DA02AD" w:rsidRDefault="0086487A" w:rsidP="0078403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DA02AD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  <w:t>1,986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8040"/>
            <w:vAlign w:val="center"/>
            <w:hideMark/>
          </w:tcPr>
          <w:p w:rsidR="0086487A" w:rsidRPr="00DA02AD" w:rsidRDefault="0086487A" w:rsidP="0078403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DA02AD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  <w:t>5.</w:t>
            </w:r>
            <w:r w:rsidRPr="00DA02AD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๕</w:t>
            </w:r>
          </w:p>
        </w:tc>
      </w:tr>
      <w:tr w:rsidR="0086487A" w:rsidRPr="00DA02AD" w:rsidTr="0086487A">
        <w:trPr>
          <w:trHeight w:val="28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487A" w:rsidRPr="00DA02AD" w:rsidRDefault="0086487A" w:rsidP="0078403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DA02AD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คัดกรองเบาหวาน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487A" w:rsidRPr="00DA02AD" w:rsidRDefault="0086487A" w:rsidP="0078403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DA02AD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  <w:t>32,664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487A" w:rsidRPr="00DA02AD" w:rsidRDefault="0086487A" w:rsidP="0078403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DA02AD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  <w:t>29,192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487A" w:rsidRPr="00DA02AD" w:rsidRDefault="0086487A" w:rsidP="0078403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DA02AD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  <w:t>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487A" w:rsidRPr="00DA02AD" w:rsidRDefault="0086487A" w:rsidP="0078403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DA02AD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  <w:t>12,156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487A" w:rsidRPr="00DA02AD" w:rsidRDefault="0086487A" w:rsidP="0078403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DA02AD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  <w:t>10,777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487A" w:rsidRPr="00DA02AD" w:rsidRDefault="0086487A" w:rsidP="0078403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DA02AD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  <w:t>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487A" w:rsidRPr="00DA02AD" w:rsidRDefault="0086487A" w:rsidP="0078403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DA02AD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  <w:t>29,156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FFBC"/>
            <w:vAlign w:val="center"/>
            <w:hideMark/>
          </w:tcPr>
          <w:p w:rsidR="0086487A" w:rsidRPr="00DA02AD" w:rsidRDefault="0086487A" w:rsidP="0078403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DA02AD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  <w:t>72.9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487A" w:rsidRPr="00DA02AD" w:rsidRDefault="0086487A" w:rsidP="0078403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DA02AD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  <w:t>3,762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86487A" w:rsidRPr="00DA02AD" w:rsidRDefault="0086487A" w:rsidP="0078403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DA02AD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  <w:t>9.4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487A" w:rsidRPr="00DA02AD" w:rsidRDefault="0086487A" w:rsidP="0078403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DA02AD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  <w:t>316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8040"/>
            <w:vAlign w:val="center"/>
            <w:hideMark/>
          </w:tcPr>
          <w:p w:rsidR="0086487A" w:rsidRPr="00DA02AD" w:rsidRDefault="0086487A" w:rsidP="0078403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DA02AD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  <w:t>0.</w:t>
            </w:r>
            <w:r w:rsidRPr="00DA02AD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๘</w:t>
            </w:r>
          </w:p>
        </w:tc>
      </w:tr>
    </w:tbl>
    <w:p w:rsidR="00B86262" w:rsidRPr="00DA02AD" w:rsidRDefault="00B86262" w:rsidP="00B8626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A02AD">
        <w:rPr>
          <w:rFonts w:ascii="TH SarabunIT๙" w:hAnsi="TH SarabunIT๙" w:cs="TH SarabunIT๙"/>
          <w:b/>
          <w:bCs/>
          <w:sz w:val="32"/>
          <w:szCs w:val="32"/>
          <w:cs/>
        </w:rPr>
        <w:t>๒. เป้าหมายการพัฒนา</w:t>
      </w:r>
    </w:p>
    <w:p w:rsidR="00C30210" w:rsidRPr="00DA02AD" w:rsidRDefault="00D740F3" w:rsidP="00C3021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A02AD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30210" w:rsidRPr="00DA02AD">
        <w:rPr>
          <w:rFonts w:ascii="TH SarabunIT๙" w:hAnsi="TH SarabunIT๙" w:cs="TH SarabunIT๙"/>
          <w:sz w:val="32"/>
          <w:szCs w:val="32"/>
          <w:cs/>
        </w:rPr>
        <w:t>๑. เครือข่ายสุขภาพ และโรงพยาบาลส่งเสริมสุขภาพตำบลทุกแห่งมีศักยภาพในการดูแลผู้ป่วยเบาหวาน ความดันโลหิตสูง</w:t>
      </w:r>
      <w:r w:rsidRPr="00DA02AD">
        <w:rPr>
          <w:rFonts w:ascii="TH SarabunIT๙" w:hAnsi="TH SarabunIT๙" w:cs="TH SarabunIT๙"/>
          <w:sz w:val="32"/>
          <w:szCs w:val="32"/>
          <w:cs/>
        </w:rPr>
        <w:t xml:space="preserve"> แบบไร้รอยต่อ ได้มาตรฐานคลินิก </w:t>
      </w:r>
      <w:r w:rsidRPr="00DA02AD">
        <w:rPr>
          <w:rFonts w:ascii="TH SarabunIT๙" w:hAnsi="TH SarabunIT๙" w:cs="TH SarabunIT๙"/>
          <w:sz w:val="32"/>
          <w:szCs w:val="32"/>
        </w:rPr>
        <w:t xml:space="preserve">NCD </w:t>
      </w:r>
      <w:r w:rsidRPr="00DA02AD">
        <w:rPr>
          <w:rFonts w:ascii="TH SarabunIT๙" w:hAnsi="TH SarabunIT๙" w:cs="TH SarabunIT๙"/>
          <w:sz w:val="32"/>
          <w:szCs w:val="32"/>
          <w:cs/>
        </w:rPr>
        <w:t>คุณภาพทุกแห่ง</w:t>
      </w:r>
    </w:p>
    <w:p w:rsidR="00D740F3" w:rsidRPr="00DA02AD" w:rsidRDefault="00D740F3" w:rsidP="00C3021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A02AD">
        <w:rPr>
          <w:rFonts w:ascii="TH SarabunIT๙" w:hAnsi="TH SarabunIT๙" w:cs="TH SarabunIT๙"/>
          <w:sz w:val="32"/>
          <w:szCs w:val="32"/>
          <w:cs/>
        </w:rPr>
        <w:tab/>
        <w:t xml:space="preserve">๒. </w:t>
      </w:r>
      <w:proofErr w:type="spellStart"/>
      <w:r w:rsidRPr="00DA02AD">
        <w:rPr>
          <w:rFonts w:ascii="TH SarabunIT๙" w:hAnsi="TH SarabunIT๙" w:cs="TH SarabunIT๙"/>
          <w:sz w:val="32"/>
          <w:szCs w:val="32"/>
          <w:cs/>
        </w:rPr>
        <w:t>ทีมสห</w:t>
      </w:r>
      <w:proofErr w:type="spellEnd"/>
      <w:r w:rsidRPr="00DA02AD">
        <w:rPr>
          <w:rFonts w:ascii="TH SarabunIT๙" w:hAnsi="TH SarabunIT๙" w:cs="TH SarabunIT๙"/>
          <w:sz w:val="32"/>
          <w:szCs w:val="32"/>
          <w:cs/>
        </w:rPr>
        <w:t>วิชาชีพในการดูแลผู้ป่วย โดยเฉพาะเภสัชกร หรือเจ้าพนักงานเภสัชกรรม ที่ลงไปร่วมดูแลการใช้ยาในโรงพยาบาลส่งเสริมสุขภาพตำบล และผู้ป่วย (เป้าหม</w:t>
      </w:r>
      <w:bookmarkStart w:id="0" w:name="_GoBack"/>
      <w:bookmarkEnd w:id="0"/>
      <w:r w:rsidRPr="00DA02AD">
        <w:rPr>
          <w:rFonts w:ascii="TH SarabunIT๙" w:hAnsi="TH SarabunIT๙" w:cs="TH SarabunIT๙"/>
          <w:sz w:val="32"/>
          <w:szCs w:val="32"/>
          <w:cs/>
        </w:rPr>
        <w:t xml:space="preserve">าย จ้างเพิ่ม ๑ คน โดยใช้เงิน </w:t>
      </w:r>
      <w:r w:rsidRPr="00DA02AD">
        <w:rPr>
          <w:rFonts w:ascii="TH SarabunIT๙" w:hAnsi="TH SarabunIT๙" w:cs="TH SarabunIT๙"/>
          <w:sz w:val="32"/>
          <w:szCs w:val="32"/>
        </w:rPr>
        <w:t xml:space="preserve">QOF </w:t>
      </w:r>
      <w:r w:rsidRPr="00DA02AD">
        <w:rPr>
          <w:rFonts w:ascii="TH SarabunIT๙" w:hAnsi="TH SarabunIT๙" w:cs="TH SarabunIT๙"/>
          <w:sz w:val="32"/>
          <w:szCs w:val="32"/>
          <w:cs/>
        </w:rPr>
        <w:t>ให้ดูแลในระดับปฐมภูมิ</w:t>
      </w:r>
      <w:r w:rsidR="00E0064F" w:rsidRPr="00DA02AD">
        <w:rPr>
          <w:rFonts w:ascii="TH SarabunIT๙" w:hAnsi="TH SarabunIT๙" w:cs="TH SarabunIT๙"/>
          <w:sz w:val="32"/>
          <w:szCs w:val="32"/>
          <w:cs/>
        </w:rPr>
        <w:t xml:space="preserve"> ปี ๒๕๕๙</w:t>
      </w:r>
      <w:r w:rsidRPr="00DA02AD">
        <w:rPr>
          <w:rFonts w:ascii="TH SarabunIT๙" w:hAnsi="TH SarabunIT๙" w:cs="TH SarabunIT๙"/>
          <w:sz w:val="32"/>
          <w:szCs w:val="32"/>
        </w:rPr>
        <w:t>)</w:t>
      </w:r>
    </w:p>
    <w:p w:rsidR="00B86262" w:rsidRPr="00DA02AD" w:rsidRDefault="00B86262" w:rsidP="00B8626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A02AD">
        <w:rPr>
          <w:rFonts w:ascii="TH SarabunIT๙" w:hAnsi="TH SarabunIT๙" w:cs="TH SarabunIT๙"/>
          <w:b/>
          <w:bCs/>
          <w:sz w:val="32"/>
          <w:szCs w:val="32"/>
          <w:cs/>
        </w:rPr>
        <w:t>๓. มาตรการสำคัญ/จุดเน้น</w:t>
      </w:r>
    </w:p>
    <w:p w:rsidR="00D740F3" w:rsidRPr="00DA02AD" w:rsidRDefault="00D740F3" w:rsidP="00D740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A02A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A02AD">
        <w:rPr>
          <w:rFonts w:ascii="TH SarabunIT๙" w:hAnsi="TH SarabunIT๙" w:cs="TH SarabunIT๙"/>
          <w:sz w:val="32"/>
          <w:szCs w:val="32"/>
          <w:cs/>
        </w:rPr>
        <w:t xml:space="preserve">๑. ทีมพยาบาลวิชีพในระดับโรงพยาบาลส่งเสริมสุขภาพตำบล จำนวน ๑๕ คน นักวิชาการสาธารณสุขที่ปฏิบัติหน้าที่พยาบาลวิชาชีพ จำนวน ๑ คน รวม ๑๖ คน มีทักษะ และศักยภาพในการดูแลผู้ป่วย และจัดบริการคลินิก </w:t>
      </w:r>
      <w:r w:rsidRPr="00DA02AD">
        <w:rPr>
          <w:rFonts w:ascii="TH SarabunIT๙" w:hAnsi="TH SarabunIT๙" w:cs="TH SarabunIT๙"/>
          <w:sz w:val="32"/>
          <w:szCs w:val="32"/>
        </w:rPr>
        <w:t xml:space="preserve">NCD </w:t>
      </w:r>
      <w:r w:rsidRPr="00DA02AD">
        <w:rPr>
          <w:rFonts w:ascii="TH SarabunIT๙" w:hAnsi="TH SarabunIT๙" w:cs="TH SarabunIT๙"/>
          <w:sz w:val="32"/>
          <w:szCs w:val="32"/>
          <w:cs/>
        </w:rPr>
        <w:t>คุณภาพได้ทุก ๆ โรงพยาบาลส่งเสริมสุขภาพตำบล</w:t>
      </w:r>
    </w:p>
    <w:p w:rsidR="00D740F3" w:rsidRPr="00DA02AD" w:rsidRDefault="00D740F3" w:rsidP="00D740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A02AD">
        <w:rPr>
          <w:rFonts w:ascii="TH SarabunIT๙" w:hAnsi="TH SarabunIT๙" w:cs="TH SarabunIT๙"/>
          <w:sz w:val="32"/>
          <w:szCs w:val="32"/>
          <w:cs/>
        </w:rPr>
        <w:tab/>
        <w:t xml:space="preserve">๒. การคัดกรอง การปรับเปลี่ยนพฤติกรรม การลงรหัส การส่งต่อรายงาน ต้องเป็นไปตาม </w:t>
      </w:r>
      <w:r w:rsidRPr="00DA02AD">
        <w:rPr>
          <w:rFonts w:ascii="TH SarabunIT๙" w:hAnsi="TH SarabunIT๙" w:cs="TH SarabunIT๙"/>
          <w:sz w:val="32"/>
          <w:szCs w:val="32"/>
        </w:rPr>
        <w:t xml:space="preserve">Time Line </w:t>
      </w:r>
      <w:r w:rsidRPr="00DA02AD">
        <w:rPr>
          <w:rFonts w:ascii="TH SarabunIT๙" w:hAnsi="TH SarabunIT๙" w:cs="TH SarabunIT๙"/>
          <w:sz w:val="32"/>
          <w:szCs w:val="32"/>
          <w:cs/>
        </w:rPr>
        <w:t>และมาตรฐานของหน่วยงานที่เกี่ยวข้อง</w:t>
      </w:r>
    </w:p>
    <w:p w:rsidR="00B86262" w:rsidRPr="00DA02AD" w:rsidRDefault="00B86262" w:rsidP="00B8626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A02AD">
        <w:rPr>
          <w:rFonts w:ascii="TH SarabunIT๙" w:hAnsi="TH SarabunIT๙" w:cs="TH SarabunIT๙"/>
          <w:b/>
          <w:bCs/>
          <w:sz w:val="32"/>
          <w:szCs w:val="32"/>
          <w:cs/>
        </w:rPr>
        <w:t>๔. สิ่งที่ทำได้ดีในปีที่ผ่านมา</w:t>
      </w:r>
    </w:p>
    <w:p w:rsidR="00D740F3" w:rsidRPr="00DA02AD" w:rsidRDefault="00D740F3" w:rsidP="00D740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A02A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A02AD">
        <w:rPr>
          <w:rFonts w:ascii="TH SarabunIT๙" w:hAnsi="TH SarabunIT๙" w:cs="TH SarabunIT๙"/>
          <w:sz w:val="32"/>
          <w:szCs w:val="32"/>
          <w:cs/>
        </w:rPr>
        <w:t>๑. ระบบการสนับสนุนจากโรงพยาบาลสมเด็จพระยุพราชสระแก้ว (แม่ข่าย) ในการดูแลผู้ป่วยในด้าน</w:t>
      </w:r>
      <w:proofErr w:type="spellStart"/>
      <w:r w:rsidRPr="00DA02AD">
        <w:rPr>
          <w:rFonts w:ascii="TH SarabunIT๙" w:hAnsi="TH SarabunIT๙" w:cs="TH SarabunIT๙"/>
          <w:sz w:val="32"/>
          <w:szCs w:val="32"/>
          <w:cs/>
        </w:rPr>
        <w:t>ทีมสห</w:t>
      </w:r>
      <w:proofErr w:type="spellEnd"/>
      <w:r w:rsidRPr="00DA02AD">
        <w:rPr>
          <w:rFonts w:ascii="TH SarabunIT๙" w:hAnsi="TH SarabunIT๙" w:cs="TH SarabunIT๙"/>
          <w:sz w:val="32"/>
          <w:szCs w:val="32"/>
          <w:cs/>
        </w:rPr>
        <w:t xml:space="preserve">วิชาชีพ วิชาการ เวชภัณฑ์ยา และมิใช่ยา ฐานข้อมูลผู้ป่วย </w:t>
      </w:r>
    </w:p>
    <w:p w:rsidR="00B86262" w:rsidRPr="00DA02AD" w:rsidRDefault="00B86262" w:rsidP="00B8626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A02A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๖. ปัญหาอุปสรรค/สิ่งที่ต้องการสนับสนุนจากจังหวัด</w:t>
      </w:r>
    </w:p>
    <w:p w:rsidR="00D740F3" w:rsidRPr="00DA02AD" w:rsidRDefault="00D740F3" w:rsidP="00B8626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A02A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A02AD">
        <w:rPr>
          <w:rFonts w:ascii="TH SarabunIT๙" w:hAnsi="TH SarabunIT๙" w:cs="TH SarabunIT๙"/>
          <w:sz w:val="32"/>
          <w:szCs w:val="32"/>
          <w:cs/>
        </w:rPr>
        <w:t>๑.</w:t>
      </w:r>
      <w:r w:rsidR="0086487A" w:rsidRPr="00DA02A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0064F" w:rsidRPr="00DA02AD">
        <w:rPr>
          <w:rFonts w:ascii="TH SarabunIT๙" w:hAnsi="TH SarabunIT๙" w:cs="TH SarabunIT๙"/>
          <w:sz w:val="32"/>
          <w:szCs w:val="32"/>
          <w:cs/>
        </w:rPr>
        <w:t>การขาดแคลนเครื่องตรวจจอประสาทตา</w:t>
      </w:r>
      <w:r w:rsidR="00021BC9" w:rsidRPr="00DA02AD">
        <w:rPr>
          <w:rFonts w:ascii="TH SarabunIT๙" w:hAnsi="TH SarabunIT๙" w:cs="TH SarabunIT๙"/>
          <w:sz w:val="32"/>
          <w:szCs w:val="32"/>
        </w:rPr>
        <w:t xml:space="preserve"> </w:t>
      </w:r>
      <w:r w:rsidR="00021BC9" w:rsidRPr="00DA02AD">
        <w:rPr>
          <w:rFonts w:ascii="TH SarabunIT๙" w:hAnsi="TH SarabunIT๙" w:cs="TH SarabunIT๙"/>
          <w:sz w:val="32"/>
          <w:szCs w:val="32"/>
          <w:cs/>
        </w:rPr>
        <w:t>ต้องการได้รับการสนับสนุนเพิ่มเติม</w:t>
      </w:r>
    </w:p>
    <w:p w:rsidR="00021BC9" w:rsidRPr="00DA02AD" w:rsidRDefault="00021BC9" w:rsidP="00B8626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A02AD">
        <w:rPr>
          <w:rFonts w:ascii="TH SarabunIT๙" w:hAnsi="TH SarabunIT๙" w:cs="TH SarabunIT๙"/>
          <w:sz w:val="32"/>
          <w:szCs w:val="32"/>
          <w:cs/>
        </w:rPr>
        <w:tab/>
        <w:t>๒. แนวทางการสนับสนุนทีมเจ้าหน้าที่อื่น ๆ นอกเหนือกลุ่มพยาบาลวิชาชีพให้มีศักยภาพในการดูแลผู้ป่วยเพิ่มขึ้น</w:t>
      </w:r>
    </w:p>
    <w:sectPr w:rsidR="00021BC9" w:rsidRPr="00DA02AD" w:rsidSect="0086487A">
      <w:pgSz w:w="11906" w:h="16838" w:code="9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262"/>
    <w:rsid w:val="00016726"/>
    <w:rsid w:val="00021BC9"/>
    <w:rsid w:val="00321F7A"/>
    <w:rsid w:val="00427208"/>
    <w:rsid w:val="006F2575"/>
    <w:rsid w:val="0086487A"/>
    <w:rsid w:val="00922D41"/>
    <w:rsid w:val="00B86262"/>
    <w:rsid w:val="00C30210"/>
    <w:rsid w:val="00D740F3"/>
    <w:rsid w:val="00DA02AD"/>
    <w:rsid w:val="00E00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62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62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PRATYA</dc:creator>
  <cp:lastModifiedBy>nascomp</cp:lastModifiedBy>
  <cp:revision>7</cp:revision>
  <dcterms:created xsi:type="dcterms:W3CDTF">2016-04-26T07:53:00Z</dcterms:created>
  <dcterms:modified xsi:type="dcterms:W3CDTF">2016-04-26T09:45:00Z</dcterms:modified>
</cp:coreProperties>
</file>