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8513" w14:textId="77777777" w:rsidR="005C7A86" w:rsidRDefault="00C420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KPI Template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ตัวชี้วัดตามคำรับรองการปฏิบัติราชการ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(PA)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ของผู้บริหารสาธารณสุขจังหวัดสระแก้ว</w:t>
      </w:r>
    </w:p>
    <w:p w14:paraId="145B047E" w14:textId="77777777" w:rsidR="005C7A86" w:rsidRDefault="00C420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อำเภอวังสมบูรณ์ จังหวัดสระแก้ว ประจำปีงบประมาณ พ.ศ.2565         </w:t>
      </w:r>
    </w:p>
    <w:p w14:paraId="02C82068" w14:textId="77777777" w:rsidR="005C7A86" w:rsidRDefault="00C420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</w:t>
      </w:r>
    </w:p>
    <w:p w14:paraId="528FE5F6" w14:textId="77777777" w:rsidR="005C7A86" w:rsidRDefault="00C4204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sym w:font="Wingdings 2" w:char="F0A3"/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รอบ 1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(1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ต.ค. 2564 – 31 มี.ค. 2565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;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รอบ  6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เดือน)</w:t>
      </w:r>
    </w:p>
    <w:p w14:paraId="7575E057" w14:textId="77777777" w:rsidR="005C7A86" w:rsidRDefault="00C4204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sym w:font="Wingdings 2" w:char="F0A3"/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รอบ 2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(1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เม.ย. 2565 – 30 ก.ย. 2565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;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รอบ 12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เดือน)</w:t>
      </w:r>
    </w:p>
    <w:p w14:paraId="462C4F82" w14:textId="77777777" w:rsidR="005C7A86" w:rsidRDefault="005C7A8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</w:p>
    <w:p w14:paraId="2CF30944" w14:textId="0CCCD828" w:rsidR="005C7A86" w:rsidRDefault="00C42044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ระดับความสำเร็จของการดำเนินงานควบคุมโรคไม่ติดต่อเรื้อรัง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น้ำหนัก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15</w:t>
      </w:r>
    </w:p>
    <w:tbl>
      <w:tblPr>
        <w:tblStyle w:val="a3"/>
        <w:tblW w:w="10029" w:type="dxa"/>
        <w:tblInd w:w="-147" w:type="dxa"/>
        <w:tblLook w:val="04A0" w:firstRow="1" w:lastRow="0" w:firstColumn="1" w:lastColumn="0" w:noHBand="0" w:noVBand="1"/>
      </w:tblPr>
      <w:tblGrid>
        <w:gridCol w:w="1571"/>
        <w:gridCol w:w="8458"/>
      </w:tblGrid>
      <w:tr w:rsidR="005C7A86" w14:paraId="3C01AF2E" w14:textId="77777777">
        <w:trPr>
          <w:trHeight w:val="413"/>
        </w:trPr>
        <w:tc>
          <w:tcPr>
            <w:tcW w:w="1571" w:type="dxa"/>
          </w:tcPr>
          <w:p w14:paraId="02B743C8" w14:textId="77777777" w:rsidR="005C7A86" w:rsidRDefault="00C420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ประเภทตัวชี้วัด</w:t>
            </w:r>
          </w:p>
        </w:tc>
        <w:tc>
          <w:tcPr>
            <w:tcW w:w="8458" w:type="dxa"/>
          </w:tcPr>
          <w:p w14:paraId="4BB00D79" w14:textId="77777777" w:rsidR="005C7A86" w:rsidRDefault="00C420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ตัวชี้วัดแบบผสม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Hybrid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Milestone +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เชิงปริมาณ)</w:t>
            </w:r>
          </w:p>
        </w:tc>
      </w:tr>
      <w:tr w:rsidR="005C7A86" w14:paraId="67B7790E" w14:textId="77777777">
        <w:trPr>
          <w:trHeight w:val="3099"/>
        </w:trPr>
        <w:tc>
          <w:tcPr>
            <w:tcW w:w="1571" w:type="dxa"/>
          </w:tcPr>
          <w:p w14:paraId="27AA487C" w14:textId="77777777" w:rsidR="005C7A86" w:rsidRDefault="00C42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8458" w:type="dxa"/>
          </w:tcPr>
          <w:p w14:paraId="4AAB8F8B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ระดับความสำเร็จของการดำเนินงานควบคุมโรคไม่ติดต่อเรื้อรัง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การดำเนินงานควบคุมโรคไม่ติดต่อเรื้อรัง เพื่อลดจำนวนผู้ป่วยรายใหม่และดูแลผู้ป่วยโรคเบาหวานและความดันโลหิตสูงตามเกณฑ์มาตรฐาน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ในประเด็นดังต่อไปนี้</w:t>
            </w:r>
          </w:p>
          <w:p w14:paraId="32AEA0D0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ประชาชนอายุ 35 ปีขึ้นไป ได้รับการตรวจคัดก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รองโรคไม่ติดต่อเรื้อรัง </w:t>
            </w:r>
          </w:p>
          <w:p w14:paraId="705C12D1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กลุ่มเสี่ยงได้รับการปรับเปลี่ยนพฤติกรรมรายบุคคล </w:t>
            </w:r>
          </w:p>
          <w:p w14:paraId="174AD22A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ผู้ป่วยโรคเบาหวานได้รับการบำบัดรักษา สามารถควบคุมระดับน้ำตาลได้ดี </w:t>
            </w:r>
          </w:p>
          <w:p w14:paraId="2C6D6103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ผู้ป่วยโรคความดันโลหิตสูงได้รับการบำบัดรักษา ควบคุมความดันโลหิตได้ดี </w:t>
            </w:r>
          </w:p>
          <w:p w14:paraId="7B2F7C10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ค.มีองค์ความรู้เรื่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องแพทย์แผนไทยเพื่อดูแลผู้ป่วยโรคเรื้อรัง </w:t>
            </w:r>
          </w:p>
        </w:tc>
      </w:tr>
      <w:tr w:rsidR="005C7A86" w14:paraId="53C58743" w14:textId="77777777">
        <w:trPr>
          <w:trHeight w:val="2328"/>
        </w:trPr>
        <w:tc>
          <w:tcPr>
            <w:tcW w:w="1571" w:type="dxa"/>
          </w:tcPr>
          <w:p w14:paraId="04AC090C" w14:textId="77777777" w:rsidR="005C7A86" w:rsidRDefault="00C42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8458" w:type="dxa"/>
          </w:tcPr>
          <w:p w14:paraId="56E3C79B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ผลการดำเนินงานควบคุมโรคไม่ติดต่อเรื้อรังอำเภอวังสมบูรณ์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ตามตัวชี้วัดดังต่อไปนี้</w:t>
            </w:r>
          </w:p>
          <w:p w14:paraId="7B6D72A0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ประชาชนอายุ 35 ปีขึ้นไป ได้รับการตรวจคัดกรองโรคไม่ติดต่อเรื้อรัง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  <w:p w14:paraId="30D364DA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กลุ่มเสี่ยงได้รับการปรับเปลี่ยนพฤติกรรมรายบุคคล 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  <w:p w14:paraId="38D0DB6F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ผู้ป่วยโรคเบาหวานได้รับการบำบัดรักษา สามารถควบคุมระดับน้ำตาลได้ดี ร้อยละ 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3F7EFBCE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ผู้ป่วยโรคความดันโลหิตสูงได้รับการบำบัดรักษา ควบคุมความดันโลหิตได้ดี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 5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058ED672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ค.มีองค์ความรู้เรื่องแพทย์แผนไทยเพื่อดูแลผู้ป่วยโรคเรื้อรัง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5C7A86" w14:paraId="38D48F11" w14:textId="77777777">
        <w:trPr>
          <w:trHeight w:val="766"/>
        </w:trPr>
        <w:tc>
          <w:tcPr>
            <w:tcW w:w="1571" w:type="dxa"/>
          </w:tcPr>
          <w:p w14:paraId="5BE309DA" w14:textId="77777777" w:rsidR="005C7A86" w:rsidRDefault="00C42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458" w:type="dxa"/>
          </w:tcPr>
          <w:p w14:paraId="2FFDDB58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เพื่อส่งเสริมสุขภาพประชาชนกลุ่มเสี่ยงและกลุ่มป่วย ลดจำนวนผู้ป่วยโรคเรื้อรังและลดปัญหาภาว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ะแทรกซ้อนในผู้ป่วย เพื่อประชาชนอำเภอวังสมบูรณ์สุขภาพแข็งแรง</w:t>
            </w:r>
          </w:p>
        </w:tc>
      </w:tr>
      <w:tr w:rsidR="005C7A86" w14:paraId="0392354A" w14:textId="77777777">
        <w:trPr>
          <w:trHeight w:val="422"/>
        </w:trPr>
        <w:tc>
          <w:tcPr>
            <w:tcW w:w="1571" w:type="dxa"/>
          </w:tcPr>
          <w:p w14:paraId="4D815FAF" w14:textId="77777777" w:rsidR="005C7A86" w:rsidRDefault="00C42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8458" w:type="dxa"/>
          </w:tcPr>
          <w:p w14:paraId="7740949D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แห่ง/ โรงพยาบาลส่งเสริมสุขภาพตำบล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</w:tr>
      <w:tr w:rsidR="005C7A86" w14:paraId="284C642A" w14:textId="77777777">
        <w:trPr>
          <w:trHeight w:val="840"/>
        </w:trPr>
        <w:tc>
          <w:tcPr>
            <w:tcW w:w="1571" w:type="dxa"/>
          </w:tcPr>
          <w:p w14:paraId="1B12FAE0" w14:textId="77777777" w:rsidR="005C7A86" w:rsidRDefault="00C42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8458" w:type="dxa"/>
          </w:tcPr>
          <w:p w14:paraId="422F368C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จัดเก็บข้อมูลผ่านระบบ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Health Data Center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ทะเบียนกลุ่มเสี่ยงโรคไม่ติดต่อเรื้อรัง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และระบบสารสนเทศของอาสาสมัครประจำครอบครัว(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C7A86" w14:paraId="5B8EA49C" w14:textId="77777777">
        <w:trPr>
          <w:trHeight w:val="1264"/>
        </w:trPr>
        <w:tc>
          <w:tcPr>
            <w:tcW w:w="1571" w:type="dxa"/>
          </w:tcPr>
          <w:p w14:paraId="15AB67CB" w14:textId="77777777" w:rsidR="005C7A86" w:rsidRDefault="00C42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458" w:type="dxa"/>
          </w:tcPr>
          <w:p w14:paraId="6BB983A0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ระบบรายงาน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Health Data Center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เกี่ยวกับผลการดำเนินงานโรคไม่ติดต่อเรื้อรัง</w:t>
            </w:r>
          </w:p>
          <w:p w14:paraId="46FB89C2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รายงานการปรับเปลี่ยนพฤติกรรมสุขภาพของกลุ่มเสี่ยงโรคไม่ติดต่อเรื้อรัง </w:t>
            </w:r>
          </w:p>
          <w:p w14:paraId="3AE0C266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ระบบสารสนเทศของอาสาสมัครประจำครอบครัว(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C7A86" w14:paraId="45664C86" w14:textId="77777777">
        <w:trPr>
          <w:trHeight w:val="1833"/>
        </w:trPr>
        <w:tc>
          <w:tcPr>
            <w:tcW w:w="1571" w:type="dxa"/>
          </w:tcPr>
          <w:p w14:paraId="0A4DE18C" w14:textId="77777777" w:rsidR="005C7A86" w:rsidRDefault="00C42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 </w:t>
            </w:r>
          </w:p>
        </w:tc>
        <w:tc>
          <w:tcPr>
            <w:tcW w:w="8458" w:type="dxa"/>
          </w:tcPr>
          <w:p w14:paraId="68D26869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กลุ่มเป้าหมายที่ดำเนินการผ่านตัวชี้วัด</w:t>
            </w:r>
          </w:p>
          <w:p w14:paraId="6AFC78F5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กลุ่มเป้าหมายทั้งหมด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sz w:val="32"/>
                  <w:szCs w:val="32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B</m:t>
                    </m:r>
                  </m:den>
                </m:f>
                <m:r>
                  <w:rPr>
                    <w:rFonts w:ascii="Cambria Math" w:hAnsi="Cambria Math" w:cs="TH SarabunPSK"/>
                    <w:sz w:val="32"/>
                    <w:szCs w:val="32"/>
                  </w:rPr>
                  <m:t>*</m:t>
                </m:r>
                <m:r>
                  <w:rPr>
                    <w:rFonts w:ascii="Cambria Math" w:hAnsi="Cambria Math" w:cs="TH SarabunPSK"/>
                    <w:sz w:val="32"/>
                    <w:szCs w:val="32"/>
                  </w:rPr>
                  <m:t>100</m:t>
                </m:r>
              </m:oMath>
            </m:oMathPara>
          </w:p>
          <w:p w14:paraId="72B92FA9" w14:textId="77777777" w:rsidR="005C7A86" w:rsidRDefault="005C7A8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C7A86" w14:paraId="747D37E6" w14:textId="77777777">
        <w:trPr>
          <w:trHeight w:val="950"/>
        </w:trPr>
        <w:tc>
          <w:tcPr>
            <w:tcW w:w="1571" w:type="dxa"/>
          </w:tcPr>
          <w:p w14:paraId="00927A57" w14:textId="77777777" w:rsidR="005C7A86" w:rsidRDefault="00C42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ระยะเวลาการประเมินผล</w:t>
            </w:r>
          </w:p>
        </w:tc>
        <w:tc>
          <w:tcPr>
            <w:tcW w:w="8458" w:type="dxa"/>
          </w:tcPr>
          <w:p w14:paraId="0E6BFDED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 1 (1 ต.ค.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31 มี.ค.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;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   6 เดือน)</w:t>
            </w:r>
          </w:p>
          <w:p w14:paraId="5FF927EA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 2 (1 เม.ย.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30 ก.ย.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 12 เดือน)</w:t>
            </w:r>
          </w:p>
        </w:tc>
      </w:tr>
    </w:tbl>
    <w:p w14:paraId="02D66CB1" w14:textId="77777777" w:rsidR="005C7A86" w:rsidRDefault="005C7A86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71" w:type="dxa"/>
        <w:tblInd w:w="-147" w:type="dxa"/>
        <w:tblLook w:val="04A0" w:firstRow="1" w:lastRow="0" w:firstColumn="1" w:lastColumn="0" w:noHBand="0" w:noVBand="1"/>
      </w:tblPr>
      <w:tblGrid>
        <w:gridCol w:w="1560"/>
        <w:gridCol w:w="3777"/>
        <w:gridCol w:w="4734"/>
      </w:tblGrid>
      <w:tr w:rsidR="005C7A86" w14:paraId="7FBB6CB2" w14:textId="77777777">
        <w:tc>
          <w:tcPr>
            <w:tcW w:w="1560" w:type="dxa"/>
          </w:tcPr>
          <w:p w14:paraId="771478C5" w14:textId="77777777" w:rsidR="005C7A86" w:rsidRDefault="00C42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  <w:tc>
          <w:tcPr>
            <w:tcW w:w="8511" w:type="dxa"/>
            <w:gridSpan w:val="2"/>
          </w:tcPr>
          <w:p w14:paraId="676A1FCB" w14:textId="77777777" w:rsidR="005C7A86" w:rsidRDefault="005C7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2866"/>
              <w:gridCol w:w="779"/>
              <w:gridCol w:w="3833"/>
              <w:gridCol w:w="807"/>
            </w:tblGrid>
            <w:tr w:rsidR="005C7A86" w14:paraId="65A85C82" w14:textId="77777777">
              <w:tc>
                <w:tcPr>
                  <w:tcW w:w="1730" w:type="pct"/>
                </w:tcPr>
                <w:p w14:paraId="6D5293D2" w14:textId="77777777" w:rsidR="005C7A86" w:rsidRDefault="00C420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  <w:t>รอบ 6 เดือน</w:t>
                  </w:r>
                </w:p>
              </w:tc>
              <w:tc>
                <w:tcPr>
                  <w:tcW w:w="470" w:type="pct"/>
                </w:tcPr>
                <w:p w14:paraId="13FDE0C5" w14:textId="77777777" w:rsidR="005C7A86" w:rsidRDefault="00C420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  <w:t>คะแนน 5</w:t>
                  </w:r>
                </w:p>
              </w:tc>
              <w:tc>
                <w:tcPr>
                  <w:tcW w:w="2313" w:type="pct"/>
                </w:tcPr>
                <w:p w14:paraId="0DA49440" w14:textId="77777777" w:rsidR="005C7A86" w:rsidRDefault="00C420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  <w:t>รอบ 12 เดือน</w:t>
                  </w:r>
                </w:p>
              </w:tc>
              <w:tc>
                <w:tcPr>
                  <w:tcW w:w="487" w:type="pct"/>
                </w:tcPr>
                <w:p w14:paraId="7DD814F1" w14:textId="77777777" w:rsidR="005C7A86" w:rsidRDefault="00C420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  <w:t>คะแนน 5</w:t>
                  </w:r>
                </w:p>
              </w:tc>
            </w:tr>
            <w:tr w:rsidR="005C7A86" w14:paraId="49F33A4A" w14:textId="77777777">
              <w:tc>
                <w:tcPr>
                  <w:tcW w:w="1730" w:type="pct"/>
                </w:tcPr>
                <w:p w14:paraId="06F1C3EB" w14:textId="77777777" w:rsidR="005C7A86" w:rsidRDefault="00C42044">
                  <w:pPr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 xml:space="preserve">1. ประชาชนอายุ 35 ปีขึ้นไป ได้รับการตรวจคัดกรองโรคไม่ติดต่อเรื้อรัง 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524"/>
                    <w:gridCol w:w="524"/>
                    <w:gridCol w:w="524"/>
                    <w:gridCol w:w="534"/>
                  </w:tblGrid>
                  <w:tr w:rsidR="005C7A86" w14:paraId="12AEA470" w14:textId="77777777">
                    <w:tc>
                      <w:tcPr>
                        <w:tcW w:w="1005" w:type="pct"/>
                        <w:tcBorders>
                          <w:bottom w:val="single" w:sz="4" w:space="0" w:color="auto"/>
                        </w:tcBorders>
                      </w:tcPr>
                      <w:p w14:paraId="03F5B5F0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&lt;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65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04516812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65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74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421230A3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75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  <w:p w14:paraId="4EE0BC99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84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1EB01C31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85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  <w:p w14:paraId="653638C6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94</w:t>
                        </w:r>
                      </w:p>
                    </w:tc>
                    <w:tc>
                      <w:tcPr>
                        <w:tcW w:w="1003" w:type="pct"/>
                        <w:tcBorders>
                          <w:bottom w:val="single" w:sz="4" w:space="0" w:color="auto"/>
                        </w:tcBorders>
                      </w:tcPr>
                      <w:p w14:paraId="6C2CEDE0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u w:val="single"/>
                          </w:rPr>
                          <w:t>&gt;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95</w:t>
                        </w:r>
                      </w:p>
                    </w:tc>
                  </w:tr>
                  <w:tr w:rsidR="005C7A86" w14:paraId="541EA6F0" w14:textId="77777777">
                    <w:tc>
                      <w:tcPr>
                        <w:tcW w:w="1005" w:type="pct"/>
                        <w:tcBorders>
                          <w:bottom w:val="single" w:sz="4" w:space="0" w:color="auto"/>
                        </w:tcBorders>
                      </w:tcPr>
                      <w:p w14:paraId="50E70C1E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0.2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4AC8B3EA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0.4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10AAE9C2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0.6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07D6717A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0.8</w:t>
                        </w:r>
                      </w:p>
                    </w:tc>
                    <w:tc>
                      <w:tcPr>
                        <w:tcW w:w="1003" w:type="pct"/>
                        <w:tcBorders>
                          <w:bottom w:val="single" w:sz="4" w:space="0" w:color="auto"/>
                        </w:tcBorders>
                      </w:tcPr>
                      <w:p w14:paraId="48CBF910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1</w:t>
                        </w:r>
                      </w:p>
                    </w:tc>
                  </w:tr>
                  <w:tr w:rsidR="005C7A86" w14:paraId="4888005D" w14:textId="77777777">
                    <w:tc>
                      <w:tcPr>
                        <w:tcW w:w="100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6F73402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8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492FD01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8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600E5C1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8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B7B0782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1003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9DC03BB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14:paraId="2482CB0D" w14:textId="77777777" w:rsidR="005C7A86" w:rsidRDefault="005C7A86">
                  <w:pP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</w:p>
              </w:tc>
              <w:tc>
                <w:tcPr>
                  <w:tcW w:w="470" w:type="pct"/>
                </w:tcPr>
                <w:p w14:paraId="48B46E57" w14:textId="77777777" w:rsidR="005C7A86" w:rsidRDefault="00C42044">
                  <w:pPr>
                    <w:jc w:val="center"/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2313" w:type="pct"/>
                </w:tcPr>
                <w:p w14:paraId="4CF9D76C" w14:textId="77777777" w:rsidR="005C7A86" w:rsidRDefault="00C42044">
                  <w:pPr>
                    <w:spacing w:after="120"/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 xml:space="preserve">1. </w:t>
                  </w: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กลุ่มเสี่ยงได้รับการปรับเปลี่ยนพฤติกรรมรายบุคคล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725"/>
                    <w:gridCol w:w="720"/>
                    <w:gridCol w:w="720"/>
                    <w:gridCol w:w="720"/>
                    <w:gridCol w:w="722"/>
                  </w:tblGrid>
                  <w:tr w:rsidR="005C7A86" w14:paraId="05EFA036" w14:textId="77777777">
                    <w:tc>
                      <w:tcPr>
                        <w:tcW w:w="1005" w:type="pct"/>
                        <w:tcBorders>
                          <w:bottom w:val="single" w:sz="4" w:space="0" w:color="auto"/>
                        </w:tcBorders>
                      </w:tcPr>
                      <w:p w14:paraId="27CA1F94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&lt;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40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102A4656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50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5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9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40D9155A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6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0-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69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6314FBCE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70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79</w:t>
                        </w:r>
                      </w:p>
                    </w:tc>
                    <w:tc>
                      <w:tcPr>
                        <w:tcW w:w="1001" w:type="pct"/>
                        <w:tcBorders>
                          <w:bottom w:val="single" w:sz="4" w:space="0" w:color="auto"/>
                        </w:tcBorders>
                      </w:tcPr>
                      <w:p w14:paraId="370CED12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u w:val="single"/>
                          </w:rPr>
                          <w:t>&gt;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8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0</w:t>
                        </w:r>
                      </w:p>
                    </w:tc>
                  </w:tr>
                  <w:tr w:rsidR="005C7A86" w14:paraId="6FAC9DF3" w14:textId="77777777">
                    <w:tc>
                      <w:tcPr>
                        <w:tcW w:w="1005" w:type="pct"/>
                        <w:tcBorders>
                          <w:bottom w:val="single" w:sz="4" w:space="0" w:color="auto"/>
                        </w:tcBorders>
                      </w:tcPr>
                      <w:p w14:paraId="54E1F4D5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.2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7B7A7893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.4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2470A081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.6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0FCA4D82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.8</w:t>
                        </w:r>
                      </w:p>
                    </w:tc>
                    <w:tc>
                      <w:tcPr>
                        <w:tcW w:w="1001" w:type="pct"/>
                        <w:tcBorders>
                          <w:bottom w:val="single" w:sz="4" w:space="0" w:color="auto"/>
                        </w:tcBorders>
                      </w:tcPr>
                      <w:p w14:paraId="5F0C2321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2</w:t>
                        </w:r>
                      </w:p>
                    </w:tc>
                  </w:tr>
                  <w:tr w:rsidR="005C7A86" w14:paraId="3173C6DD" w14:textId="77777777">
                    <w:tc>
                      <w:tcPr>
                        <w:tcW w:w="100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C3461DF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8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09B85C0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8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966D325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8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8BEF55A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1001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0D75F68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14:paraId="41A0DAF6" w14:textId="77777777" w:rsidR="005C7A86" w:rsidRDefault="005C7A86">
                  <w:pPr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</w:p>
              </w:tc>
              <w:tc>
                <w:tcPr>
                  <w:tcW w:w="487" w:type="pct"/>
                </w:tcPr>
                <w:p w14:paraId="52FCDE91" w14:textId="77777777" w:rsidR="005C7A86" w:rsidRDefault="00C4204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  <w:lang w:val="en-GB"/>
                    </w:rPr>
                    <w:t>1</w:t>
                  </w:r>
                </w:p>
              </w:tc>
            </w:tr>
            <w:tr w:rsidR="005C7A86" w14:paraId="2314CC29" w14:textId="77777777">
              <w:trPr>
                <w:trHeight w:val="1100"/>
              </w:trPr>
              <w:tc>
                <w:tcPr>
                  <w:tcW w:w="1730" w:type="pct"/>
                </w:tcPr>
                <w:p w14:paraId="13100C04" w14:textId="77777777" w:rsidR="005C7A86" w:rsidRDefault="00C42044">
                  <w:pPr>
                    <w:spacing w:after="120"/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2. กลุ่มเสี่ยงได้รับการปรับเปลี่ยนพฤติกรรมรายบุคคล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524"/>
                    <w:gridCol w:w="524"/>
                    <w:gridCol w:w="524"/>
                    <w:gridCol w:w="534"/>
                  </w:tblGrid>
                  <w:tr w:rsidR="005C7A86" w14:paraId="13B8E1B5" w14:textId="77777777">
                    <w:tc>
                      <w:tcPr>
                        <w:tcW w:w="1011" w:type="pct"/>
                        <w:tcBorders>
                          <w:bottom w:val="single" w:sz="4" w:space="0" w:color="auto"/>
                        </w:tcBorders>
                      </w:tcPr>
                      <w:p w14:paraId="69A9B4D7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&lt;25</w:t>
                        </w:r>
                      </w:p>
                    </w:tc>
                    <w:tc>
                      <w:tcPr>
                        <w:tcW w:w="992" w:type="pct"/>
                        <w:tcBorders>
                          <w:bottom w:val="single" w:sz="4" w:space="0" w:color="auto"/>
                        </w:tcBorders>
                      </w:tcPr>
                      <w:p w14:paraId="2E8B8F92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25-2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9</w:t>
                        </w:r>
                      </w:p>
                    </w:tc>
                    <w:tc>
                      <w:tcPr>
                        <w:tcW w:w="992" w:type="pct"/>
                        <w:tcBorders>
                          <w:bottom w:val="single" w:sz="4" w:space="0" w:color="auto"/>
                        </w:tcBorders>
                      </w:tcPr>
                      <w:p w14:paraId="3B0FAA5B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30-</w:t>
                        </w:r>
                      </w:p>
                      <w:p w14:paraId="6307487D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992" w:type="pct"/>
                        <w:tcBorders>
                          <w:bottom w:val="single" w:sz="4" w:space="0" w:color="auto"/>
                        </w:tcBorders>
                      </w:tcPr>
                      <w:p w14:paraId="2974BEAD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35-</w:t>
                        </w:r>
                      </w:p>
                      <w:p w14:paraId="7EC3AF76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39</w:t>
                        </w:r>
                      </w:p>
                    </w:tc>
                    <w:tc>
                      <w:tcPr>
                        <w:tcW w:w="1011" w:type="pct"/>
                        <w:tcBorders>
                          <w:bottom w:val="single" w:sz="4" w:space="0" w:color="auto"/>
                        </w:tcBorders>
                      </w:tcPr>
                      <w:p w14:paraId="342F400C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u w:val="single"/>
                          </w:rPr>
                          <w:t>&gt;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40</w:t>
                        </w:r>
                      </w:p>
                    </w:tc>
                  </w:tr>
                  <w:tr w:rsidR="005C7A86" w14:paraId="378CE9F6" w14:textId="77777777">
                    <w:tc>
                      <w:tcPr>
                        <w:tcW w:w="1011" w:type="pct"/>
                        <w:tcBorders>
                          <w:bottom w:val="single" w:sz="4" w:space="0" w:color="auto"/>
                        </w:tcBorders>
                      </w:tcPr>
                      <w:p w14:paraId="36B78BF6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0.2</w:t>
                        </w:r>
                      </w:p>
                    </w:tc>
                    <w:tc>
                      <w:tcPr>
                        <w:tcW w:w="992" w:type="pct"/>
                        <w:tcBorders>
                          <w:bottom w:val="single" w:sz="4" w:space="0" w:color="auto"/>
                        </w:tcBorders>
                      </w:tcPr>
                      <w:p w14:paraId="3A81207A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0.4</w:t>
                        </w:r>
                      </w:p>
                    </w:tc>
                    <w:tc>
                      <w:tcPr>
                        <w:tcW w:w="992" w:type="pct"/>
                        <w:tcBorders>
                          <w:bottom w:val="single" w:sz="4" w:space="0" w:color="auto"/>
                        </w:tcBorders>
                      </w:tcPr>
                      <w:p w14:paraId="06C7C66F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0.6</w:t>
                        </w:r>
                      </w:p>
                    </w:tc>
                    <w:tc>
                      <w:tcPr>
                        <w:tcW w:w="992" w:type="pct"/>
                        <w:tcBorders>
                          <w:bottom w:val="single" w:sz="4" w:space="0" w:color="auto"/>
                        </w:tcBorders>
                      </w:tcPr>
                      <w:p w14:paraId="39144932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0.8</w:t>
                        </w:r>
                      </w:p>
                    </w:tc>
                    <w:tc>
                      <w:tcPr>
                        <w:tcW w:w="1011" w:type="pct"/>
                        <w:tcBorders>
                          <w:bottom w:val="single" w:sz="4" w:space="0" w:color="auto"/>
                        </w:tcBorders>
                      </w:tcPr>
                      <w:p w14:paraId="5A48D7D5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1</w:t>
                        </w:r>
                      </w:p>
                    </w:tc>
                  </w:tr>
                  <w:tr w:rsidR="005C7A86" w14:paraId="2C6401CC" w14:textId="77777777">
                    <w:tc>
                      <w:tcPr>
                        <w:tcW w:w="1011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3F84534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2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683B6A1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2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602170E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2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93B4262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1011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16EA2B0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14:paraId="13A5AA02" w14:textId="77777777" w:rsidR="005C7A86" w:rsidRDefault="005C7A86">
                  <w:pPr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</w:p>
              </w:tc>
              <w:tc>
                <w:tcPr>
                  <w:tcW w:w="470" w:type="pct"/>
                </w:tcPr>
                <w:p w14:paraId="5577B95C" w14:textId="77777777" w:rsidR="005C7A86" w:rsidRDefault="00C42044">
                  <w:pPr>
                    <w:jc w:val="center"/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2313" w:type="pct"/>
                </w:tcPr>
                <w:p w14:paraId="6D0EE5D2" w14:textId="77777777" w:rsidR="005C7A86" w:rsidRDefault="00C42044">
                  <w:pPr>
                    <w:spacing w:after="120"/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 xml:space="preserve">2. </w:t>
                  </w: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ผู้ป่วยโรคเบาหวานได้รับการบำบัดรักษา สามารถควบคุมระดับน้ำตาลได้ดี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731"/>
                    <w:gridCol w:w="716"/>
                    <w:gridCol w:w="716"/>
                    <w:gridCol w:w="716"/>
                    <w:gridCol w:w="728"/>
                  </w:tblGrid>
                  <w:tr w:rsidR="005C7A86" w14:paraId="30649A51" w14:textId="77777777">
                    <w:tc>
                      <w:tcPr>
                        <w:tcW w:w="1012" w:type="pct"/>
                        <w:tcBorders>
                          <w:bottom w:val="single" w:sz="4" w:space="0" w:color="auto"/>
                        </w:tcBorders>
                      </w:tcPr>
                      <w:p w14:paraId="6F939C9A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&lt;10</w:t>
                        </w:r>
                      </w:p>
                    </w:tc>
                    <w:tc>
                      <w:tcPr>
                        <w:tcW w:w="993" w:type="pct"/>
                        <w:tcBorders>
                          <w:bottom w:val="single" w:sz="4" w:space="0" w:color="auto"/>
                        </w:tcBorders>
                      </w:tcPr>
                      <w:p w14:paraId="0CEBAEC5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10-19</w:t>
                        </w:r>
                      </w:p>
                    </w:tc>
                    <w:tc>
                      <w:tcPr>
                        <w:tcW w:w="993" w:type="pct"/>
                        <w:tcBorders>
                          <w:bottom w:val="single" w:sz="4" w:space="0" w:color="auto"/>
                        </w:tcBorders>
                      </w:tcPr>
                      <w:p w14:paraId="489C618E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20-29</w:t>
                        </w:r>
                      </w:p>
                    </w:tc>
                    <w:tc>
                      <w:tcPr>
                        <w:tcW w:w="993" w:type="pct"/>
                        <w:tcBorders>
                          <w:bottom w:val="single" w:sz="4" w:space="0" w:color="auto"/>
                        </w:tcBorders>
                      </w:tcPr>
                      <w:p w14:paraId="325761F3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30-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3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1011" w:type="pct"/>
                        <w:tcBorders>
                          <w:bottom w:val="single" w:sz="4" w:space="0" w:color="auto"/>
                        </w:tcBorders>
                      </w:tcPr>
                      <w:p w14:paraId="5D556731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u w:val="single"/>
                          </w:rPr>
                          <w:t>&gt;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4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0</w:t>
                        </w:r>
                      </w:p>
                    </w:tc>
                  </w:tr>
                  <w:tr w:rsidR="005C7A86" w14:paraId="4E9C4F79" w14:textId="77777777">
                    <w:tc>
                      <w:tcPr>
                        <w:tcW w:w="1012" w:type="pct"/>
                        <w:tcBorders>
                          <w:bottom w:val="single" w:sz="4" w:space="0" w:color="auto"/>
                        </w:tcBorders>
                      </w:tcPr>
                      <w:p w14:paraId="1E80F543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0.2</w:t>
                        </w:r>
                      </w:p>
                    </w:tc>
                    <w:tc>
                      <w:tcPr>
                        <w:tcW w:w="993" w:type="pct"/>
                        <w:tcBorders>
                          <w:bottom w:val="single" w:sz="4" w:space="0" w:color="auto"/>
                        </w:tcBorders>
                      </w:tcPr>
                      <w:p w14:paraId="544DCB07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0.4</w:t>
                        </w:r>
                      </w:p>
                    </w:tc>
                    <w:tc>
                      <w:tcPr>
                        <w:tcW w:w="993" w:type="pct"/>
                        <w:tcBorders>
                          <w:bottom w:val="single" w:sz="4" w:space="0" w:color="auto"/>
                        </w:tcBorders>
                      </w:tcPr>
                      <w:p w14:paraId="4772B484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0.6</w:t>
                        </w:r>
                      </w:p>
                    </w:tc>
                    <w:tc>
                      <w:tcPr>
                        <w:tcW w:w="993" w:type="pct"/>
                        <w:tcBorders>
                          <w:bottom w:val="single" w:sz="4" w:space="0" w:color="auto"/>
                        </w:tcBorders>
                      </w:tcPr>
                      <w:p w14:paraId="16841827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0.8</w:t>
                        </w:r>
                      </w:p>
                    </w:tc>
                    <w:tc>
                      <w:tcPr>
                        <w:tcW w:w="1011" w:type="pct"/>
                        <w:tcBorders>
                          <w:bottom w:val="single" w:sz="4" w:space="0" w:color="auto"/>
                        </w:tcBorders>
                      </w:tcPr>
                      <w:p w14:paraId="649F4EBB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1</w:t>
                        </w:r>
                      </w:p>
                    </w:tc>
                  </w:tr>
                  <w:tr w:rsidR="005C7A86" w14:paraId="65765D4D" w14:textId="77777777">
                    <w:tc>
                      <w:tcPr>
                        <w:tcW w:w="1012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DA1B23E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3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F3FD3D6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3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EAE6E04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3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4BF6EEA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1011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F0ECA5F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14:paraId="08E6350F" w14:textId="77777777" w:rsidR="005C7A86" w:rsidRDefault="005C7A86">
                  <w:pPr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</w:p>
              </w:tc>
              <w:tc>
                <w:tcPr>
                  <w:tcW w:w="487" w:type="pct"/>
                </w:tcPr>
                <w:p w14:paraId="028E2B03" w14:textId="77777777" w:rsidR="005C7A86" w:rsidRDefault="00C42044">
                  <w:pPr>
                    <w:jc w:val="center"/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  <w:lang w:val="en-GB"/>
                    </w:rPr>
                    <w:t>.5</w:t>
                  </w:r>
                </w:p>
              </w:tc>
            </w:tr>
            <w:tr w:rsidR="005C7A86" w14:paraId="452B5667" w14:textId="77777777">
              <w:trPr>
                <w:trHeight w:val="1864"/>
              </w:trPr>
              <w:tc>
                <w:tcPr>
                  <w:tcW w:w="1730" w:type="pct"/>
                </w:tcPr>
                <w:p w14:paraId="6FE911F7" w14:textId="77777777" w:rsidR="005C7A86" w:rsidRDefault="00C42044">
                  <w:pPr>
                    <w:spacing w:after="12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3. ผู้ป่วยโรคเบาหวานได้รับการบำบัดรักษา สามารถควบคุมระดับน้ำตาลได้ดี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29"/>
                    <w:gridCol w:w="525"/>
                    <w:gridCol w:w="526"/>
                    <w:gridCol w:w="526"/>
                    <w:gridCol w:w="534"/>
                  </w:tblGrid>
                  <w:tr w:rsidR="005C7A86" w14:paraId="6EE96D93" w14:textId="77777777">
                    <w:tc>
                      <w:tcPr>
                        <w:tcW w:w="1005" w:type="pct"/>
                        <w:tcBorders>
                          <w:bottom w:val="single" w:sz="4" w:space="0" w:color="auto"/>
                        </w:tcBorders>
                      </w:tcPr>
                      <w:p w14:paraId="5B63361A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&lt;5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081F6994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5-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9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3821F5FC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10-</w:t>
                        </w:r>
                      </w:p>
                      <w:p w14:paraId="09E68643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6BB97747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15-</w:t>
                        </w:r>
                      </w:p>
                      <w:p w14:paraId="4521CED0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1003" w:type="pct"/>
                        <w:tcBorders>
                          <w:bottom w:val="single" w:sz="4" w:space="0" w:color="auto"/>
                        </w:tcBorders>
                      </w:tcPr>
                      <w:p w14:paraId="3D07CA52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u w:val="single"/>
                          </w:rPr>
                          <w:t>&gt;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20</w:t>
                        </w:r>
                      </w:p>
                    </w:tc>
                  </w:tr>
                  <w:tr w:rsidR="005C7A86" w14:paraId="2777AAA1" w14:textId="77777777">
                    <w:tc>
                      <w:tcPr>
                        <w:tcW w:w="1005" w:type="pct"/>
                        <w:tcBorders>
                          <w:bottom w:val="single" w:sz="4" w:space="0" w:color="auto"/>
                        </w:tcBorders>
                      </w:tcPr>
                      <w:p w14:paraId="0C1D8CAD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0.2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64AA8E74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0.4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7E27EE86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0.6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5CF68A95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0.8</w:t>
                        </w:r>
                      </w:p>
                    </w:tc>
                    <w:tc>
                      <w:tcPr>
                        <w:tcW w:w="1003" w:type="pct"/>
                        <w:tcBorders>
                          <w:bottom w:val="single" w:sz="4" w:space="0" w:color="auto"/>
                        </w:tcBorders>
                      </w:tcPr>
                      <w:p w14:paraId="792F525D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1</w:t>
                        </w:r>
                      </w:p>
                    </w:tc>
                  </w:tr>
                  <w:tr w:rsidR="005C7A86" w14:paraId="0B41681B" w14:textId="77777777">
                    <w:tc>
                      <w:tcPr>
                        <w:tcW w:w="100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4D9AB3F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8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D8B51AD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8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4C91FC2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8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2D41B03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1003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E1D0B26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14:paraId="6743893B" w14:textId="77777777" w:rsidR="005C7A86" w:rsidRDefault="005C7A86">
                  <w:pP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</w:p>
              </w:tc>
              <w:tc>
                <w:tcPr>
                  <w:tcW w:w="470" w:type="pct"/>
                </w:tcPr>
                <w:p w14:paraId="24F489D5" w14:textId="77777777" w:rsidR="005C7A86" w:rsidRDefault="00C4204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2313" w:type="pct"/>
                  <w:tcBorders>
                    <w:bottom w:val="single" w:sz="4" w:space="0" w:color="auto"/>
                  </w:tcBorders>
                </w:tcPr>
                <w:p w14:paraId="54586B59" w14:textId="77777777" w:rsidR="005C7A86" w:rsidRDefault="00C42044">
                  <w:pPr>
                    <w:spacing w:after="12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 xml:space="preserve">3. </w:t>
                  </w: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ผู้ป่วยโรคความดันโลหิตสูงได้รับการบำบัดรักษา ควบคุมความดันโลหิตได้ดี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725"/>
                    <w:gridCol w:w="720"/>
                    <w:gridCol w:w="720"/>
                    <w:gridCol w:w="720"/>
                    <w:gridCol w:w="722"/>
                  </w:tblGrid>
                  <w:tr w:rsidR="005C7A86" w14:paraId="3278C814" w14:textId="77777777">
                    <w:tc>
                      <w:tcPr>
                        <w:tcW w:w="1005" w:type="pct"/>
                        <w:tcBorders>
                          <w:bottom w:val="single" w:sz="4" w:space="0" w:color="auto"/>
                        </w:tcBorders>
                      </w:tcPr>
                      <w:p w14:paraId="5F1B0D4C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&lt;20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2BD9FFE4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20-29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653A9B27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30-3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9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145F1265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40-49</w:t>
                        </w:r>
                      </w:p>
                    </w:tc>
                    <w:tc>
                      <w:tcPr>
                        <w:tcW w:w="1001" w:type="pct"/>
                        <w:tcBorders>
                          <w:bottom w:val="single" w:sz="4" w:space="0" w:color="auto"/>
                        </w:tcBorders>
                      </w:tcPr>
                      <w:p w14:paraId="1E515D66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u w:val="single"/>
                          </w:rPr>
                          <w:t>&gt;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50</w:t>
                        </w:r>
                      </w:p>
                    </w:tc>
                  </w:tr>
                  <w:tr w:rsidR="005C7A86" w14:paraId="128657C9" w14:textId="77777777">
                    <w:tc>
                      <w:tcPr>
                        <w:tcW w:w="1005" w:type="pct"/>
                        <w:tcBorders>
                          <w:bottom w:val="single" w:sz="4" w:space="0" w:color="auto"/>
                        </w:tcBorders>
                      </w:tcPr>
                      <w:p w14:paraId="5EA07FAE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0.2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4E4F1CF0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0.4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4C15FE26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0.6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02C3E547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0.8</w:t>
                        </w:r>
                      </w:p>
                    </w:tc>
                    <w:tc>
                      <w:tcPr>
                        <w:tcW w:w="1001" w:type="pct"/>
                        <w:tcBorders>
                          <w:bottom w:val="single" w:sz="4" w:space="0" w:color="auto"/>
                        </w:tcBorders>
                      </w:tcPr>
                      <w:p w14:paraId="303F96BB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1</w:t>
                        </w:r>
                      </w:p>
                    </w:tc>
                  </w:tr>
                  <w:tr w:rsidR="005C7A86" w14:paraId="71708A43" w14:textId="77777777">
                    <w:tc>
                      <w:tcPr>
                        <w:tcW w:w="100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6E267F3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8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6BABC60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8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4D9ACAD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8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DC26826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1001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226B06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14:paraId="05751851" w14:textId="77777777" w:rsidR="005C7A86" w:rsidRDefault="005C7A86">
                  <w:pPr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</w:p>
              </w:tc>
              <w:tc>
                <w:tcPr>
                  <w:tcW w:w="487" w:type="pct"/>
                  <w:tcBorders>
                    <w:bottom w:val="single" w:sz="4" w:space="0" w:color="auto"/>
                  </w:tcBorders>
                </w:tcPr>
                <w:p w14:paraId="78328528" w14:textId="77777777" w:rsidR="005C7A86" w:rsidRDefault="00C42044">
                  <w:pPr>
                    <w:jc w:val="center"/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  <w:lang w:val="en-GB"/>
                    </w:rPr>
                    <w:t>.5</w:t>
                  </w:r>
                </w:p>
              </w:tc>
            </w:tr>
            <w:tr w:rsidR="005C7A86" w14:paraId="77E13BDF" w14:textId="77777777">
              <w:trPr>
                <w:trHeight w:val="744"/>
              </w:trPr>
              <w:tc>
                <w:tcPr>
                  <w:tcW w:w="1730" w:type="pct"/>
                  <w:tcBorders>
                    <w:bottom w:val="single" w:sz="4" w:space="0" w:color="auto"/>
                  </w:tcBorders>
                </w:tcPr>
                <w:p w14:paraId="2A9E8576" w14:textId="77777777" w:rsidR="005C7A86" w:rsidRDefault="00C42044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 xml:space="preserve">4.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ผู้ป่วยโรคความดันโลหิตสูงได้รับการบำบัดรักษา ควบคุมความดันโลหิตได้ดี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524"/>
                    <w:gridCol w:w="524"/>
                    <w:gridCol w:w="524"/>
                    <w:gridCol w:w="534"/>
                  </w:tblGrid>
                  <w:tr w:rsidR="005C7A86" w14:paraId="3919F9C9" w14:textId="77777777">
                    <w:tc>
                      <w:tcPr>
                        <w:tcW w:w="1005" w:type="pct"/>
                        <w:tcBorders>
                          <w:bottom w:val="single" w:sz="4" w:space="0" w:color="auto"/>
                        </w:tcBorders>
                      </w:tcPr>
                      <w:p w14:paraId="1E72C3C1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&lt;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33CC8C52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0-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14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492FEB06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15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  <w:p w14:paraId="4E5818B9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19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24B95F5B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0-</w:t>
                        </w:r>
                      </w:p>
                      <w:p w14:paraId="768BD9FB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24</w:t>
                        </w:r>
                      </w:p>
                    </w:tc>
                    <w:tc>
                      <w:tcPr>
                        <w:tcW w:w="1003" w:type="pct"/>
                        <w:tcBorders>
                          <w:bottom w:val="single" w:sz="4" w:space="0" w:color="auto"/>
                        </w:tcBorders>
                      </w:tcPr>
                      <w:p w14:paraId="6E366DAA" w14:textId="77777777" w:rsidR="005C7A86" w:rsidRDefault="00C4204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u w:val="single"/>
                          </w:rPr>
                          <w:t>&gt;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25</w:t>
                        </w:r>
                      </w:p>
                    </w:tc>
                  </w:tr>
                  <w:tr w:rsidR="005C7A86" w14:paraId="0DBED15B" w14:textId="77777777">
                    <w:tc>
                      <w:tcPr>
                        <w:tcW w:w="1005" w:type="pct"/>
                        <w:tcBorders>
                          <w:bottom w:val="single" w:sz="4" w:space="0" w:color="auto"/>
                        </w:tcBorders>
                      </w:tcPr>
                      <w:p w14:paraId="34906492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0.2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226EF2A2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0.4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155EF02B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0.6</w:t>
                        </w:r>
                      </w:p>
                    </w:tc>
                    <w:tc>
                      <w:tcPr>
                        <w:tcW w:w="998" w:type="pct"/>
                        <w:tcBorders>
                          <w:bottom w:val="single" w:sz="4" w:space="0" w:color="auto"/>
                        </w:tcBorders>
                      </w:tcPr>
                      <w:p w14:paraId="763067C0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0.8</w:t>
                        </w:r>
                      </w:p>
                    </w:tc>
                    <w:tc>
                      <w:tcPr>
                        <w:tcW w:w="1003" w:type="pct"/>
                        <w:tcBorders>
                          <w:bottom w:val="single" w:sz="4" w:space="0" w:color="auto"/>
                        </w:tcBorders>
                      </w:tcPr>
                      <w:p w14:paraId="3A09318D" w14:textId="77777777" w:rsidR="005C7A86" w:rsidRDefault="00C420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1</w:t>
                        </w:r>
                      </w:p>
                    </w:tc>
                  </w:tr>
                  <w:tr w:rsidR="005C7A86" w14:paraId="45F15F0E" w14:textId="77777777">
                    <w:tc>
                      <w:tcPr>
                        <w:tcW w:w="100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C724F72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8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85EBBE0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8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55A7D21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98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B7F4576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1003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C989DFA" w14:textId="77777777" w:rsidR="005C7A86" w:rsidRDefault="005C7A8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14:paraId="57D870C1" w14:textId="77777777" w:rsidR="005C7A86" w:rsidRDefault="005C7A86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470" w:type="pct"/>
                  <w:tcBorders>
                    <w:bottom w:val="single" w:sz="4" w:space="0" w:color="auto"/>
                  </w:tcBorders>
                </w:tcPr>
                <w:p w14:paraId="256A7FB2" w14:textId="77777777" w:rsidR="005C7A86" w:rsidRDefault="00C4204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2313" w:type="pct"/>
                  <w:tcBorders>
                    <w:bottom w:val="single" w:sz="4" w:space="0" w:color="auto"/>
                  </w:tcBorders>
                </w:tcPr>
                <w:p w14:paraId="01B19281" w14:textId="77777777" w:rsidR="005C7A86" w:rsidRDefault="00C42044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 xml:space="preserve">4.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มีการสรุปผลการดำเนินงานและถอดบทเรียน เพื่อนำไปพัฒนาการดำเนินงานในปีงบประมาณต่อไป</w:t>
                  </w:r>
                </w:p>
                <w:p w14:paraId="144E133E" w14:textId="77777777" w:rsidR="005C7A86" w:rsidRDefault="005C7A86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487" w:type="pct"/>
                  <w:tcBorders>
                    <w:bottom w:val="single" w:sz="4" w:space="0" w:color="auto"/>
                  </w:tcBorders>
                </w:tcPr>
                <w:p w14:paraId="1244E3BB" w14:textId="77777777" w:rsidR="005C7A86" w:rsidRDefault="00C42044">
                  <w:pPr>
                    <w:jc w:val="center"/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1</w:t>
                  </w:r>
                </w:p>
              </w:tc>
            </w:tr>
            <w:tr w:rsidR="005C7A86" w14:paraId="6981319B" w14:textId="77777777">
              <w:trPr>
                <w:trHeight w:val="744"/>
              </w:trPr>
              <w:tc>
                <w:tcPr>
                  <w:tcW w:w="1730" w:type="pct"/>
                  <w:tcBorders>
                    <w:bottom w:val="single" w:sz="4" w:space="0" w:color="auto"/>
                  </w:tcBorders>
                </w:tcPr>
                <w:p w14:paraId="16C2CA08" w14:textId="77777777" w:rsidR="005C7A86" w:rsidRDefault="00C4204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 xml:space="preserve">5. </w:t>
                  </w:r>
                  <w:proofErr w:type="spellStart"/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อส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ค.มีองค์ความรู้เรื่องแพทย์แผนไทยเพื่อดูแลผู้ป่วยโรคเรื้อรัง </w:t>
                  </w:r>
                </w:p>
                <w:p w14:paraId="49CD5DA9" w14:textId="77777777" w:rsidR="005C7A86" w:rsidRDefault="00C42044">
                  <w:pPr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- น้อยกว่า</w:t>
                  </w: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ร้อยละ 20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  <w:lang w:val="en-GB"/>
                    </w:rPr>
                    <w:t xml:space="preserve"> เท่ากับ 0</w:t>
                  </w:r>
                </w:p>
                <w:p w14:paraId="668F048B" w14:textId="77777777" w:rsidR="005C7A86" w:rsidRDefault="00C42044">
                  <w:pPr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- มากกว่าหรือเท่ากับ</w:t>
                  </w: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ร้อยละ 20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  <w:lang w:val="en-GB"/>
                    </w:rPr>
                    <w:t xml:space="preserve"> เท่ากับ 1</w:t>
                  </w:r>
                </w:p>
                <w:p w14:paraId="17AE34C5" w14:textId="77777777" w:rsidR="005C7A86" w:rsidRDefault="005C7A86">
                  <w:pP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</w:p>
              </w:tc>
              <w:tc>
                <w:tcPr>
                  <w:tcW w:w="470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12B2F1A" w14:textId="77777777" w:rsidR="005C7A86" w:rsidRDefault="00C4204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231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0BAC180" w14:textId="77777777" w:rsidR="005C7A86" w:rsidRDefault="005C7A8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79E2929" w14:textId="77777777" w:rsidR="005C7A86" w:rsidRDefault="005C7A86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9DE5AE" w14:textId="77777777" w:rsidR="005C7A86" w:rsidRDefault="005C7A8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</w:p>
              </w:tc>
            </w:tr>
            <w:tr w:rsidR="005C7A86" w14:paraId="660E899F" w14:textId="77777777">
              <w:trPr>
                <w:trHeight w:val="408"/>
              </w:trPr>
              <w:tc>
                <w:tcPr>
                  <w:tcW w:w="173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58E8A5" w14:textId="77777777" w:rsidR="005C7A86" w:rsidRDefault="005C7A86">
                  <w:pP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E1B38C" w14:textId="77777777" w:rsidR="005C7A86" w:rsidRDefault="005C7A8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</w:p>
              </w:tc>
              <w:tc>
                <w:tcPr>
                  <w:tcW w:w="23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1BEC8" w14:textId="77777777" w:rsidR="005C7A86" w:rsidRDefault="005C7A8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0A59E" w14:textId="77777777" w:rsidR="005C7A86" w:rsidRDefault="005C7A8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</w:p>
              </w:tc>
            </w:tr>
          </w:tbl>
          <w:p w14:paraId="56C286D5" w14:textId="77777777" w:rsidR="005C7A86" w:rsidRDefault="005C7A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7A86" w14:paraId="216A52A6" w14:textId="77777777">
        <w:tc>
          <w:tcPr>
            <w:tcW w:w="1560" w:type="dxa"/>
          </w:tcPr>
          <w:p w14:paraId="5445E844" w14:textId="77777777" w:rsidR="005C7A86" w:rsidRDefault="00C42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ประเมินผล</w:t>
            </w:r>
          </w:p>
        </w:tc>
        <w:tc>
          <w:tcPr>
            <w:tcW w:w="8511" w:type="dxa"/>
            <w:gridSpan w:val="2"/>
          </w:tcPr>
          <w:p w14:paraId="18EC5F6F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ประเมินผลจากผลการดำเนินงานตามตัวชี้วัด จากแหล่งข้อมูล ดังนี้</w:t>
            </w:r>
          </w:p>
          <w:p w14:paraId="3F15D9ED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ระบบรายงาน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Health Data Center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เกี่ยวกับผลการดำเนินงานโรคไม่ติดต่อเรื้อรัง</w:t>
            </w:r>
          </w:p>
          <w:p w14:paraId="44562034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รายงานการปรับเปลี่ยนพฤติกรรมสุขภาพของกลุ่มเสี่ยงโรคไม่ติดต่อเรื้อรัง </w:t>
            </w:r>
          </w:p>
          <w:p w14:paraId="371E5331" w14:textId="77777777" w:rsidR="005C7A86" w:rsidRDefault="00C4204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ระบบสารสนเทศของอาสาสมัครประจำครอบครัว(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C7A86" w14:paraId="660D5B11" w14:textId="77777777">
        <w:tc>
          <w:tcPr>
            <w:tcW w:w="1560" w:type="dxa"/>
            <w:vMerge w:val="restart"/>
          </w:tcPr>
          <w:p w14:paraId="06F1679A" w14:textId="77777777" w:rsidR="005C7A86" w:rsidRDefault="00C42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ผู้กำกับดูแลตัวชี้วัด</w:t>
            </w:r>
          </w:p>
        </w:tc>
        <w:tc>
          <w:tcPr>
            <w:tcW w:w="3777" w:type="dxa"/>
          </w:tcPr>
          <w:p w14:paraId="76202262" w14:textId="77777777" w:rsidR="005C7A86" w:rsidRDefault="00C42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4734" w:type="dxa"/>
          </w:tcPr>
          <w:p w14:paraId="49D40695" w14:textId="77777777" w:rsidR="005C7A86" w:rsidRDefault="00C42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5C7A86" w14:paraId="3EE815D2" w14:textId="77777777">
        <w:trPr>
          <w:trHeight w:val="958"/>
        </w:trPr>
        <w:tc>
          <w:tcPr>
            <w:tcW w:w="1560" w:type="dxa"/>
            <w:vMerge/>
          </w:tcPr>
          <w:p w14:paraId="296B8C52" w14:textId="77777777" w:rsidR="005C7A86" w:rsidRDefault="005C7A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77" w:type="dxa"/>
          </w:tcPr>
          <w:p w14:paraId="1DF2E3E8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นางดารารัตน์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โห้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วงศ์</w:t>
            </w:r>
          </w:p>
          <w:p w14:paraId="0A1E0504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นายยุทธพง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ศรีมงคล</w:t>
            </w:r>
          </w:p>
          <w:p w14:paraId="3CB313BD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นายบุญยืน  ทิศพรม</w:t>
            </w:r>
            <w:proofErr w:type="gramEnd"/>
          </w:p>
        </w:tc>
        <w:tc>
          <w:tcPr>
            <w:tcW w:w="4734" w:type="dxa"/>
          </w:tcPr>
          <w:p w14:paraId="3D0916B9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รองนายแพทย์สาธารณสุขจังหวัดสระแก้ว</w:t>
            </w:r>
          </w:p>
          <w:p w14:paraId="20B9819D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ผู้อำนวยการโรงพยาบาลวังสมบูรณ์</w:t>
            </w:r>
          </w:p>
          <w:p w14:paraId="07AE25AD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สาธารณสุขอำเภอวังสมบูรณ์</w:t>
            </w:r>
          </w:p>
        </w:tc>
      </w:tr>
    </w:tbl>
    <w:p w14:paraId="6899E710" w14:textId="77777777" w:rsidR="005C7A86" w:rsidRDefault="005C7A86"/>
    <w:tbl>
      <w:tblPr>
        <w:tblStyle w:val="a3"/>
        <w:tblW w:w="10071" w:type="dxa"/>
        <w:tblInd w:w="-147" w:type="dxa"/>
        <w:tblLook w:val="04A0" w:firstRow="1" w:lastRow="0" w:firstColumn="1" w:lastColumn="0" w:noHBand="0" w:noVBand="1"/>
      </w:tblPr>
      <w:tblGrid>
        <w:gridCol w:w="1560"/>
        <w:gridCol w:w="8511"/>
      </w:tblGrid>
      <w:tr w:rsidR="005C7A86" w14:paraId="584EA13B" w14:textId="77777777">
        <w:trPr>
          <w:trHeight w:val="526"/>
        </w:trPr>
        <w:tc>
          <w:tcPr>
            <w:tcW w:w="1560" w:type="dxa"/>
          </w:tcPr>
          <w:p w14:paraId="73423F7B" w14:textId="77777777" w:rsidR="005C7A86" w:rsidRDefault="00C42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</w:t>
            </w:r>
          </w:p>
        </w:tc>
        <w:tc>
          <w:tcPr>
            <w:tcW w:w="8511" w:type="dxa"/>
          </w:tcPr>
          <w:p w14:paraId="4F8A3663" w14:textId="77777777" w:rsidR="005C7A86" w:rsidRDefault="00C42044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1. นาง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น้ำค้าง พรหมเสน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พยาบาลวิชาชีพชำนาญการพิเศษ โทร 062 576 3417</w:t>
            </w:r>
          </w:p>
          <w:p w14:paraId="0455529A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2.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นางสาวพรนิภา สุบุผา นักวิชาการสาธารณสุข โทร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>0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98 257 3977</w:t>
            </w:r>
          </w:p>
        </w:tc>
      </w:tr>
      <w:tr w:rsidR="005C7A86" w14:paraId="4F0CFEBA" w14:textId="77777777">
        <w:trPr>
          <w:trHeight w:val="419"/>
        </w:trPr>
        <w:tc>
          <w:tcPr>
            <w:tcW w:w="1560" w:type="dxa"/>
          </w:tcPr>
          <w:p w14:paraId="5B8C329E" w14:textId="77777777" w:rsidR="005C7A86" w:rsidRDefault="00C42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511" w:type="dxa"/>
          </w:tcPr>
          <w:p w14:paraId="2C7EBD9A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โรงพยาบาลวังสมบูรณ์</w:t>
            </w:r>
          </w:p>
          <w:p w14:paraId="153C8D7F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สำนักงานสาธารณสุขอำเภอวังสมบูรณ์</w:t>
            </w:r>
          </w:p>
        </w:tc>
      </w:tr>
      <w:tr w:rsidR="005C7A86" w14:paraId="7944C0AF" w14:textId="77777777">
        <w:tc>
          <w:tcPr>
            <w:tcW w:w="1560" w:type="dxa"/>
          </w:tcPr>
          <w:p w14:paraId="40950B40" w14:textId="77777777" w:rsidR="005C7A86" w:rsidRDefault="00C42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โทรศัพท์สำนักงาน</w:t>
            </w:r>
          </w:p>
        </w:tc>
        <w:tc>
          <w:tcPr>
            <w:tcW w:w="8511" w:type="dxa"/>
          </w:tcPr>
          <w:p w14:paraId="30DD5C62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3749 9777 (โรงพยาบาลวังสมบูรณ์)</w:t>
            </w:r>
          </w:p>
          <w:p w14:paraId="372DF60A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0 3749 9771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(สำนักงานสาธารณสุขอำเภอวังสมบูรณ์)</w:t>
            </w:r>
          </w:p>
        </w:tc>
      </w:tr>
      <w:tr w:rsidR="005C7A86" w14:paraId="5E43C1C6" w14:textId="77777777">
        <w:trPr>
          <w:trHeight w:val="804"/>
        </w:trPr>
        <w:tc>
          <w:tcPr>
            <w:tcW w:w="1560" w:type="dxa"/>
          </w:tcPr>
          <w:p w14:paraId="5DA0FEB8" w14:textId="77777777" w:rsidR="005C7A86" w:rsidRDefault="00C42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ความถี่ในการจัดเก็บข้อมูล</w:t>
            </w:r>
          </w:p>
        </w:tc>
        <w:tc>
          <w:tcPr>
            <w:tcW w:w="8511" w:type="dxa"/>
          </w:tcPr>
          <w:p w14:paraId="0458D082" w14:textId="77777777" w:rsidR="005C7A86" w:rsidRDefault="00C4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6 เดือน และ 12 เดือน</w:t>
            </w:r>
          </w:p>
        </w:tc>
      </w:tr>
    </w:tbl>
    <w:p w14:paraId="686DABC2" w14:textId="77777777" w:rsidR="005C7A86" w:rsidRDefault="005C7A86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5C7A86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86"/>
    <w:rsid w:val="005C7A86"/>
    <w:rsid w:val="00C4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6D6E"/>
  <w15:chartTrackingRefBased/>
  <w15:docId w15:val="{7D5124E6-A9B6-4848-BBAB-6A3F491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3892-40C9-4EDC-9059-5E434325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PIYANAT VICHIAN</cp:lastModifiedBy>
  <cp:revision>3</cp:revision>
  <dcterms:created xsi:type="dcterms:W3CDTF">2022-01-28T09:13:00Z</dcterms:created>
  <dcterms:modified xsi:type="dcterms:W3CDTF">2022-01-31T01:30:00Z</dcterms:modified>
</cp:coreProperties>
</file>