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E" w:rsidRPr="00EA06AE" w:rsidRDefault="00EA06AE" w:rsidP="00EA06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A06AE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</w:t>
      </w:r>
    </w:p>
    <w:p w:rsidR="00642778" w:rsidRDefault="00EA06AE" w:rsidP="00EA06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A06AE">
        <w:rPr>
          <w:rFonts w:ascii="TH SarabunIT๙" w:hAnsi="TH SarabunIT๙" w:cs="TH SarabunIT๙" w:hint="cs"/>
          <w:sz w:val="32"/>
          <w:szCs w:val="32"/>
          <w:cs/>
        </w:rPr>
        <w:t>คณ</w:t>
      </w:r>
      <w:bookmarkStart w:id="0" w:name="_GoBack"/>
      <w:bookmarkEnd w:id="0"/>
      <w:r w:rsidRPr="00EA06AE">
        <w:rPr>
          <w:rFonts w:ascii="TH SarabunIT๙" w:hAnsi="TH SarabunIT๙" w:cs="TH SarabunIT๙" w:hint="cs"/>
          <w:sz w:val="32"/>
          <w:szCs w:val="32"/>
          <w:cs/>
        </w:rPr>
        <w:t>ะกรรมการป้องกัน</w:t>
      </w:r>
      <w:r w:rsidR="00265C91" w:rsidRPr="00EA06AE"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Pr="00EA06AE">
        <w:rPr>
          <w:rFonts w:ascii="TH SarabunIT๙" w:hAnsi="TH SarabunIT๙" w:cs="TH SarabunIT๙" w:hint="cs"/>
          <w:sz w:val="32"/>
          <w:szCs w:val="32"/>
          <w:cs/>
        </w:rPr>
        <w:t>โรคไม่ติดต่อ (</w:t>
      </w:r>
      <w:r w:rsidRPr="00EA06AE">
        <w:rPr>
          <w:rFonts w:ascii="TH SarabunIT๙" w:hAnsi="TH SarabunIT๙" w:cs="TH SarabunIT๙"/>
          <w:sz w:val="32"/>
          <w:szCs w:val="32"/>
        </w:rPr>
        <w:t>NCD Board</w:t>
      </w:r>
      <w:r w:rsidRPr="00EA06AE">
        <w:rPr>
          <w:rFonts w:ascii="TH SarabunIT๙" w:hAnsi="TH SarabunIT๙" w:cs="TH SarabunIT๙" w:hint="cs"/>
          <w:sz w:val="32"/>
          <w:szCs w:val="32"/>
          <w:cs/>
        </w:rPr>
        <w:t>) จังหวัดสระแก้ว</w:t>
      </w:r>
    </w:p>
    <w:p w:rsidR="00EA06AE" w:rsidRDefault="00EA06AE" w:rsidP="00EA06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 / 2560</w:t>
      </w:r>
    </w:p>
    <w:p w:rsidR="00EA06AE" w:rsidRDefault="00EA06AE" w:rsidP="00EA06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วันพฤหัสบดีที่  24  พฤศจิกายน 2559</w:t>
      </w:r>
    </w:p>
    <w:p w:rsidR="00EA06AE" w:rsidRDefault="00EA06AE" w:rsidP="00EA06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ห้องประชุมสิรินธร  สำนักงานสาธารณสุขจังหวัดสระแก้ว</w:t>
      </w:r>
    </w:p>
    <w:p w:rsidR="00EA06AE" w:rsidRDefault="00EA06AE" w:rsidP="00EA06A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EA06AE" w:rsidRDefault="00EA06AE" w:rsidP="00EA06A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368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เรื่องประธานแจ้งที่ประชุมทราบ</w:t>
      </w:r>
    </w:p>
    <w:p w:rsidR="00EA06AE" w:rsidRDefault="00EA06AE" w:rsidP="00EA06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970718">
        <w:rPr>
          <w:rFonts w:ascii="TH SarabunIT๙" w:hAnsi="TH SarabunIT๙" w:cs="TH SarabunIT๙" w:hint="cs"/>
          <w:sz w:val="32"/>
          <w:szCs w:val="32"/>
          <w:cs/>
        </w:rPr>
        <w:t>ตามแผนยุทธศาสตร์สุขภาพดีวิถีชีวิตไทย พ.ศ. 2554-2563 ได้กำหนดการขับเคลื่อนยุทธศาสตร์ จำนวน 5 ยุทธศาสตร์ ได้แก่ 1) นโยบายสาธารณสร้างสุข 2) การขับเคลื่อนทางสังคมและสื่อสารสาธารณะ 3) การพัฒนาศักยภาพชุมชน 4) การพัฒนาระบบเฝ้าระวังและการจัดการโรค</w:t>
      </w:r>
      <w:r w:rsidRPr="00970718">
        <w:rPr>
          <w:rFonts w:ascii="TH SarabunIT๙" w:hAnsi="TH SarabunIT๙" w:cs="TH SarabunIT๙"/>
          <w:sz w:val="32"/>
          <w:szCs w:val="32"/>
        </w:rPr>
        <w:t xml:space="preserve"> </w:t>
      </w:r>
      <w:r w:rsidRPr="00970718">
        <w:rPr>
          <w:rFonts w:ascii="TH SarabunIT๙" w:hAnsi="TH SarabunIT๙" w:cs="TH SarabunIT๙" w:hint="cs"/>
          <w:sz w:val="32"/>
          <w:szCs w:val="32"/>
          <w:cs/>
        </w:rPr>
        <w:t xml:space="preserve">และ 5) การสร้างความเข็มแข็งของระบบสนับสนุนยุทธศาสตร์ </w:t>
      </w:r>
      <w:r w:rsidRPr="00970718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Pr="0097071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สำนักงานสาธารณสุขจังหวัดสระแก้ว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ขอทบทวนการวาง</w:t>
      </w:r>
      <w:r w:rsidRPr="00970718">
        <w:rPr>
          <w:rFonts w:ascii="TH SarabunIT๙" w:hAnsi="TH SarabunIT๙" w:cs="TH SarabunIT๙" w:hint="cs"/>
          <w:spacing w:val="-8"/>
          <w:sz w:val="32"/>
          <w:szCs w:val="32"/>
          <w:cs/>
        </w:rPr>
        <w:t>แผนยุทธศาสตร์ ด้านกลุ่มโรค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ไม่ติดต่อ</w:t>
      </w:r>
      <w:r w:rsidRPr="0097071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ด้านการบริหารจัดการระบบสุขภาพ ด้านการบริหารจัดการระบบสนับสนุน และด้านการดำเนินงานขับเคลื่อนตามนโยบายกระทรวงสาธารณสุข </w:t>
      </w:r>
      <w:r w:rsidRPr="00970718">
        <w:rPr>
          <w:rFonts w:ascii="TH SarabunIT๙" w:hAnsi="TH SarabunIT๙" w:cs="TH SarabunIT๙" w:hint="cs"/>
          <w:sz w:val="32"/>
          <w:szCs w:val="32"/>
          <w:cs/>
        </w:rPr>
        <w:t>โดยเน้นหนักในการดำเนินงานเพื่อแก้ไขปัญหาสุขภาพ</w:t>
      </w:r>
      <w:r w:rsidRPr="00970718">
        <w:rPr>
          <w:rFonts w:ascii="TH SarabunIT๙" w:hAnsi="TH SarabunIT๙" w:cs="TH SarabunIT๙"/>
          <w:sz w:val="32"/>
          <w:szCs w:val="32"/>
        </w:rPr>
        <w:t xml:space="preserve"> </w:t>
      </w:r>
      <w:r w:rsidRPr="00970718">
        <w:rPr>
          <w:rFonts w:ascii="TH SarabunIT๙" w:hAnsi="TH SarabunIT๙" w:cs="TH SarabunIT๙" w:hint="cs"/>
          <w:sz w:val="32"/>
          <w:szCs w:val="32"/>
          <w:cs/>
        </w:rPr>
        <w:t>โดยมีมาตรการการดำเนินงานแก้ไขปัญหา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ไม่ติดต่อเรื้อรัง</w:t>
      </w:r>
      <w:r w:rsidRPr="00970718">
        <w:rPr>
          <w:rFonts w:ascii="TH SarabunIT๙" w:hAnsi="TH SarabunIT๙" w:cs="TH SarabunIT๙" w:hint="cs"/>
          <w:sz w:val="32"/>
          <w:szCs w:val="32"/>
          <w:cs/>
        </w:rPr>
        <w:t>ในเครือข่ายบริการสุขภาพทุกอำเภอ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EA8">
        <w:rPr>
          <w:rFonts w:ascii="TH SarabunIT๙" w:hAnsi="TH SarabunIT๙" w:cs="TH SarabunIT๙" w:hint="cs"/>
          <w:sz w:val="32"/>
          <w:szCs w:val="32"/>
          <w:cs/>
        </w:rPr>
        <w:t>จังหวัดสระแก้ว</w:t>
      </w:r>
    </w:p>
    <w:p w:rsidR="00373092" w:rsidRDefault="00373092" w:rsidP="00EA06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...............................................................................................................................................................</w:t>
      </w:r>
    </w:p>
    <w:p w:rsidR="00373092" w:rsidRDefault="00373092" w:rsidP="00EA06A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C2EA8" w:rsidRDefault="000C2EA8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368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รับรองรายงานการประชุมครั้งที่แล้ว</w:t>
      </w:r>
    </w:p>
    <w:p w:rsidR="000C2EA8" w:rsidRDefault="000C2EA8" w:rsidP="000C2EA8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C2EA8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0C2EA8" w:rsidRDefault="000C2EA8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368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0C2EA8" w:rsidRDefault="000C2EA8" w:rsidP="000C2EA8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C2EA8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0C2EA8" w:rsidRDefault="000C2EA8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368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เรื่องเสนอเพื่อทราบ</w:t>
      </w:r>
    </w:p>
    <w:p w:rsidR="000C2EA8" w:rsidRDefault="000C2EA8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93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4.1 สถานการณ์โรคไม่ติดต่อ จังหวัดสระแก้ว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C2EA8" w:rsidRDefault="000C2EA8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936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4.</w:t>
      </w:r>
      <w:r w:rsidR="005A602B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ยุทธศาสตร์และเป้าหมายการดำเนินงานป้องกันควบคุมโรคไม่ติดต่อ กรมควบคุมโรคกระทรวงสาธารณสุข 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0C2EA8" w:rsidRDefault="000C2EA8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368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เรื่องเสนอเพื่อพิจารณา</w:t>
      </w:r>
    </w:p>
    <w:p w:rsidR="000C2EA8" w:rsidRDefault="000C2EA8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5.1 นำเสนอกรอบแนวทางการดำเนินงาน</w:t>
      </w:r>
      <w:r w:rsidR="00A93687">
        <w:rPr>
          <w:rFonts w:ascii="TH SarabunIT๙" w:hAnsi="TH SarabunIT๙" w:cs="TH SarabunIT๙" w:hint="cs"/>
          <w:sz w:val="32"/>
          <w:szCs w:val="32"/>
          <w:cs/>
        </w:rPr>
        <w:t>ป้องกันควบคุมโรคไม่ติดต่อ จังหวัดสระแก้ว</w:t>
      </w:r>
    </w:p>
    <w:p w:rsidR="00A93687" w:rsidRDefault="00A93687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NCDs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DM, HT, CKD, Stroke, STEMI,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มะเร็ง และ </w:t>
      </w:r>
      <w:r>
        <w:rPr>
          <w:rFonts w:ascii="TH SarabunIT๙" w:hAnsi="TH SarabunIT๙" w:cs="TH SarabunIT๙"/>
          <w:sz w:val="32"/>
          <w:szCs w:val="32"/>
        </w:rPr>
        <w:t>COPD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3092" w:rsidRDefault="00373092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5.2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</w:t>
      </w:r>
    </w:p>
    <w:p w:rsidR="004B2256" w:rsidRDefault="00373092" w:rsidP="00373092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5.2.1 การกำหนดบุคลากรระดับอำเภอในการควบคุมป้องกันโรคไม่ติดต่อเรื้อรัง</w:t>
      </w:r>
    </w:p>
    <w:p w:rsidR="00373092" w:rsidRDefault="00373092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- ทุกอำเภอจะต้องมี </w:t>
      </w:r>
      <w:r>
        <w:rPr>
          <w:rFonts w:ascii="TH SarabunIT๙" w:hAnsi="TH SarabunIT๙" w:cs="TH SarabunIT๙"/>
          <w:sz w:val="32"/>
          <w:szCs w:val="32"/>
        </w:rPr>
        <w:t xml:space="preserve">System Manager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คน (รพ./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373092" w:rsidRDefault="00373092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รพ.ทุกแห่ง จะต้องมี </w:t>
      </w:r>
      <w:r>
        <w:rPr>
          <w:rFonts w:ascii="TH SarabunIT๙" w:hAnsi="TH SarabunIT๙" w:cs="TH SarabunIT๙"/>
          <w:sz w:val="32"/>
          <w:szCs w:val="32"/>
        </w:rPr>
        <w:t xml:space="preserve">Case Manager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1-2 คน</w:t>
      </w:r>
    </w:p>
    <w:p w:rsidR="00373092" w:rsidRDefault="00373092" w:rsidP="003730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B22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รพ.สต.ทุกแห่ง</w:t>
      </w:r>
      <w:r w:rsidR="004B22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ที่มีพยาบาลวิชาชีพ ผ่านการอบรมหลักสูตร </w:t>
      </w:r>
    </w:p>
    <w:p w:rsidR="00373092" w:rsidRDefault="00373092" w:rsidP="003730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Mini case Manager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93687" w:rsidRDefault="00A93687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5.</w:t>
      </w:r>
      <w:r w:rsidR="00373092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ร่าง คำสั่งคณะกรรมการการดำเนินงาน</w:t>
      </w:r>
      <w:r w:rsidR="005A602B"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ควบคุมโรคไม่ติดต่อ</w:t>
      </w:r>
      <w:r w:rsidR="005A602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A602B">
        <w:rPr>
          <w:rFonts w:ascii="TH SarabunIT๙" w:hAnsi="TH SarabunIT๙" w:cs="TH SarabunIT๙"/>
          <w:sz w:val="32"/>
          <w:szCs w:val="32"/>
        </w:rPr>
        <w:t>NCD Board</w:t>
      </w:r>
      <w:r w:rsidR="005A602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จังหวัดสระแก้ว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93687" w:rsidRPr="000C2EA8" w:rsidRDefault="00A93687" w:rsidP="00A9368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368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เรื่องเสนออื่น ๆ</w:t>
      </w:r>
      <w:r w:rsidR="004B2256">
        <w:rPr>
          <w:rFonts w:ascii="TH SarabunIT๙" w:hAnsi="TH SarabunIT๙" w:cs="TH SarabunIT๙"/>
          <w:sz w:val="32"/>
          <w:szCs w:val="32"/>
        </w:rPr>
        <w:t xml:space="preserve">  </w:t>
      </w:r>
      <w:r w:rsidR="004B2256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 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2256" w:rsidRDefault="004B2256" w:rsidP="004B225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B2256" w:rsidRDefault="004B2256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256" w:rsidRDefault="004B2256" w:rsidP="000C2E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EA8" w:rsidRPr="000C2EA8" w:rsidRDefault="004B2256" w:rsidP="004B225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sectPr w:rsidR="000C2EA8" w:rsidRPr="000C2EA8" w:rsidSect="00761D99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782"/>
    <w:multiLevelType w:val="hybridMultilevel"/>
    <w:tmpl w:val="BC2A4CA8"/>
    <w:lvl w:ilvl="0" w:tplc="1D3A8E9E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E"/>
    <w:rsid w:val="000C2EA8"/>
    <w:rsid w:val="00265C91"/>
    <w:rsid w:val="002D4D3E"/>
    <w:rsid w:val="00373092"/>
    <w:rsid w:val="004B2256"/>
    <w:rsid w:val="005A602B"/>
    <w:rsid w:val="00642778"/>
    <w:rsid w:val="00761D99"/>
    <w:rsid w:val="00A93687"/>
    <w:rsid w:val="00E0401F"/>
    <w:rsid w:val="00EA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2016-11-23T08:59:00Z</cp:lastPrinted>
  <dcterms:created xsi:type="dcterms:W3CDTF">2016-11-14T03:32:00Z</dcterms:created>
  <dcterms:modified xsi:type="dcterms:W3CDTF">2016-11-24T03:19:00Z</dcterms:modified>
</cp:coreProperties>
</file>