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FB" w:rsidRDefault="00E633FB" w:rsidP="00E633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แบบเสนอแผนงาน/โครงการ/กิจกรรม กองทุนหลักประกันสุขภาพ</w:t>
      </w:r>
      <w:r>
        <w:rPr>
          <w:rFonts w:ascii="TH SarabunPSK" w:hAnsi="TH SarabunPSK" w:cs="TH SarabunPSK"/>
          <w:sz w:val="32"/>
          <w:szCs w:val="32"/>
          <w:cs/>
        </w:rPr>
        <w:t>..............(ชื่ออปท.)..........................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ขอเสนอแผนงาน/โครงการ/กิจกรรม </w:t>
      </w:r>
      <w:r w:rsidRPr="0077097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รักปลอดภัย ไม่ท้องก่อนวัย ห่างไกลโรคติดต่อทางเพศสัมพันธ์</w:t>
      </w:r>
      <w:r w:rsidRPr="0077097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ประธานกรรมการกองทุนหลักประกันสุขภาพ..............(ชื่ออปท.)................................... 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ด้วย หน่วยงาน/องค์กร/กลุ่มคน  โรงเรียน/โรงพยาบาลส่งเสริมสุขภาพตำบล ........................................  มีความประสงค์จะจัดทำแผนงาน/โครงการ/กิจกรรม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รักปลอดภัย ไม่ท้องก่อนวัย ห่างไกลโรคติดต่อทางเพศสัมพันธ์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ในปีงบประมาณ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โดยขอรับการสนับสนุนงบประมาณจากกองทุนหลักประกันสุขภาพ..............(ชื่ออปท.)...................................  เป็นเงิน ..................... บาท  โดยมีรายละเอียดแผนงาน/โครงการ/กิจกรรม ดังนี้ </w:t>
      </w:r>
    </w:p>
    <w:p w:rsidR="00E633FB" w:rsidRDefault="00E633FB" w:rsidP="001F7D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รายละเอียดแผนงาน/โครงการ/กิจกรรม (สำหรับผู้เสนอแผนงาน/โครงการ/กิจกรรม ลงรายละเอียด) </w:t>
      </w:r>
    </w:p>
    <w:p w:rsidR="00867940" w:rsidRDefault="00867940" w:rsidP="001F7D4D">
      <w:pPr>
        <w:spacing w:after="0" w:line="240" w:lineRule="auto"/>
        <w:ind w:right="-2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9D7805" w:rsidRPr="009A6B11" w:rsidRDefault="009D7805" w:rsidP="001F7D4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780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D7805">
        <w:rPr>
          <w:rFonts w:ascii="TH SarabunPSK" w:hAnsi="TH SarabunPSK" w:cs="TH SarabunPSK"/>
          <w:sz w:val="32"/>
          <w:szCs w:val="32"/>
          <w:cs/>
        </w:rPr>
        <w:t>ตั้งค</w:t>
      </w:r>
      <w:r w:rsidRPr="004E4576">
        <w:rPr>
          <w:rFonts w:ascii="TH SarabunPSK" w:hAnsi="TH SarabunPSK" w:cs="TH SarabunPSK"/>
          <w:sz w:val="32"/>
          <w:szCs w:val="32"/>
          <w:cs/>
        </w:rPr>
        <w:t>รรภ์ในวัยรุ่นเป็นปัญหาเชิงสังคมที่มีความซับซ้อนและเกี่ยวกับหลายมิติทั้งในด้านสภาพสังคมที่ขาดการเลี้ยงดูเอาใจใส่จากพ่อแม่ การพัฒนาการเข้าสู่วัยรุ่นที่เร็วขึ้น การขาดความรู้ในเรื่องเพศวิถีศึกษาที่ครบถ้วนเพียงพอ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4576">
        <w:rPr>
          <w:rFonts w:ascii="TH SarabunPSK" w:hAnsi="TH SarabunPSK" w:cs="TH SarabunPSK"/>
          <w:sz w:val="32"/>
          <w:szCs w:val="32"/>
          <w:cs/>
        </w:rPr>
        <w:t>การไม่สามารถเข้าถึงบ</w:t>
      </w:r>
      <w:r>
        <w:rPr>
          <w:rFonts w:ascii="TH SarabunPSK" w:hAnsi="TH SarabunPSK" w:cs="TH SarabunPSK"/>
          <w:sz w:val="32"/>
          <w:szCs w:val="32"/>
          <w:cs/>
        </w:rPr>
        <w:t>ริการสุขภาพที่เป็นมิตร ทัศนคติ</w:t>
      </w:r>
      <w:r w:rsidRPr="004E4576">
        <w:rPr>
          <w:rFonts w:ascii="TH SarabunPSK" w:hAnsi="TH SarabunPSK" w:cs="TH SarabunPSK"/>
          <w:sz w:val="32"/>
          <w:szCs w:val="32"/>
          <w:cs/>
        </w:rPr>
        <w:t>เชิงลบที่สังคมไทยมีต่อเรื่องเพศวิถีศึกษา การเข้าถึงสื่อต่างๆได้</w:t>
      </w:r>
      <w:r>
        <w:rPr>
          <w:rFonts w:ascii="TH SarabunPSK" w:hAnsi="TH SarabunPSK" w:cs="TH SarabunPSK"/>
          <w:sz w:val="32"/>
          <w:szCs w:val="32"/>
          <w:cs/>
        </w:rPr>
        <w:t>โดยไร้ขีดจำกัด และจากค่านิยม</w:t>
      </w:r>
      <w:r w:rsidRPr="004E4576">
        <w:rPr>
          <w:rFonts w:ascii="TH SarabunPSK" w:hAnsi="TH SarabunPSK" w:cs="TH SarabunPSK"/>
          <w:sz w:val="32"/>
          <w:szCs w:val="32"/>
          <w:cs/>
        </w:rPr>
        <w:t>ของวัยรุ่น ทำให้วัยรุ่นมีพฤติกรรมเสี่ยงทางเพศ โดยขาดความยับยั้งชั่งใจ ขาดความรู้และการป้องกันอย่างเพียงพอและก่อให้เกิดปัญหาการตั้งครรภ์ในวัยรุ่นในที่สุด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0E98" w:rsidRDefault="0046107F" w:rsidP="001F7D4D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6B11" w:rsidRPr="009A6B1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ในปี </w:t>
      </w:r>
      <w:r w:rsidR="009A6B11" w:rsidRPr="009A6B11">
        <w:rPr>
          <w:rFonts w:ascii="TH SarabunPSK" w:hAnsi="TH SarabunPSK" w:cs="TH SarabunPSK"/>
          <w:color w:val="000000"/>
          <w:sz w:val="32"/>
          <w:szCs w:val="32"/>
          <w:lang w:val="en-GB"/>
        </w:rPr>
        <w:t>2555</w:t>
      </w:r>
      <w:r w:rsidR="009A6B11" w:rsidRPr="009A6B1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และปี </w:t>
      </w:r>
      <w:r w:rsidR="009A6B11" w:rsidRPr="009A6B11">
        <w:rPr>
          <w:rFonts w:ascii="TH SarabunPSK" w:hAnsi="TH SarabunPSK" w:cs="TH SarabunPSK"/>
          <w:color w:val="000000"/>
          <w:sz w:val="32"/>
          <w:szCs w:val="32"/>
        </w:rPr>
        <w:t>2562</w:t>
      </w:r>
      <w:r w:rsidR="009A6B11" w:rsidRPr="009A6B11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9A6B11" w:rsidRPr="009A6B11">
        <w:rPr>
          <w:rFonts w:ascii="TH SarabunPSK" w:hAnsi="TH SarabunPSK" w:cs="TH SarabunPSK"/>
          <w:color w:val="000000"/>
          <w:sz w:val="32"/>
          <w:szCs w:val="32"/>
          <w:cs/>
        </w:rPr>
        <w:t>พบอัตรา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การคลอดมีชีพในหญิงอายุ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15 - 19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มีแนวโน้มลดลงจากอัตรา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53.4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31.3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ต่อประชากรหญิง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15-19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 1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000 คน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และเขตสุขภาพที่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มีแนวโน้มลดลงจากอัตรา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69.4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39.2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ต่อประชากรหญิง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15-19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 1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คน แต่ยังสูงกว่าเป้าหมายในปี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2562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คืออัตรา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38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ต่อประชากรหญิง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15-19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 1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คน โดยจังหวัดที่พบอัตราการคลอดมีชีพในหญิงอายุ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15 - 19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ปีสูงสุด คือ จังหวัดระยอง (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 xml:space="preserve">45.9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ต่อประชากรหญิง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15-19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 1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คน) รองลงมาคือจังหวัดชลบุรี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(43.6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ต่อประชากรหญิง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15-19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 1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000 คน) และต่ำสุดที่จังหวัดสมุทรปราการ (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29.4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ต่อประชากรหญิง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15-19 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ปี 1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A6B11" w:rsidRPr="00774876">
        <w:rPr>
          <w:rFonts w:ascii="TH SarabunPSK" w:hAnsi="TH SarabunPSK" w:cs="TH SarabunPSK"/>
          <w:color w:val="000000"/>
          <w:sz w:val="32"/>
          <w:szCs w:val="32"/>
          <w:cs/>
        </w:rPr>
        <w:t>000 คน)</w:t>
      </w:r>
      <w:r w:rsidR="000A38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00E98" w:rsidRPr="00B00E98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การพัฒนาทักษะชีวิต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วัยรุ่น</w:t>
      </w:r>
      <w:r w:rsidR="00B00E98" w:rsidRPr="00B00E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D01DDD">
        <w:rPr>
          <w:rFonts w:ascii="TH SarabunPSK" w:eastAsia="Calibri" w:hAnsi="TH SarabunPSK" w:cs="TH SarabunPSK" w:hint="cs"/>
          <w:sz w:val="32"/>
          <w:szCs w:val="32"/>
          <w:cs/>
        </w:rPr>
        <w:t>ช่วยส่งเสริม</w:t>
      </w:r>
      <w:r w:rsidR="00B00E98" w:rsidRPr="00B00E98">
        <w:rPr>
          <w:rFonts w:ascii="TH SarabunPSK" w:eastAsia="Calibri" w:hAnsi="TH SarabunPSK" w:cs="TH SarabunPSK"/>
          <w:sz w:val="32"/>
          <w:szCs w:val="32"/>
          <w:cs/>
        </w:rPr>
        <w:t>วัยรุ่นรู้จักการคิด วิเคราะห์ การปฏิเสธในสถานการณ์เสี่ยง รวมทั้งมีสัมพันธภาพที่ดีระหว่างตนเอง ครอบครัว และสังคมได้</w:t>
      </w:r>
      <w:r w:rsidR="000A381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E0495D" w:rsidRPr="00E0495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การประเมินความรอบรู้ด้านสุขภาพ</w:t>
      </w:r>
      <w:r w:rsidR="00D01DDD"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E0495D" w:rsidRPr="00E0495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ด้านพฤติกรรมการป้องกันการตั้งครรภ์ในวัยรุ</w:t>
      </w:r>
      <w:r w:rsidR="00E0495D"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>่นและ</w:t>
      </w:r>
      <w:r w:rsidR="00E0495D" w:rsidRPr="00E0495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การอบรมเพศวิถีศึกษาและทักษะชีวิตในวัยรุ่น</w:t>
      </w:r>
      <w:r w:rsidR="00E0495D" w:rsidRPr="00E0495D">
        <w:rPr>
          <w:rFonts w:ascii="Tahoma" w:eastAsia="Tahoma" w:hAnsi="Tahoma" w:cs="Tahoma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B00E98" w:rsidRPr="00B00E98">
        <w:rPr>
          <w:rFonts w:ascii="TH SarabunPSK" w:eastAsia="Calibri" w:hAnsi="TH SarabunPSK" w:cs="TH SarabunPSK"/>
          <w:sz w:val="32"/>
          <w:szCs w:val="32"/>
          <w:cs/>
        </w:rPr>
        <w:t xml:space="preserve">เป็นเครื่องมือที่สำคัญในการพัฒนาเยาวชนของชาติ ให้เป็นบุคคลที่มีคุณภาพ สามารถที่จะคิด ตัดสินใจ แก้ปัญหาและปรับตัวเพื่อให้มีพฤติกรรมที่เหมาะสม ถูกต้อง สามารถจัดการกับความต้องการปัญหาและสถานการณ์ต่างๆของสังคมที่เปลี่ยนแปลงไป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วัตถุประสงค์/ตัวชี้วัด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1C09F1">
        <w:rPr>
          <w:rFonts w:ascii="TH SarabunPSK" w:hAnsi="TH SarabunPSK" w:cs="TH SarabunPSK" w:hint="cs"/>
          <w:sz w:val="32"/>
          <w:szCs w:val="32"/>
          <w:cs/>
        </w:rPr>
        <w:t>เพื่อประเมินความรอบรู้ด้านพฤติกรรมการป้องกันการตั้งครรภ์ในวัยรุ่น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1C09F1">
        <w:rPr>
          <w:rFonts w:ascii="TH SarabunPSK" w:hAnsi="TH SarabunPSK" w:cs="TH SarabunPSK" w:hint="cs"/>
          <w:sz w:val="32"/>
          <w:szCs w:val="32"/>
          <w:cs/>
        </w:rPr>
        <w:t>เพื่อสร้างความตระหนัก และมีความรู้เรื่องพัฒนาการทางเพศ การจัดการอารมณ์ และการป้องกันการตั้งครรภ์และโรคติดต่อทางเพศสัมพันธ์ในกลุ่มนักเรียนโรงเรียน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1C09F1">
        <w:rPr>
          <w:rFonts w:ascii="TH SarabunPSK" w:hAnsi="TH SarabunPSK" w:cs="TH SarabunPSK" w:hint="cs"/>
          <w:sz w:val="32"/>
          <w:szCs w:val="32"/>
          <w:cs/>
        </w:rPr>
        <w:t>เพื่อป้องกันการเกิดโรคติดต่อทางเพศสัมพันธ์ ได้แก่ โรคเอดส์ ในกลุ่ม</w:t>
      </w:r>
      <w:r w:rsidR="001F7D4D"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1C09F1">
        <w:rPr>
          <w:rFonts w:ascii="TH SarabunPSK" w:hAnsi="TH SarabunPSK" w:cs="TH SarabunPSK" w:hint="cs"/>
          <w:sz w:val="32"/>
          <w:szCs w:val="32"/>
          <w:cs/>
        </w:rPr>
        <w:t>เพื่อเสริมสร้างทักษะการปฏิเสธพฤติกรรมเสี่ยงต่อการตั้งครรภ์ หรือโรคติดต่อทางเพศสัมพันธ์</w:t>
      </w:r>
    </w:p>
    <w:p w:rsidR="001C09F1" w:rsidRDefault="001C09F1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นักเรียนสามารถนำความรู้ที่ได้ไปประชาสัมพันธ์ และช่วยเหลือกลุ่มวัยรุ่นที่มีปัญหา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วิธีดำเนินการ </w:t>
      </w:r>
    </w:p>
    <w:p w:rsidR="00E0495D" w:rsidRPr="008E6917" w:rsidRDefault="00E633FB" w:rsidP="001C09F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E0495D" w:rsidRPr="008E6917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E0495D" w:rsidRPr="008E6917">
        <w:rPr>
          <w:rFonts w:ascii="TH SarabunPSK" w:hAnsi="TH SarabunPSK" w:cs="TH SarabunPSK"/>
          <w:color w:val="000000"/>
          <w:sz w:val="32"/>
          <w:szCs w:val="32"/>
          <w:cs/>
        </w:rPr>
        <w:t>ขั้นเตรียมการ</w:t>
      </w:r>
    </w:p>
    <w:p w:rsidR="00E0495D" w:rsidRPr="00774876" w:rsidRDefault="00E0495D" w:rsidP="00E0495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74876">
        <w:rPr>
          <w:rFonts w:ascii="TH SarabunPSK" w:hAnsi="TH SarabunPSK" w:cs="TH SarabunPSK"/>
          <w:color w:val="000000"/>
          <w:sz w:val="32"/>
          <w:szCs w:val="32"/>
        </w:rPr>
        <w:tab/>
        <w:t xml:space="preserve">1.1  </w:t>
      </w: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>ประชุมทีมเพื่อวางแผนการดำเนินงาน</w:t>
      </w:r>
    </w:p>
    <w:p w:rsidR="00E0495D" w:rsidRPr="00774876" w:rsidRDefault="00E0495D" w:rsidP="00E0495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4876">
        <w:rPr>
          <w:rFonts w:ascii="TH SarabunPSK" w:hAnsi="TH SarabunPSK" w:cs="TH SarabunPSK"/>
          <w:color w:val="000000"/>
          <w:sz w:val="32"/>
          <w:szCs w:val="32"/>
        </w:rPr>
        <w:t xml:space="preserve">1.2  </w:t>
      </w: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>ประสานการดำเนินงานกับภาคีเครือข่ายที่เกี่ยวข้อง</w:t>
      </w:r>
    </w:p>
    <w:p w:rsidR="00E0495D" w:rsidRPr="00774876" w:rsidRDefault="00E0495D" w:rsidP="00E0495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4876">
        <w:rPr>
          <w:rFonts w:ascii="TH SarabunPSK" w:hAnsi="TH SarabunPSK" w:cs="TH SarabunPSK"/>
          <w:color w:val="000000"/>
          <w:sz w:val="32"/>
          <w:szCs w:val="32"/>
        </w:rPr>
        <w:t xml:space="preserve">1.3  </w:t>
      </w: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เขียนโครงการเพื่อขอรับการสนับสนุนการดำเนินงานจากสำนักงานหลักประกันสุขภาพเขต </w:t>
      </w:r>
      <w:r w:rsidRPr="00774876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>ระยอง</w:t>
      </w:r>
    </w:p>
    <w:p w:rsidR="00E0495D" w:rsidRPr="00774876" w:rsidRDefault="00E0495D" w:rsidP="00E0495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4876">
        <w:rPr>
          <w:rFonts w:ascii="TH SarabunPSK" w:hAnsi="TH SarabunPSK" w:cs="TH SarabunPSK"/>
          <w:color w:val="000000"/>
          <w:sz w:val="32"/>
          <w:szCs w:val="32"/>
        </w:rPr>
        <w:t xml:space="preserve">1.3  </w:t>
      </w: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>ประชุมทีมและเครือข่ายเพื่อวางแผนการดำเนินงานในระดับจังหวัด</w:t>
      </w:r>
    </w:p>
    <w:p w:rsidR="00154961" w:rsidRDefault="00E0495D" w:rsidP="001C09F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54961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154961">
        <w:rPr>
          <w:rFonts w:ascii="TH SarabunPSK" w:hAnsi="TH SarabunPSK" w:cs="TH SarabunPSK"/>
          <w:color w:val="000000"/>
          <w:sz w:val="32"/>
          <w:szCs w:val="32"/>
          <w:cs/>
        </w:rPr>
        <w:t>ขั้นดำเนิ</w:t>
      </w:r>
      <w:r w:rsidR="00154961">
        <w:rPr>
          <w:rFonts w:ascii="TH SarabunPSK" w:hAnsi="TH SarabunPSK" w:cs="TH SarabunPSK" w:hint="cs"/>
          <w:color w:val="000000"/>
          <w:sz w:val="32"/>
          <w:szCs w:val="32"/>
          <w:cs/>
        </w:rPr>
        <w:t>นงาน</w:t>
      </w:r>
    </w:p>
    <w:p w:rsidR="00154961" w:rsidRPr="0045723D" w:rsidRDefault="00154961" w:rsidP="0015496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lastRenderedPageBreak/>
        <w:t xml:space="preserve">กิจกรรมที่ </w:t>
      </w:r>
      <w:r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>1</w:t>
      </w:r>
      <w:r w:rsidRPr="0045723D"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การประเมินความรอบรู้ด้านสุขภาพด้านพฤติกรรมการป้องกันการตั้งครรภ์ในวัยรุ่น</w:t>
      </w:r>
    </w:p>
    <w:p w:rsidR="00CA7D8C" w:rsidRPr="0045723D" w:rsidRDefault="00EC2CFD" w:rsidP="00EC2CFD">
      <w:pPr>
        <w:pStyle w:val="NormalWeb"/>
        <w:spacing w:before="0" w:beforeAutospacing="0" w:after="0" w:afterAutospacing="0"/>
        <w:ind w:firstLine="720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4572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480B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ำเนินการคัดกรองนักเรียน</w:t>
      </w:r>
      <w:r w:rsidRPr="004572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154961" w:rsidRPr="004572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เจ้าหน้าที่สาธารณสุข โรงเรียน </w:t>
      </w:r>
      <w:r w:rsidRPr="004572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154961"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อาสาสมัครสาธารณสุข </w:t>
      </w:r>
      <w:r w:rsidR="00154961" w:rsidRPr="004572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154961"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ใช้แบบ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ประเมินความรู้ด้านพฤติกรรมการป้องกันการตั้งครรภ์ในวัยรุ่นของ สบส.และมศว.</w:t>
      </w:r>
      <w:r w:rsidR="0092261D" w:rsidRPr="0045723D"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(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 xml:space="preserve">2557 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)</w:t>
      </w:r>
      <w:r w:rsidR="00CA7D8C" w:rsidRPr="0045723D"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หรือ สำนักอนามัยการเจริญพันธุ์ กรมอนามัย 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 xml:space="preserve">(2564) </w:t>
      </w:r>
      <w:r w:rsidR="00CA7D8C"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ดังนี้</w:t>
      </w:r>
    </w:p>
    <w:p w:rsidR="00B15599" w:rsidRPr="0045723D" w:rsidRDefault="00B15599" w:rsidP="00CA7D8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72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1.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ความรอบรู้ด้านสุขภาพเพื่อป้องกันการตั้งครรภ์ไม่พึงประสงค์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สำหรับนักเรียนระดับมัธยมศึกษา</w:t>
      </w:r>
    </w:p>
    <w:p w:rsidR="00E629F4" w:rsidRPr="0045723D" w:rsidRDefault="00262274" w:rsidP="00CA7D8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2.แบบวัดความรอบรู้ด้านสุขภาพเพื่อป้องกันการตั้งครรภ์ก่อนวัยอันควร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สําหรับสตรีไทยวัยรุ่น อายุ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15-21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       ระดับมัธยมปลายและนักศึกษา </w:t>
      </w:r>
    </w:p>
    <w:p w:rsidR="0045723D" w:rsidRPr="0045723D" w:rsidRDefault="00EC2CFD" w:rsidP="0045723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7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แปรผลการประเมิน</w:t>
      </w:r>
      <w:r w:rsidR="004572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ความรอบรู้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แยกกลุ่มนักเรียนตามผลการประเมิน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5723D" w:rsidRPr="0045723D" w:rsidRDefault="00EC2CFD" w:rsidP="0045723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57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</w:t>
      </w:r>
      <w:r w:rsidR="0045723D" w:rsidRPr="0045723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นักเรียนที่พบมีพฤติกรรมเสี่ยงเข้าสู่กระบวนการส่งต่อให้คําปรึกษาและบริการอนามัยการเจริญพันธุ์</w:t>
      </w:r>
      <w:r w:rsidR="0045723D" w:rsidRPr="0045723D">
        <w:rPr>
          <w:rFonts w:ascii="TH SarabunPSK" w:hAnsi="TH SarabunPSK" w:cs="TH SarabunPSK"/>
          <w:sz w:val="32"/>
          <w:szCs w:val="32"/>
          <w:cs/>
        </w:rPr>
        <w:t>ในสถานบริการสาธารณสุข</w:t>
      </w:r>
    </w:p>
    <w:p w:rsidR="00EC2CFD" w:rsidRPr="001C09F1" w:rsidRDefault="0045723D" w:rsidP="002E5AA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5723D">
        <w:rPr>
          <w:rFonts w:ascii="TH SarabunPSK" w:hAnsi="TH SarabunPSK" w:cs="TH SarabunPSK"/>
          <w:sz w:val="32"/>
          <w:szCs w:val="32"/>
          <w:cs/>
        </w:rPr>
        <w:t xml:space="preserve">           - </w:t>
      </w:r>
      <w:r w:rsidR="002E5AA1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EC2CFD" w:rsidRPr="0045723D">
        <w:rPr>
          <w:rFonts w:ascii="TH SarabunPSK" w:hAnsi="TH SarabunPSK" w:cs="TH SarabunPSK"/>
          <w:sz w:val="32"/>
          <w:szCs w:val="32"/>
          <w:cs/>
        </w:rPr>
        <w:t>ประเมินผล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ความรอบรู้ </w:t>
      </w:r>
      <w:r w:rsidRPr="0045723D">
        <w:rPr>
          <w:rFonts w:ascii="TH SarabunPSK" w:hAnsi="TH SarabunPSK" w:cs="TH SarabunPSK"/>
          <w:sz w:val="32"/>
          <w:szCs w:val="32"/>
          <w:cs/>
        </w:rPr>
        <w:t>โดยมีการจําแนกระดับความรอบรู้ด้านสุขภาพ</w:t>
      </w:r>
      <w:r w:rsidRPr="0045723D">
        <w:rPr>
          <w:rFonts w:ascii="TH SarabunPSK" w:hAnsi="TH SarabunPSK" w:cs="TH SarabunPSK"/>
          <w:sz w:val="32"/>
          <w:szCs w:val="32"/>
        </w:rPr>
        <w:t xml:space="preserve"> </w:t>
      </w:r>
      <w:r w:rsidRPr="0045723D">
        <w:rPr>
          <w:rFonts w:ascii="TH SarabunPSK" w:hAnsi="TH SarabunPSK" w:cs="TH SarabunPSK"/>
          <w:sz w:val="32"/>
          <w:szCs w:val="32"/>
          <w:cs/>
        </w:rPr>
        <w:t xml:space="preserve">โดยมีการจัดช่วงคะแนนเป็น </w:t>
      </w:r>
      <w:r w:rsidRPr="0045723D">
        <w:rPr>
          <w:rFonts w:ascii="TH SarabunPSK" w:hAnsi="TH SarabunPSK" w:cs="TH SarabunPSK"/>
          <w:sz w:val="32"/>
          <w:szCs w:val="32"/>
        </w:rPr>
        <w:t xml:space="preserve">3 </w:t>
      </w:r>
      <w:r w:rsidRPr="0045723D">
        <w:rPr>
          <w:rFonts w:ascii="TH SarabunPSK" w:hAnsi="TH SarabunPSK" w:cs="TH SarabunPSK"/>
          <w:sz w:val="32"/>
          <w:szCs w:val="32"/>
          <w:cs/>
        </w:rPr>
        <w:t>กลุ่ม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ได้แก่กลุ่มที่มี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ทักษะไม่พอเพียง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 xml:space="preserve">มีคะแนนระหว่าง 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0 – 59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คะแนน</w:t>
      </w:r>
      <w:r w:rsidR="002E5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กลุ่มที่มี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ทักษะค่อนข้างต</w:t>
      </w:r>
      <w:r w:rsidR="002E5AA1">
        <w:rPr>
          <w:rFonts w:ascii="TH SarabunPSK" w:hAnsi="TH SarabunPSK" w:cs="TH SarabunPSK" w:hint="cs"/>
          <w:sz w:val="32"/>
          <w:szCs w:val="32"/>
          <w:cs/>
        </w:rPr>
        <w:t>่ำ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 xml:space="preserve"> มีคะแนนระหว่าง 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60 – </w:t>
      </w:r>
      <w:r w:rsidR="002E5AA1">
        <w:rPr>
          <w:rFonts w:ascii="TH SarabunPSK" w:hAnsi="TH SarabunPSK" w:cs="TH SarabunPSK" w:hint="cs"/>
          <w:sz w:val="32"/>
          <w:szCs w:val="32"/>
          <w:cs/>
        </w:rPr>
        <w:t>79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คะแนน</w:t>
      </w:r>
      <w:r w:rsidR="002E5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และกลุ่มที่มีทักษะเพียงพอ มีคะแนนระหว่าง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 </w:t>
      </w:r>
      <w:r w:rsidR="002E5AA1">
        <w:rPr>
          <w:rFonts w:ascii="TH SarabunPSK" w:hAnsi="TH SarabunPSK" w:cs="TH SarabunPSK" w:hint="cs"/>
          <w:sz w:val="32"/>
          <w:szCs w:val="32"/>
          <w:cs/>
        </w:rPr>
        <w:t>80</w:t>
      </w:r>
      <w:r w:rsidR="002E5AA1" w:rsidRPr="00BC56A7">
        <w:rPr>
          <w:rFonts w:ascii="TH SarabunPSK" w:hAnsi="TH SarabunPSK" w:cs="TH SarabunPSK"/>
          <w:sz w:val="32"/>
          <w:szCs w:val="32"/>
        </w:rPr>
        <w:t xml:space="preserve"> – 100 </w:t>
      </w:r>
      <w:r w:rsidR="002E5AA1" w:rsidRPr="00BC56A7">
        <w:rPr>
          <w:rFonts w:ascii="TH SarabunPSK" w:hAnsi="TH SarabunPSK" w:cs="TH SarabunPSK"/>
          <w:sz w:val="32"/>
          <w:szCs w:val="32"/>
          <w:cs/>
        </w:rPr>
        <w:t>คะแนน</w:t>
      </w:r>
      <w:r w:rsidR="002E5AA1" w:rsidRPr="00723E5F">
        <w:rPr>
          <w:rFonts w:ascii="TH SarabunPSK" w:hAnsi="TH SarabunPSK" w:cs="TH SarabunPSK"/>
          <w:sz w:val="32"/>
          <w:szCs w:val="32"/>
          <w:cs/>
        </w:rPr>
        <w:t>เกณฑ</w:t>
      </w:r>
      <w:r w:rsidR="002E5AA1">
        <w:rPr>
          <w:rFonts w:ascii="TH SarabunPSK" w:hAnsi="TH SarabunPSK" w:cs="TH SarabunPSK" w:hint="cs"/>
          <w:sz w:val="32"/>
          <w:szCs w:val="32"/>
          <w:cs/>
        </w:rPr>
        <w:t>์</w:t>
      </w:r>
      <w:r w:rsidR="002E5AA1" w:rsidRPr="002E5AA1">
        <w:rPr>
          <w:rFonts w:ascii="TH SarabunPSK" w:hAnsi="TH SarabunPSK" w:cs="TH SarabunPSK"/>
          <w:sz w:val="32"/>
          <w:szCs w:val="32"/>
          <w:cs/>
        </w:rPr>
        <w:t xml:space="preserve">มาตรฐานจำแนกระดับคะแนนความรอบรู้ด้านสุขภาพในภาพรวมทั้ง  </w:t>
      </w:r>
      <w:r w:rsidR="002E5AA1" w:rsidRPr="002E5AA1">
        <w:rPr>
          <w:rFonts w:ascii="TH SarabunPSK" w:hAnsi="TH SarabunPSK" w:cs="TH SarabunPSK"/>
          <w:sz w:val="32"/>
          <w:szCs w:val="32"/>
        </w:rPr>
        <w:t xml:space="preserve">6 </w:t>
      </w:r>
      <w:r w:rsidR="002E5AA1" w:rsidRPr="002E5AA1">
        <w:rPr>
          <w:rFonts w:ascii="TH SarabunPSK" w:hAnsi="TH SarabunPSK" w:cs="TH SarabunPSK"/>
          <w:sz w:val="32"/>
          <w:szCs w:val="32"/>
          <w:cs/>
        </w:rPr>
        <w:t>องค์ประกอบของความรอบรู้ด้านสุขภาพ</w:t>
      </w:r>
      <w:r w:rsidR="002E5AA1" w:rsidRPr="002E5AA1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ของ สบส.และมศว. (</w:t>
      </w:r>
      <w:r w:rsidR="002E5AA1" w:rsidRPr="002E5AA1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 xml:space="preserve">2557 </w:t>
      </w:r>
      <w:r w:rsidR="002E5AA1" w:rsidRPr="002E5AA1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) และ</w:t>
      </w:r>
      <w:r w:rsidR="00EC2CFD" w:rsidRPr="002E5AA1">
        <w:rPr>
          <w:rFonts w:ascii="TH SarabunPSK" w:hAnsi="TH SarabunPSK" w:cs="TH SarabunPSK"/>
          <w:sz w:val="32"/>
          <w:szCs w:val="32"/>
          <w:cs/>
        </w:rPr>
        <w:t>รายงาน</w:t>
      </w:r>
      <w:r w:rsidR="002E5AA1" w:rsidRPr="002E5AA1">
        <w:rPr>
          <w:rFonts w:ascii="TH SarabunPSK" w:hAnsi="TH SarabunPSK" w:cs="TH SarabunPSK"/>
          <w:sz w:val="32"/>
          <w:szCs w:val="32"/>
          <w:cs/>
        </w:rPr>
        <w:t>ผล</w:t>
      </w:r>
      <w:r w:rsidR="00EC2CFD" w:rsidRPr="002E5AA1">
        <w:rPr>
          <w:rFonts w:ascii="TH SarabunPSK" w:hAnsi="TH SarabunPSK" w:cs="TH SarabunPSK"/>
          <w:sz w:val="32"/>
          <w:szCs w:val="32"/>
          <w:cs/>
        </w:rPr>
        <w:t>ต่อผู้บริหาร</w:t>
      </w:r>
      <w:r w:rsidR="00EC2CFD" w:rsidRPr="002E5AA1">
        <w:rPr>
          <w:sz w:val="32"/>
          <w:szCs w:val="32"/>
        </w:rPr>
        <w:t xml:space="preserve"> </w:t>
      </w:r>
    </w:p>
    <w:p w:rsidR="00154961" w:rsidRPr="00C15848" w:rsidRDefault="00154961" w:rsidP="00CA7D8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31F90" w:rsidRPr="001C09F1" w:rsidRDefault="000E1314" w:rsidP="000E1314">
      <w:pPr>
        <w:pStyle w:val="NormalWeb"/>
        <w:spacing w:before="0" w:beforeAutospacing="0" w:after="0" w:afterAutospacing="0"/>
        <w:ind w:firstLine="720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1C09F1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กิจกรรมที่ 2 การอบรมเพศวิถีศึกษาและทักษะชีวิตในวัยรุ่น </w:t>
      </w:r>
    </w:p>
    <w:p w:rsidR="000E1314" w:rsidRPr="008E6917" w:rsidRDefault="00AE74EF" w:rsidP="000E131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74EF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การ</w:t>
      </w:r>
      <w:r w:rsidRPr="00AE74EF">
        <w:rPr>
          <w:rFonts w:ascii="TH SarabunPSK" w:eastAsia="Calibri" w:hAnsi="TH SarabunPSK" w:cs="TH SarabunPSK"/>
          <w:sz w:val="32"/>
          <w:szCs w:val="32"/>
          <w:cs/>
        </w:rPr>
        <w:t>จัดกิจกรรมการเรียนรู้เพศวิถีศึกษาโดยใช้แนวคิดทักษะชีวิตจะสามารถช่วยให้นักเรียนเข้าใจปัญหาและผลกระทบของการป้องกันการตั้งครรภ์ก่อนวัยอันควร สาเหตุของการตั้งครรภ์ก่อนวัยอันควร มีความรู้ความสามารถใช้ทักษะการตัดสินใจและทักษะการแก้ปัญหาเรื่องเพศศึกษาเพื่อป้องกันการตั้งครรภ์ก่อนวัยอันควรได้อย่างมีกระบวนการ</w:t>
      </w:r>
      <w:r w:rsidRPr="00AE74E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และสามารถลดพฤติกรรมเสี่ยงต่อการ</w:t>
      </w:r>
      <w:r w:rsidRPr="00AE74EF">
        <w:rPr>
          <w:rFonts w:ascii="TH SarabunPSK" w:eastAsia="Calibri" w:hAnsi="TH SarabunPSK" w:cs="TH SarabunPSK"/>
          <w:sz w:val="32"/>
          <w:szCs w:val="32"/>
          <w:cs/>
        </w:rPr>
        <w:t>มีเพศสัมพันธ์ก่อนวัยอันควร</w:t>
      </w:r>
      <w:r w:rsidRPr="00AE74EF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ได้อย่าง</w:t>
      </w:r>
      <w:r w:rsidRPr="008E691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เหมาะสมตามช่วงวัย โดย</w:t>
      </w:r>
      <w:r w:rsidR="00FB0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มีตัวอย่างการ</w:t>
      </w:r>
      <w:r w:rsidRPr="008E69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จัดกิจกรรมการเรียนรู้ </w:t>
      </w:r>
      <w:r w:rsidR="00BF4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โดยใช้เวลาในการสอนกิจกรรมละ 30 นาที </w:t>
      </w:r>
      <w:r w:rsidRPr="008E691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8E6917" w:rsidRPr="008E6917" w:rsidRDefault="008E691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1. สถานการณ์ ผลกระทบการตั้งครรภ์ในวัยรุ่น</w:t>
      </w:r>
    </w:p>
    <w:p w:rsidR="008E6917" w:rsidRPr="008E6917" w:rsidRDefault="008E691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2. กิจกรรม</w:t>
      </w: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 xml:space="preserve"> “</w:t>
      </w: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ก้าวสู่วัยรุ่น</w:t>
      </w: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 xml:space="preserve">”  </w:t>
      </w: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(พัฒนาการทางเพศและสุขอนามัยวัยรุ่น)</w:t>
      </w:r>
    </w:p>
    <w:p w:rsidR="008E6917" w:rsidRPr="008E6917" w:rsidRDefault="008E691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3. กิจกรรม “รู้แล้วจะเสียว” (โรคเอดส์และโรคติดต่อทางเพศสัมพันธ์)</w:t>
      </w:r>
    </w:p>
    <w:p w:rsidR="008E6917" w:rsidRPr="008E6917" w:rsidRDefault="008E691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4. กิจกรรม “รู้ทัน ป้องกันได้” (การคุมกำเนิด)</w:t>
      </w:r>
    </w:p>
    <w:p w:rsidR="008E6917" w:rsidRPr="008E6917" w:rsidRDefault="008E691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5. กิจกรรม “หมวกกันน็อก” (ถุงยางอนามัย)</w:t>
      </w:r>
    </w:p>
    <w:p w:rsidR="008E6917" w:rsidRPr="008E6917" w:rsidRDefault="008E691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6. กิจกรรม “เสี่ยง...ไม่เสี่ยง” (สถานการณ์เสี่ยง)</w:t>
      </w:r>
    </w:p>
    <w:p w:rsidR="008E6917" w:rsidRDefault="008E6917" w:rsidP="008E6917">
      <w:pPr>
        <w:spacing w:after="0" w:line="240" w:lineRule="auto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8E69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7. กิจกรรม “แลกน้ำ” (เกมสาธิตการติดต่อโรคเอดส์)</w:t>
      </w:r>
    </w:p>
    <w:p w:rsidR="00997F97" w:rsidRPr="00997F97" w:rsidRDefault="00997F97" w:rsidP="008E69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หรือศึกษาจาก </w:t>
      </w:r>
      <w:r w:rsidRPr="00997F97">
        <w:rPr>
          <w:rFonts w:ascii="TH SarabunPSK" w:hAnsi="TH SarabunPSK" w:cs="TH SarabunPSK"/>
          <w:sz w:val="32"/>
          <w:szCs w:val="32"/>
          <w:cs/>
        </w:rPr>
        <w:t>คู่มือการเรียนการสอนเรื่องเพศศึกษาและทักษะชีวิตในนักเรียนแบบบูรณาการ ซึ่งคู่มือฉบับนี้ ได้บูรณาการเนื้อหาเรื่องเพศศึกษาและทักษะชีวิตเข้าด้วยกัน โดยคัดเลือกประเด็นที่</w:t>
      </w:r>
      <w:r w:rsidRPr="00997F97">
        <w:rPr>
          <w:rFonts w:ascii="TH SarabunPSK" w:hAnsi="TH SarabunPSK" w:cs="TH SarabunPSK"/>
          <w:sz w:val="32"/>
          <w:szCs w:val="32"/>
        </w:rPr>
        <w:t xml:space="preserve"> </w:t>
      </w:r>
      <w:r w:rsidRPr="00997F97">
        <w:rPr>
          <w:rFonts w:ascii="TH SarabunPSK" w:hAnsi="TH SarabunPSK" w:cs="TH SarabunPSK"/>
          <w:sz w:val="32"/>
          <w:szCs w:val="32"/>
          <w:cs/>
        </w:rPr>
        <w:t>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997F97">
        <w:rPr>
          <w:rFonts w:ascii="TH SarabunPSK" w:hAnsi="TH SarabunPSK" w:cs="TH SarabunPSK"/>
          <w:sz w:val="32"/>
          <w:szCs w:val="32"/>
          <w:cs/>
        </w:rPr>
        <w:t>หรับเด็กวัยเรียนและวัยรุ่นในแต่ละระดับชั้นที่ควรรู้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997F97">
        <w:rPr>
          <w:rFonts w:ascii="TH SarabunPSK" w:hAnsi="TH SarabunPSK" w:cs="TH SarabunPSK"/>
          <w:sz w:val="32"/>
          <w:szCs w:val="32"/>
          <w:cs/>
        </w:rPr>
        <w:t>ไปปรับใช้ในการเรียนการสอนได้อย่างมีประสิทธิภาพ</w:t>
      </w:r>
    </w:p>
    <w:p w:rsidR="00E0495D" w:rsidRPr="008E6917" w:rsidRDefault="001C09F1" w:rsidP="008E6917">
      <w:pPr>
        <w:tabs>
          <w:tab w:val="left" w:pos="851"/>
          <w:tab w:val="left" w:pos="1134"/>
          <w:tab w:val="left" w:pos="1440"/>
          <w:tab w:val="left" w:pos="1714"/>
          <w:tab w:val="left" w:pos="1985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0495D" w:rsidRPr="008E6917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E0495D" w:rsidRPr="008E6917">
        <w:rPr>
          <w:rFonts w:ascii="TH SarabunPSK" w:hAnsi="TH SarabunPSK" w:cs="TH SarabunPSK"/>
          <w:color w:val="000000"/>
          <w:sz w:val="32"/>
          <w:szCs w:val="32"/>
          <w:cs/>
        </w:rPr>
        <w:t>ขั้นติดตาม ประเมินผล</w:t>
      </w:r>
    </w:p>
    <w:p w:rsidR="00E0495D" w:rsidRPr="00E049F5" w:rsidRDefault="00E0495D" w:rsidP="00E0495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7487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การติดตาม ประเมินทักษะชีวิตและพฤติกรรมการป้องกันการตั้งครรภ์ของวัยรุ่นที่ได้เข้าร่วมกิจกรรม </w:t>
      </w:r>
      <w:r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และ </w:t>
      </w:r>
      <w:r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1C09F1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9F1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1C09F1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KAP :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ความรู้/ทัศนคติ และการปฏิบัติในเรื่องเพศศึกษา (นักเรียนโรงเรียนขยายโอกาส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–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–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>6/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ปวช.)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KAP: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ความรู้/ทัศนคติ และการปฏิบัติในเรื่องทักษะชีวิต (นักเรียนโรงเรียน ขยายโอกาส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–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–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>6/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ปวช.)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049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แบบประเมิน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KAP: 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ความรู้/ทัศนคติ และการปฏิบัติในเรื่องเพศศึกษา/ทักษะชีวิต (นักเรียนชั้น ป.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>4–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ป.</w:t>
      </w:r>
      <w:r w:rsidR="00E049F5" w:rsidRPr="00E049F5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  <w:r w:rsidR="00E049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สำนักอนามัยการเจริญพันธุ์ กรมอนามัย</w:t>
      </w:r>
    </w:p>
    <w:p w:rsidR="00E0495D" w:rsidRPr="00774876" w:rsidRDefault="00E0495D" w:rsidP="00E0495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4876">
        <w:rPr>
          <w:rFonts w:ascii="TH SarabunPSK" w:hAnsi="TH SarabunPSK" w:cs="TH SarabunPSK"/>
          <w:color w:val="000000"/>
          <w:sz w:val="32"/>
          <w:szCs w:val="32"/>
        </w:rPr>
        <w:t xml:space="preserve">3.2  </w:t>
      </w:r>
      <w:r w:rsidRPr="00774876">
        <w:rPr>
          <w:rFonts w:ascii="TH SarabunPSK" w:hAnsi="TH SarabunPSK" w:cs="TH SarabunPSK"/>
          <w:color w:val="000000"/>
          <w:sz w:val="32"/>
          <w:szCs w:val="32"/>
          <w:cs/>
        </w:rPr>
        <w:t>อัตราการคลอดในวัยรุ่น</w:t>
      </w:r>
      <w:r w:rsidR="00FB0C97">
        <w:rPr>
          <w:rFonts w:ascii="TH SarabunPSK" w:hAnsi="TH SarabunPSK" w:cs="TH SarabunPSK" w:hint="cs"/>
          <w:color w:val="000000"/>
          <w:sz w:val="32"/>
          <w:szCs w:val="32"/>
          <w:cs/>
        </w:rPr>
        <w:t>ในพื้นที่ที่ดำเนินการ</w:t>
      </w:r>
      <w:r w:rsidR="00FA44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E633FB" w:rsidRDefault="001E4A7D" w:rsidP="001E4A7D">
      <w:pPr>
        <w:tabs>
          <w:tab w:val="left" w:pos="907"/>
          <w:tab w:val="left" w:pos="1166"/>
          <w:tab w:val="left" w:pos="1440"/>
          <w:tab w:val="left" w:pos="171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633FB">
        <w:rPr>
          <w:rFonts w:ascii="TH SarabunPSK" w:hAnsi="TH SarabunPSK" w:cs="TH SarabunPSK"/>
          <w:sz w:val="32"/>
          <w:szCs w:val="32"/>
        </w:rPr>
        <w:t xml:space="preserve">4. </w:t>
      </w:r>
      <w:r w:rsidR="00E633FB">
        <w:rPr>
          <w:rFonts w:ascii="TH SarabunPSK" w:hAnsi="TH SarabunPSK" w:cs="TH SarabunPSK" w:hint="cs"/>
          <w:sz w:val="32"/>
          <w:szCs w:val="32"/>
          <w:cs/>
        </w:rPr>
        <w:t xml:space="preserve">ติดตามและประเมินผลการดำเนินงาน </w:t>
      </w:r>
    </w:p>
    <w:p w:rsidR="00E633FB" w:rsidRDefault="00E633FB" w:rsidP="00E0495D">
      <w:pPr>
        <w:spacing w:after="0" w:line="240" w:lineRule="auto"/>
        <w:ind w:right="-8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สรุปผลการดำเนินงานตามแผนงานโครงการ ส่งให้กองทุนหลักประกันสุขภาพ...........(ชื่ออปท.)..............</w:t>
      </w:r>
    </w:p>
    <w:p w:rsidR="00E633FB" w:rsidRDefault="00E633FB" w:rsidP="00E633FB">
      <w:pPr>
        <w:spacing w:after="0" w:line="240" w:lineRule="auto"/>
        <w:ind w:right="-8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เดือน......................</w:t>
      </w:r>
      <w:r>
        <w:rPr>
          <w:rFonts w:ascii="TH SarabunPSK" w:hAnsi="TH SarabunPSK" w:cs="TH SarabunPSK"/>
          <w:sz w:val="32"/>
          <w:szCs w:val="32"/>
        </w:rPr>
        <w:t>–</w:t>
      </w:r>
      <w:r w:rsidR="00480B68">
        <w:rPr>
          <w:rFonts w:ascii="TH SarabunPSK" w:hAnsi="TH SarabunPSK" w:cs="TH SarabunPSK"/>
          <w:sz w:val="32"/>
          <w:szCs w:val="32"/>
        </w:rPr>
        <w:t xml:space="preserve"> </w:t>
      </w:r>
      <w:r w:rsidR="00480B6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สถานที่ดำเนินการ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รุ่นที่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ห้องประชุม โรงเรียน......................................................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ห้องประชุม โรงเรียน......................................................(ตามจำนวนเป้าหมายในโครงการ)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จากงบประมาณกองทุนหลักประกันสุขภาพ.........(ชื่ออปท.)................ จำนวน ....................... บาท 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รายละเอียด  ดังนี้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สำหรับกลุ่มเป้าหมายและผู้ดำเนินงาน จำนวน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 w:rsidR="001C09F1">
        <w:rPr>
          <w:rFonts w:ascii="TH SarabunPSK" w:hAnsi="TH SarabunPSK" w:cs="TH SarabunPSK" w:hint="cs"/>
          <w:sz w:val="32"/>
          <w:szCs w:val="32"/>
          <w:cs/>
        </w:rPr>
        <w:t>.......บาท /มื้อ จำนวน.......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มื้อ เป็นเงิน  </w:t>
      </w:r>
      <w:r>
        <w:rPr>
          <w:rFonts w:ascii="TH SarabunPSK" w:hAnsi="TH SarabunPSK" w:cs="TH SarabunPSK"/>
          <w:sz w:val="32"/>
          <w:szCs w:val="32"/>
        </w:rPr>
        <w:t xml:space="preserve">…………..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สำหรับกลุ่มเป้าหมายและผู้ดำเนินงาน จำนวน </w:t>
      </w:r>
      <w:r>
        <w:rPr>
          <w:rFonts w:ascii="TH SarabunPSK" w:hAnsi="TH SarabunPSK" w:cs="TH SarabunPSK"/>
          <w:sz w:val="32"/>
          <w:szCs w:val="32"/>
        </w:rPr>
        <w:t xml:space="preserve">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 w:rsidR="001C09F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บาท)/</w:t>
      </w:r>
      <w:r w:rsidR="001C09F1">
        <w:rPr>
          <w:rFonts w:ascii="TH SarabunPSK" w:hAnsi="TH SarabunPSK" w:cs="TH SarabunPSK" w:hint="cs"/>
          <w:sz w:val="32"/>
          <w:szCs w:val="32"/>
          <w:cs/>
        </w:rPr>
        <w:t>มื้อ จำนวน......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มื้อ  เป็นเงิน  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ค่าตอบแทนวิทยากรบรรยาย จำนวน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ๆ ละ </w:t>
      </w:r>
      <w:r>
        <w:rPr>
          <w:rFonts w:ascii="TH SarabunPSK" w:hAnsi="TH SarabunPSK" w:cs="TH SarabunPSK"/>
          <w:sz w:val="32"/>
          <w:szCs w:val="32"/>
        </w:rPr>
        <w:t xml:space="preserve">600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เป็นเงิน .......... บาท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ค่าป้ายโครงการฯ ขนาด </w:t>
      </w:r>
      <w:r>
        <w:rPr>
          <w:rFonts w:ascii="TH SarabunPSK" w:hAnsi="TH SarabunPSK" w:cs="TH SarabunPSK"/>
          <w:sz w:val="32"/>
          <w:szCs w:val="32"/>
        </w:rPr>
        <w:t>1.2 x 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ในราคาตารางละ </w:t>
      </w:r>
      <w:r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 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ค่าถ่ายเอกสารประกอบการอบรม จำนวน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 ๆ ละ ....... บาท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ค่ากระเป๋าใส่เอกสารประกอบการอบรม  จำนวน ..... ใบ ๆ ละ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  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633FB" w:rsidRDefault="00E633FB" w:rsidP="00E633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ค่าปากกา  จำนวน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ด้าม ๆ ละ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ค่าสมุดบันทึกกิจกรรม  จำนวน ...... เล่ม ๆ ละ ....... บาท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ค่าเอกสารสรุปผลโครงการ จำนวน </w:t>
      </w:r>
      <w:r>
        <w:rPr>
          <w:rFonts w:ascii="TH SarabunPSK" w:hAnsi="TH SarabunPSK" w:cs="TH SarabunPSK"/>
          <w:sz w:val="32"/>
          <w:szCs w:val="32"/>
        </w:rPr>
        <w:t xml:space="preserve">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เล่ม ๆ ละ 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  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FA447E" w:rsidRPr="00FA447E" w:rsidRDefault="00FA447E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447E">
        <w:rPr>
          <w:rFonts w:ascii="TH SarabunPSK" w:hAnsi="TH SarabunPSK" w:cs="TH SarabunPSK"/>
          <w:sz w:val="32"/>
          <w:szCs w:val="32"/>
        </w:rPr>
        <w:t xml:space="preserve">- </w:t>
      </w:r>
      <w:r w:rsidRPr="00FA447E">
        <w:rPr>
          <w:rFonts w:ascii="TH SarabunPSK" w:hAnsi="TH SarabunPSK" w:cs="TH SarabunPSK"/>
          <w:sz w:val="32"/>
          <w:szCs w:val="32"/>
          <w:cs/>
        </w:rPr>
        <w:t>ค่าถ่ายเอกสาร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</w:t>
      </w:r>
      <w:r w:rsidRPr="00FA447E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ความรอบรู้ฯ</w:t>
      </w:r>
      <w:r w:rsidRPr="00FA447E">
        <w:rPr>
          <w:rFonts w:ascii="TH SarabunPSK" w:hAnsi="TH SarabunPSK" w:cs="TH SarabunPSK"/>
          <w:sz w:val="32"/>
          <w:szCs w:val="32"/>
          <w:cs/>
        </w:rPr>
        <w:t xml:space="preserve"> จํานวน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A447E">
        <w:rPr>
          <w:rFonts w:ascii="TH SarabunPSK" w:hAnsi="TH SarabunPSK" w:cs="TH SarabunPSK"/>
          <w:sz w:val="32"/>
          <w:szCs w:val="32"/>
        </w:rPr>
        <w:t xml:space="preserve"> </w:t>
      </w:r>
      <w:r w:rsidRPr="00FA447E">
        <w:rPr>
          <w:rFonts w:ascii="TH SarabunPSK" w:hAnsi="TH SarabunPSK" w:cs="TH SarabunPSK"/>
          <w:sz w:val="32"/>
          <w:szCs w:val="32"/>
          <w:cs/>
        </w:rPr>
        <w:t xml:space="preserve">ชุด ๆ 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A447E">
        <w:rPr>
          <w:rFonts w:ascii="TH SarabunPSK" w:hAnsi="TH SarabunPSK" w:cs="TH SarabunPSK"/>
          <w:sz w:val="32"/>
          <w:szCs w:val="32"/>
        </w:rPr>
        <w:t xml:space="preserve"> </w:t>
      </w:r>
      <w:r w:rsidRPr="00FA447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A447E"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Pr="00FA44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47E">
        <w:rPr>
          <w:rFonts w:ascii="TH SarabunPSK" w:hAnsi="TH SarabunPSK" w:cs="TH SarabunPSK"/>
          <w:sz w:val="32"/>
          <w:szCs w:val="32"/>
          <w:cs/>
        </w:rPr>
        <w:t>บาท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ค่าวัสดุอื่นๆ(ตามที่ใช้เพิ่มเติมในโครงการ เช่น กระดาษ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sz w:val="32"/>
          <w:szCs w:val="32"/>
          <w:cs/>
        </w:rPr>
        <w:t>กระดาษฟลิปชาร์ต ปากกาเคมี)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นักเรียนมีความตระหนัก และมีความรู้เรื่องพัฒนาการทางเพศ การจัดการอารมณ์ และการป้องกันการตั้งครรภ์และโรคติดต่อทางเพศสัมพันธ์ </w:t>
      </w:r>
    </w:p>
    <w:p w:rsidR="00480B68" w:rsidRDefault="00480B68" w:rsidP="00E633F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ลดการตั้งครรภ์ไม่พร้อมของกลุ่มเด็กนักเรียนในพื้นที่</w:t>
      </w:r>
    </w:p>
    <w:p w:rsidR="00FA447E" w:rsidRDefault="00FA447E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สรุปแผนงาน/โครงการ/กิจกรรม 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ผู้เสนอฯ ลงรายละเอียด โดยในแต่ละข้อย่อยให้เลือกเพียง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รายการที่เป็นรายการหลักสำหรับใช้ในการ</w:t>
      </w:r>
    </w:p>
    <w:p w:rsidR="00E633FB" w:rsidRDefault="00E633FB" w:rsidP="00E633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จำแนกประเภทเท่านั้น เพื่อให้เจ้าหน้าที่ อปท. บันทึกข้อมูลลงโปรแกรมกองทุนฯ เมื่อได้รับอนุมัติแล้ว) </w:t>
      </w:r>
    </w:p>
    <w:p w:rsidR="00500473" w:rsidRPr="003D7884" w:rsidRDefault="00500473" w:rsidP="00500473">
      <w:pPr>
        <w:spacing w:after="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3D7884">
        <w:rPr>
          <w:rFonts w:ascii="TH SarabunPSK" w:hAnsi="TH SarabunPSK" w:cs="TH SarabunPSK"/>
          <w:iCs/>
          <w:sz w:val="32"/>
          <w:szCs w:val="32"/>
        </w:rPr>
        <w:t>7.1</w:t>
      </w:r>
      <w:r w:rsidRPr="003D7884">
        <w:rPr>
          <w:rFonts w:ascii="TH SarabunPSK" w:hAnsi="TH SarabunPSK" w:cs="TH SarabunPSK"/>
          <w:iCs/>
          <w:sz w:val="32"/>
          <w:szCs w:val="32"/>
        </w:rPr>
        <w:tab/>
      </w:r>
      <w:r w:rsidRPr="003D7884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3D788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3D7884">
        <w:rPr>
          <w:rFonts w:ascii="TH SarabunPSK" w:hAnsi="TH SarabunPSK" w:cs="TH SarabunPSK"/>
          <w:i/>
          <w:sz w:val="32"/>
          <w:szCs w:val="32"/>
          <w:cs/>
        </w:rPr>
        <w:t xml:space="preserve">ที่รับผิดชอบโครงการ 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(ตามประกาศคณะกรรมการหลักประกันฯ พ.ศ. </w:t>
      </w:r>
      <w:r>
        <w:rPr>
          <w:rFonts w:ascii="TH SarabunPSK" w:hAnsi="TH SarabunPSK" w:cs="TH SarabunPSK"/>
          <w:sz w:val="32"/>
          <w:szCs w:val="32"/>
        </w:rPr>
        <w:t>2561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10</w:t>
      </w:r>
      <w:r w:rsidRPr="003D7884">
        <w:rPr>
          <w:rFonts w:ascii="TH SarabunPSK" w:hAnsi="TH SarabunPSK" w:cs="TH SarabunPSK"/>
          <w:iCs/>
          <w:sz w:val="32"/>
          <w:szCs w:val="32"/>
        </w:rPr>
        <w:t>)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3D7884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  <w:cs/>
        </w:rPr>
        <w:t>ชื่อหน่วยงาน/องค์กร/กลุ่มคน</w:t>
      </w:r>
      <w:r w:rsidRPr="003D7884">
        <w:rPr>
          <w:rFonts w:ascii="TH SarabunPSK" w:hAnsi="TH SarabunPSK" w:cs="TH SarabunPSK"/>
          <w:sz w:val="32"/>
          <w:szCs w:val="32"/>
        </w:rPr>
        <w:t xml:space="preserve"> 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7.1.1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7.1.2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 อปท. เช่น กองสาธารณสุขของเทศบาล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7.1.3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7.1.4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หน่วยงานอื่นๆ ที่ไม่ใช่หน่วยงานสาธารณสุข เช่น โรงเรียน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7.1.5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กลุ่มหรือองค์กรประชาชน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00473" w:rsidRPr="003D7884" w:rsidRDefault="00500473" w:rsidP="00500473">
      <w:pPr>
        <w:spacing w:after="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3D7884">
        <w:rPr>
          <w:rFonts w:ascii="TH SarabunPSK" w:hAnsi="TH SarabunPSK" w:cs="TH SarabunPSK"/>
          <w:b/>
          <w:bCs/>
          <w:sz w:val="32"/>
          <w:szCs w:val="32"/>
        </w:rPr>
        <w:lastRenderedPageBreak/>
        <w:t>7.2</w:t>
      </w:r>
      <w:r w:rsidRPr="003D7884">
        <w:rPr>
          <w:rFonts w:ascii="TH SarabunPSK" w:hAnsi="TH SarabunPSK" w:cs="TH SarabunPSK"/>
          <w:b/>
          <w:bCs/>
          <w:sz w:val="32"/>
          <w:szCs w:val="32"/>
        </w:rPr>
        <w:tab/>
      </w:r>
      <w:r w:rsidRPr="003D7884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3D7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7884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Pr="008352E9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835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8352E9">
        <w:rPr>
          <w:rFonts w:ascii="TH SarabunPSK" w:hAnsi="TH SarabunPSK" w:cs="TH SarabunPSK"/>
          <w:b/>
          <w:bCs/>
          <w:sz w:val="32"/>
          <w:szCs w:val="32"/>
        </w:rPr>
        <w:t>10)</w:t>
      </w:r>
    </w:p>
    <w:p w:rsidR="00500473" w:rsidRPr="003D7884" w:rsidRDefault="00500473" w:rsidP="00500473">
      <w:pPr>
        <w:spacing w:after="0"/>
        <w:ind w:right="-427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7.2.1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3D7884">
        <w:rPr>
          <w:rFonts w:ascii="TH SarabunPSK" w:hAnsi="TH SarabunPSK" w:cs="TH SarabunPSK"/>
          <w:sz w:val="32"/>
          <w:szCs w:val="32"/>
        </w:rPr>
        <w:t xml:space="preserve"> [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10</w:t>
      </w:r>
      <w:r w:rsidRPr="003D7884">
        <w:rPr>
          <w:rFonts w:ascii="TH SarabunPSK" w:hAnsi="TH SarabunPSK" w:cs="TH SarabunPSK"/>
          <w:sz w:val="32"/>
          <w:szCs w:val="32"/>
          <w:cs/>
        </w:rPr>
        <w:t>(</w:t>
      </w:r>
      <w:r w:rsidRPr="003D7884">
        <w:rPr>
          <w:rFonts w:ascii="TH SarabunPSK" w:hAnsi="TH SarabunPSK" w:cs="TH SarabunPSK"/>
          <w:sz w:val="32"/>
          <w:szCs w:val="32"/>
        </w:rPr>
        <w:t>1</w:t>
      </w:r>
      <w:r w:rsidRPr="003D7884">
        <w:rPr>
          <w:rFonts w:ascii="TH SarabunPSK" w:hAnsi="TH SarabunPSK" w:cs="TH SarabunPSK"/>
          <w:sz w:val="32"/>
          <w:szCs w:val="32"/>
          <w:cs/>
        </w:rPr>
        <w:t>)</w:t>
      </w:r>
      <w:r w:rsidRPr="003D7884">
        <w:rPr>
          <w:rFonts w:ascii="TH SarabunPSK" w:hAnsi="TH SarabunPSK" w:cs="TH SarabunPSK"/>
          <w:sz w:val="32"/>
          <w:szCs w:val="32"/>
        </w:rPr>
        <w:t>]</w:t>
      </w:r>
    </w:p>
    <w:p w:rsidR="00500473" w:rsidRPr="003D7884" w:rsidRDefault="00500473" w:rsidP="00500473">
      <w:pPr>
        <w:spacing w:after="0"/>
        <w:ind w:right="-71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7.2.2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สนับสนุนกิจกรรมสร้างเสริมสุขภาพ การป้องกันโรคของกลุ่มหรือองค์กรประชาชน/หน่วยงานอื่น</w:t>
      </w:r>
      <w:r w:rsidRPr="003D7884">
        <w:rPr>
          <w:rFonts w:ascii="TH SarabunPSK" w:hAnsi="TH SarabunPSK" w:cs="TH SarabunPSK"/>
          <w:sz w:val="32"/>
          <w:szCs w:val="32"/>
        </w:rPr>
        <w:t xml:space="preserve"> [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10</w:t>
      </w:r>
      <w:r w:rsidRPr="003D7884">
        <w:rPr>
          <w:rFonts w:ascii="TH SarabunPSK" w:hAnsi="TH SarabunPSK" w:cs="TH SarabunPSK"/>
          <w:sz w:val="32"/>
          <w:szCs w:val="32"/>
          <w:cs/>
        </w:rPr>
        <w:t>(</w:t>
      </w:r>
      <w:r w:rsidRPr="003D7884">
        <w:rPr>
          <w:rFonts w:ascii="TH SarabunPSK" w:hAnsi="TH SarabunPSK" w:cs="TH SarabunPSK"/>
          <w:sz w:val="32"/>
          <w:szCs w:val="32"/>
        </w:rPr>
        <w:t>2</w:t>
      </w:r>
      <w:r w:rsidRPr="003D7884">
        <w:rPr>
          <w:rFonts w:ascii="TH SarabunPSK" w:hAnsi="TH SarabunPSK" w:cs="TH SarabunPSK"/>
          <w:sz w:val="32"/>
          <w:szCs w:val="32"/>
          <w:cs/>
        </w:rPr>
        <w:t>)</w:t>
      </w:r>
      <w:r w:rsidRPr="003D7884">
        <w:rPr>
          <w:rFonts w:ascii="TH SarabunPSK" w:hAnsi="TH SarabunPSK" w:cs="TH SarabunPSK"/>
          <w:sz w:val="32"/>
          <w:szCs w:val="32"/>
        </w:rPr>
        <w:t>]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7.2.3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3D7884">
        <w:rPr>
          <w:rFonts w:ascii="TH SarabunPSK" w:hAnsi="TH SarabunPSK" w:cs="TH SarabunPSK"/>
          <w:sz w:val="32"/>
          <w:szCs w:val="32"/>
        </w:rPr>
        <w:t xml:space="preserve"> [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10</w:t>
      </w:r>
      <w:r w:rsidRPr="003D7884">
        <w:rPr>
          <w:rFonts w:ascii="TH SarabunPSK" w:hAnsi="TH SarabunPSK" w:cs="TH SarabunPSK"/>
          <w:sz w:val="32"/>
          <w:szCs w:val="32"/>
          <w:cs/>
        </w:rPr>
        <w:t>(</w:t>
      </w:r>
      <w:r w:rsidRPr="003D7884">
        <w:rPr>
          <w:rFonts w:ascii="TH SarabunPSK" w:hAnsi="TH SarabunPSK" w:cs="TH SarabunPSK"/>
          <w:sz w:val="32"/>
          <w:szCs w:val="32"/>
        </w:rPr>
        <w:t>3</w:t>
      </w:r>
      <w:r w:rsidRPr="003D7884">
        <w:rPr>
          <w:rFonts w:ascii="TH SarabunPSK" w:hAnsi="TH SarabunPSK" w:cs="TH SarabunPSK"/>
          <w:sz w:val="32"/>
          <w:szCs w:val="32"/>
          <w:cs/>
        </w:rPr>
        <w:t>)</w:t>
      </w:r>
      <w:r w:rsidRPr="003D7884">
        <w:rPr>
          <w:rFonts w:ascii="TH SarabunPSK" w:hAnsi="TH SarabunPSK" w:cs="TH SarabunPSK"/>
          <w:sz w:val="32"/>
          <w:szCs w:val="32"/>
        </w:rPr>
        <w:t>]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7.2.4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3D7884">
        <w:rPr>
          <w:rFonts w:ascii="TH SarabunPSK" w:hAnsi="TH SarabunPSK" w:cs="TH SarabunPSK"/>
          <w:sz w:val="32"/>
          <w:szCs w:val="32"/>
        </w:rPr>
        <w:t xml:space="preserve"> [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10</w:t>
      </w:r>
      <w:r w:rsidRPr="003D7884">
        <w:rPr>
          <w:rFonts w:ascii="TH SarabunPSK" w:hAnsi="TH SarabunPSK" w:cs="TH SarabunPSK"/>
          <w:sz w:val="32"/>
          <w:szCs w:val="32"/>
          <w:cs/>
        </w:rPr>
        <w:t>(</w:t>
      </w:r>
      <w:r w:rsidRPr="003D7884">
        <w:rPr>
          <w:rFonts w:ascii="TH SarabunPSK" w:hAnsi="TH SarabunPSK" w:cs="TH SarabunPSK"/>
          <w:sz w:val="32"/>
          <w:szCs w:val="32"/>
        </w:rPr>
        <w:t>4</w:t>
      </w:r>
      <w:r w:rsidRPr="003D7884">
        <w:rPr>
          <w:rFonts w:ascii="TH SarabunPSK" w:hAnsi="TH SarabunPSK" w:cs="TH SarabunPSK"/>
          <w:sz w:val="32"/>
          <w:szCs w:val="32"/>
          <w:cs/>
        </w:rPr>
        <w:t>)</w:t>
      </w:r>
      <w:r w:rsidRPr="003D7884">
        <w:rPr>
          <w:rFonts w:ascii="TH SarabunPSK" w:hAnsi="TH SarabunPSK" w:cs="TH SarabunPSK"/>
          <w:sz w:val="32"/>
          <w:szCs w:val="32"/>
        </w:rPr>
        <w:t>]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7.2.5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3D7884">
        <w:rPr>
          <w:rFonts w:ascii="TH SarabunPSK" w:hAnsi="TH SarabunPSK" w:cs="TH SarabunPSK"/>
          <w:sz w:val="32"/>
          <w:szCs w:val="32"/>
        </w:rPr>
        <w:t xml:space="preserve"> [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10</w:t>
      </w:r>
      <w:r w:rsidRPr="003D7884">
        <w:rPr>
          <w:rFonts w:ascii="TH SarabunPSK" w:hAnsi="TH SarabunPSK" w:cs="TH SarabunPSK"/>
          <w:sz w:val="32"/>
          <w:szCs w:val="32"/>
          <w:cs/>
        </w:rPr>
        <w:t>(</w:t>
      </w:r>
      <w:r w:rsidRPr="003D7884">
        <w:rPr>
          <w:rFonts w:ascii="TH SarabunPSK" w:hAnsi="TH SarabunPSK" w:cs="TH SarabunPSK"/>
          <w:sz w:val="32"/>
          <w:szCs w:val="32"/>
        </w:rPr>
        <w:t>5</w:t>
      </w:r>
      <w:r w:rsidRPr="003D7884">
        <w:rPr>
          <w:rFonts w:ascii="TH SarabunPSK" w:hAnsi="TH SarabunPSK" w:cs="TH SarabunPSK"/>
          <w:sz w:val="32"/>
          <w:szCs w:val="32"/>
          <w:cs/>
        </w:rPr>
        <w:t>)</w:t>
      </w:r>
      <w:r w:rsidRPr="003D7884">
        <w:rPr>
          <w:rFonts w:ascii="TH SarabunPSK" w:hAnsi="TH SarabunPSK" w:cs="TH SarabunPSK"/>
          <w:sz w:val="32"/>
          <w:szCs w:val="32"/>
        </w:rPr>
        <w:t>]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00473" w:rsidRPr="003D7884" w:rsidRDefault="00500473" w:rsidP="00500473">
      <w:pPr>
        <w:spacing w:after="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7884">
        <w:rPr>
          <w:rFonts w:ascii="TH SarabunPSK" w:hAnsi="TH SarabunPSK" w:cs="TH SarabunPSK"/>
          <w:b/>
          <w:bCs/>
          <w:sz w:val="32"/>
          <w:szCs w:val="32"/>
        </w:rPr>
        <w:t>7.3</w:t>
      </w:r>
      <w:r w:rsidRPr="003D7884">
        <w:rPr>
          <w:rFonts w:ascii="TH SarabunPSK" w:hAnsi="TH SarabunPSK" w:cs="TH SarabunPSK"/>
          <w:b/>
          <w:bCs/>
          <w:sz w:val="32"/>
          <w:szCs w:val="32"/>
        </w:rPr>
        <w:tab/>
      </w:r>
      <w:r w:rsidRPr="003D7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3D788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7.3.1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7.3.2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7.3.3 </w:t>
      </w:r>
      <w:r w:rsidRPr="003D7884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7.3.4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7.3.5.1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7.3.5.2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7.3.6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ab/>
      </w:r>
      <w:r w:rsidRPr="003D7884">
        <w:rPr>
          <w:rFonts w:ascii="TH SarabunPSK" w:hAnsi="TH SarabunPSK" w:cs="TH SarabunPSK"/>
          <w:sz w:val="32"/>
          <w:szCs w:val="32"/>
        </w:rPr>
        <w:sym w:font="Symbol" w:char="F080"/>
      </w:r>
      <w:r w:rsidRPr="003D7884">
        <w:rPr>
          <w:rFonts w:ascii="TH SarabunPSK" w:hAnsi="TH SarabunPSK" w:cs="TH SarabunPSK"/>
          <w:sz w:val="32"/>
          <w:szCs w:val="32"/>
        </w:rPr>
        <w:t xml:space="preserve">  7.3.7</w:t>
      </w:r>
      <w:r w:rsidRPr="003D7884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</w:p>
    <w:p w:rsidR="00500473" w:rsidRPr="008352E9" w:rsidRDefault="00500473" w:rsidP="00500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8352E9">
        <w:rPr>
          <w:rFonts w:ascii="TH SarabunPSK" w:hAnsi="TH SarabunPSK" w:cs="TH SarabunPSK"/>
          <w:sz w:val="32"/>
          <w:szCs w:val="32"/>
        </w:rPr>
        <w:sym w:font="Symbol" w:char="F080"/>
      </w:r>
      <w:r w:rsidRPr="008352E9">
        <w:rPr>
          <w:rFonts w:ascii="TH SarabunPSK" w:hAnsi="TH SarabunPSK" w:cs="TH SarabunPSK"/>
          <w:sz w:val="32"/>
          <w:szCs w:val="32"/>
        </w:rPr>
        <w:t xml:space="preserve">  7.3.8</w:t>
      </w:r>
      <w:r w:rsidRPr="008352E9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8352E9">
        <w:rPr>
          <w:rFonts w:ascii="TH SarabunPSK" w:hAnsi="TH SarabunPSK" w:cs="TH SarabunPSK"/>
          <w:sz w:val="32"/>
          <w:szCs w:val="32"/>
        </w:rPr>
        <w:t xml:space="preserve"> [</w:t>
      </w:r>
      <w:r w:rsidRPr="008352E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8352E9">
        <w:rPr>
          <w:rFonts w:ascii="TH SarabunPSK" w:hAnsi="TH SarabunPSK" w:cs="TH SarabunPSK"/>
          <w:sz w:val="32"/>
          <w:szCs w:val="32"/>
        </w:rPr>
        <w:t>10</w:t>
      </w:r>
      <w:r w:rsidRPr="008352E9">
        <w:rPr>
          <w:rFonts w:ascii="TH SarabunPSK" w:hAnsi="TH SarabunPSK" w:cs="TH SarabunPSK"/>
          <w:sz w:val="32"/>
          <w:szCs w:val="32"/>
          <w:cs/>
        </w:rPr>
        <w:t>(</w:t>
      </w:r>
      <w:r w:rsidRPr="008352E9">
        <w:rPr>
          <w:rFonts w:ascii="TH SarabunPSK" w:hAnsi="TH SarabunPSK" w:cs="TH SarabunPSK"/>
          <w:sz w:val="32"/>
          <w:szCs w:val="32"/>
        </w:rPr>
        <w:t>4</w:t>
      </w:r>
      <w:r w:rsidRPr="008352E9">
        <w:rPr>
          <w:rFonts w:ascii="TH SarabunPSK" w:hAnsi="TH SarabunPSK" w:cs="TH SarabunPSK"/>
          <w:sz w:val="32"/>
          <w:szCs w:val="32"/>
          <w:cs/>
        </w:rPr>
        <w:t>)</w:t>
      </w:r>
      <w:r w:rsidRPr="008352E9">
        <w:rPr>
          <w:rFonts w:ascii="TH SarabunPSK" w:hAnsi="TH SarabunPSK" w:cs="TH SarabunPSK"/>
          <w:sz w:val="32"/>
          <w:szCs w:val="32"/>
        </w:rPr>
        <w:t>]</w:t>
      </w: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00473" w:rsidRPr="003D7884" w:rsidRDefault="00500473" w:rsidP="005004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473" w:rsidRPr="003D7884" w:rsidRDefault="00500473" w:rsidP="00500473">
      <w:pPr>
        <w:spacing w:after="0"/>
        <w:ind w:left="3398" w:right="-568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D7884">
        <w:rPr>
          <w:rFonts w:ascii="TH SarabunPSK" w:hAnsi="TH SarabunPSK" w:cs="TH SarabunPSK"/>
          <w:sz w:val="32"/>
          <w:szCs w:val="32"/>
        </w:rPr>
        <w:t xml:space="preserve"> </w:t>
      </w:r>
      <w:r w:rsidRPr="003D7884">
        <w:rPr>
          <w:rFonts w:ascii="TH SarabunPSK" w:hAnsi="TH SarabunPSK" w:cs="TH SarabunPSK"/>
          <w:sz w:val="32"/>
          <w:szCs w:val="32"/>
          <w:cs/>
        </w:rPr>
        <w:t>.......</w:t>
      </w:r>
      <w:r w:rsidRPr="003D7884">
        <w:rPr>
          <w:rFonts w:ascii="TH SarabunPSK" w:hAnsi="TH SarabunPSK" w:cs="TH SarabunPSK"/>
          <w:sz w:val="32"/>
          <w:szCs w:val="32"/>
        </w:rPr>
        <w:t>.</w:t>
      </w:r>
      <w:r w:rsidRPr="003D7884">
        <w:rPr>
          <w:rFonts w:ascii="TH SarabunPSK" w:hAnsi="TH SarabunPSK" w:cs="TH SarabunPSK"/>
          <w:sz w:val="32"/>
          <w:szCs w:val="32"/>
          <w:cs/>
        </w:rPr>
        <w:t>.....</w:t>
      </w:r>
      <w:r w:rsidRPr="003D7884">
        <w:rPr>
          <w:rFonts w:ascii="TH SarabunPSK" w:hAnsi="TH SarabunPSK" w:cs="TH SarabunPSK"/>
          <w:sz w:val="32"/>
          <w:szCs w:val="32"/>
        </w:rPr>
        <w:t>...................................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</w:t>
      </w:r>
      <w:r w:rsidRPr="003D7884">
        <w:rPr>
          <w:rFonts w:ascii="TH SarabunPSK" w:hAnsi="TH SarabunPSK" w:cs="TH SarabunPSK"/>
          <w:sz w:val="32"/>
          <w:szCs w:val="32"/>
        </w:rPr>
        <w:t xml:space="preserve"> </w:t>
      </w:r>
      <w:r w:rsidRPr="003D7884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:rsidR="00500473" w:rsidRPr="003D7884" w:rsidRDefault="00500473" w:rsidP="00500473">
      <w:pPr>
        <w:spacing w:after="0"/>
        <w:ind w:left="3398"/>
        <w:rPr>
          <w:rFonts w:ascii="TH SarabunPSK" w:hAnsi="TH SarabunPSK" w:cs="TH SarabunPSK"/>
          <w:sz w:val="32"/>
          <w:szCs w:val="32"/>
          <w:cs/>
        </w:rPr>
      </w:pPr>
      <w:r w:rsidRPr="003D7884">
        <w:rPr>
          <w:rFonts w:ascii="TH SarabunPSK" w:hAnsi="TH SarabunPSK" w:cs="TH SarabunPSK"/>
          <w:sz w:val="32"/>
          <w:szCs w:val="32"/>
        </w:rPr>
        <w:t xml:space="preserve">      </w:t>
      </w:r>
      <w:r w:rsidRPr="003D7884">
        <w:rPr>
          <w:rFonts w:ascii="TH SarabunPSK" w:hAnsi="TH SarabunPSK" w:cs="TH SarabunPSK"/>
          <w:sz w:val="32"/>
          <w:szCs w:val="32"/>
          <w:cs/>
        </w:rPr>
        <w:t>(............</w:t>
      </w:r>
      <w:r w:rsidRPr="003D7884">
        <w:rPr>
          <w:rFonts w:ascii="TH SarabunPSK" w:hAnsi="TH SarabunPSK" w:cs="TH SarabunPSK"/>
          <w:sz w:val="32"/>
          <w:szCs w:val="32"/>
        </w:rPr>
        <w:t>.......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................</w:t>
      </w:r>
      <w:r w:rsidRPr="003D7884">
        <w:rPr>
          <w:rFonts w:ascii="TH SarabunPSK" w:hAnsi="TH SarabunPSK" w:cs="TH SarabunPSK"/>
          <w:sz w:val="32"/>
          <w:szCs w:val="32"/>
        </w:rPr>
        <w:t>................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500473" w:rsidRPr="003D7884" w:rsidRDefault="00500473" w:rsidP="00500473">
      <w:pPr>
        <w:spacing w:after="0"/>
        <w:ind w:left="3402"/>
        <w:rPr>
          <w:rFonts w:ascii="TH SarabunPSK" w:hAnsi="TH SarabunPSK" w:cs="TH SarabunPSK"/>
          <w:sz w:val="32"/>
          <w:szCs w:val="32"/>
        </w:rPr>
      </w:pPr>
      <w:r w:rsidRPr="003D788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D7884">
        <w:rPr>
          <w:rFonts w:ascii="TH SarabunPSK" w:hAnsi="TH SarabunPSK" w:cs="TH SarabunPSK"/>
          <w:sz w:val="32"/>
          <w:szCs w:val="32"/>
        </w:rPr>
        <w:t xml:space="preserve"> 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D7884">
        <w:rPr>
          <w:rFonts w:ascii="TH SarabunPSK" w:hAnsi="TH SarabunPSK" w:cs="TH SarabunPSK"/>
          <w:sz w:val="32"/>
          <w:szCs w:val="32"/>
        </w:rPr>
        <w:t>....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8E6917" w:rsidRDefault="00500473" w:rsidP="00500473">
      <w:pPr>
        <w:spacing w:after="0"/>
        <w:ind w:left="3398"/>
      </w:pPr>
      <w:r w:rsidRPr="003D7884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3D7884">
        <w:rPr>
          <w:rFonts w:ascii="TH SarabunPSK" w:hAnsi="TH SarabunPSK" w:cs="TH SarabunPSK"/>
          <w:sz w:val="32"/>
          <w:szCs w:val="32"/>
        </w:rPr>
        <w:t>..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D7884">
        <w:rPr>
          <w:rFonts w:ascii="TH SarabunPSK" w:hAnsi="TH SarabunPSK" w:cs="TH SarabunPSK"/>
          <w:sz w:val="32"/>
          <w:szCs w:val="32"/>
        </w:rPr>
        <w:t>......</w:t>
      </w:r>
      <w:r w:rsidRPr="003D788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8E6917" w:rsidRDefault="008E6917">
      <w:bookmarkStart w:id="0" w:name="_GoBack"/>
      <w:bookmarkEnd w:id="0"/>
    </w:p>
    <w:p w:rsidR="008E6917" w:rsidRDefault="008E6917" w:rsidP="00EB623F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ahom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 </w:t>
      </w:r>
    </w:p>
    <w:p w:rsidR="008E6917" w:rsidRDefault="008E6917"/>
    <w:sectPr w:rsidR="008E6917" w:rsidSect="00480B68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0836"/>
    <w:multiLevelType w:val="hybridMultilevel"/>
    <w:tmpl w:val="B6C2CE34"/>
    <w:lvl w:ilvl="0" w:tplc="DF4CF110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EBD236F"/>
    <w:multiLevelType w:val="hybridMultilevel"/>
    <w:tmpl w:val="9A78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E633FB"/>
    <w:rsid w:val="00014313"/>
    <w:rsid w:val="00022A3B"/>
    <w:rsid w:val="00043B77"/>
    <w:rsid w:val="000A381C"/>
    <w:rsid w:val="000E1314"/>
    <w:rsid w:val="000E19A6"/>
    <w:rsid w:val="001326C0"/>
    <w:rsid w:val="00154961"/>
    <w:rsid w:val="0016572C"/>
    <w:rsid w:val="001B1C94"/>
    <w:rsid w:val="001C09F1"/>
    <w:rsid w:val="001E4A7D"/>
    <w:rsid w:val="001F7D4D"/>
    <w:rsid w:val="00262274"/>
    <w:rsid w:val="002E5AA1"/>
    <w:rsid w:val="00343E33"/>
    <w:rsid w:val="00373220"/>
    <w:rsid w:val="003B1307"/>
    <w:rsid w:val="003F4EDF"/>
    <w:rsid w:val="0045723D"/>
    <w:rsid w:val="0046107F"/>
    <w:rsid w:val="00480B68"/>
    <w:rsid w:val="00500473"/>
    <w:rsid w:val="00520674"/>
    <w:rsid w:val="005547FA"/>
    <w:rsid w:val="005A188C"/>
    <w:rsid w:val="005A61EF"/>
    <w:rsid w:val="0062274D"/>
    <w:rsid w:val="00647632"/>
    <w:rsid w:val="007206CD"/>
    <w:rsid w:val="00723E5F"/>
    <w:rsid w:val="00770974"/>
    <w:rsid w:val="00867940"/>
    <w:rsid w:val="0088172E"/>
    <w:rsid w:val="008E6917"/>
    <w:rsid w:val="0092261D"/>
    <w:rsid w:val="00997F97"/>
    <w:rsid w:val="009A6B11"/>
    <w:rsid w:val="009D54B7"/>
    <w:rsid w:val="009D7805"/>
    <w:rsid w:val="009E686C"/>
    <w:rsid w:val="009E7791"/>
    <w:rsid w:val="00A611B6"/>
    <w:rsid w:val="00AC0D20"/>
    <w:rsid w:val="00AD5E16"/>
    <w:rsid w:val="00AE74EF"/>
    <w:rsid w:val="00B00E98"/>
    <w:rsid w:val="00B15599"/>
    <w:rsid w:val="00B5030F"/>
    <w:rsid w:val="00BA7346"/>
    <w:rsid w:val="00BB4E3C"/>
    <w:rsid w:val="00BC56A7"/>
    <w:rsid w:val="00BF4302"/>
    <w:rsid w:val="00C15848"/>
    <w:rsid w:val="00CA7D8C"/>
    <w:rsid w:val="00CB4664"/>
    <w:rsid w:val="00D01DDD"/>
    <w:rsid w:val="00D6288E"/>
    <w:rsid w:val="00DB2E5D"/>
    <w:rsid w:val="00DE594E"/>
    <w:rsid w:val="00E0495D"/>
    <w:rsid w:val="00E049F5"/>
    <w:rsid w:val="00E31F90"/>
    <w:rsid w:val="00E55926"/>
    <w:rsid w:val="00E629F4"/>
    <w:rsid w:val="00E633FB"/>
    <w:rsid w:val="00EB623F"/>
    <w:rsid w:val="00EC2CFD"/>
    <w:rsid w:val="00ED2A77"/>
    <w:rsid w:val="00FA447E"/>
    <w:rsid w:val="00FB0C97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794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uiPriority w:val="20"/>
    <w:qFormat/>
    <w:rsid w:val="009D7805"/>
    <w:rPr>
      <w:i/>
      <w:iCs/>
    </w:rPr>
  </w:style>
  <w:style w:type="paragraph" w:styleId="NormalWeb">
    <w:name w:val="Normal (Web)"/>
    <w:basedOn w:val="Normal"/>
    <w:uiPriority w:val="99"/>
    <w:unhideWhenUsed/>
    <w:rsid w:val="00E0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A3B"/>
    <w:pPr>
      <w:ind w:left="720"/>
      <w:contextualSpacing/>
    </w:pPr>
  </w:style>
  <w:style w:type="table" w:styleId="TableGrid">
    <w:name w:val="Table Grid"/>
    <w:basedOn w:val="TableNormal"/>
    <w:uiPriority w:val="39"/>
    <w:rsid w:val="0072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44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4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794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uiPriority w:val="20"/>
    <w:qFormat/>
    <w:rsid w:val="009D7805"/>
    <w:rPr>
      <w:i/>
      <w:iCs/>
    </w:rPr>
  </w:style>
  <w:style w:type="paragraph" w:styleId="NormalWeb">
    <w:name w:val="Normal (Web)"/>
    <w:basedOn w:val="Normal"/>
    <w:uiPriority w:val="99"/>
    <w:unhideWhenUsed/>
    <w:rsid w:val="00E0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A3B"/>
    <w:pPr>
      <w:ind w:left="720"/>
      <w:contextualSpacing/>
    </w:pPr>
  </w:style>
  <w:style w:type="table" w:styleId="TableGrid">
    <w:name w:val="Table Grid"/>
    <w:basedOn w:val="TableNormal"/>
    <w:uiPriority w:val="39"/>
    <w:rsid w:val="0072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44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4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</dc:creator>
  <cp:keywords/>
  <dc:description/>
  <cp:lastModifiedBy>adul sirisar</cp:lastModifiedBy>
  <cp:revision>10</cp:revision>
  <dcterms:created xsi:type="dcterms:W3CDTF">2020-10-27T04:01:00Z</dcterms:created>
  <dcterms:modified xsi:type="dcterms:W3CDTF">2020-11-09T14:31:00Z</dcterms:modified>
</cp:coreProperties>
</file>