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44" w:rsidRPr="00D96CB3" w:rsidRDefault="000A40E7" w:rsidP="004E513C">
      <w:pPr>
        <w:pStyle w:val="1"/>
        <w:spacing w:before="0" w:after="0"/>
        <w:rPr>
          <w:rFonts w:ascii="TH SarabunPSK" w:hAnsi="TH SarabunPSK" w:cs="TH SarabunPSK"/>
          <w:szCs w:val="32"/>
        </w:rPr>
      </w:pPr>
      <w:r w:rsidRPr="00D96CB3">
        <w:rPr>
          <w:rFonts w:ascii="TH SarabunPSK" w:hAnsi="TH SarabunPSK" w:cs="TH SarabunPSK"/>
          <w:szCs w:val="32"/>
          <w:cs/>
        </w:rPr>
        <w:t>ส่วนที่1</w:t>
      </w:r>
      <w:r w:rsidR="0069752D" w:rsidRPr="00D96CB3">
        <w:rPr>
          <w:rFonts w:ascii="TH SarabunPSK" w:hAnsi="TH SarabunPSK" w:cs="TH SarabunPSK"/>
          <w:szCs w:val="32"/>
          <w:cs/>
        </w:rPr>
        <w:t xml:space="preserve"> </w:t>
      </w:r>
      <w:r w:rsidR="00117744" w:rsidRPr="00D96CB3">
        <w:rPr>
          <w:rFonts w:ascii="TH SarabunPSK" w:hAnsi="TH SarabunPSK" w:cs="TH SarabunPSK"/>
          <w:szCs w:val="32"/>
          <w:cs/>
        </w:rPr>
        <w:t>ลักษณะสำคัญขององค์กร</w:t>
      </w:r>
      <w:r w:rsidR="00570D1D" w:rsidRPr="00D96CB3">
        <w:rPr>
          <w:rFonts w:ascii="TH SarabunPSK" w:hAnsi="TH SarabunPSK" w:cs="TH SarabunPSK"/>
          <w:szCs w:val="32"/>
        </w:rPr>
        <w:t xml:space="preserve"> </w:t>
      </w:r>
    </w:p>
    <w:p w:rsidR="00864BC0" w:rsidRPr="00D96CB3" w:rsidRDefault="000A40E7" w:rsidP="004E513C">
      <w:pPr>
        <w:pStyle w:val="Level1Head"/>
        <w:numPr>
          <w:ilvl w:val="0"/>
          <w:numId w:val="27"/>
        </w:numPr>
        <w:tabs>
          <w:tab w:val="left" w:pos="360"/>
        </w:tabs>
        <w:jc w:val="both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D96CB3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พันธกิจหรือหน้าที่ตามกฎหมาย</w:t>
      </w:r>
    </w:p>
    <w:p w:rsidR="005C2FFE" w:rsidRDefault="005C2FFE" w:rsidP="004E513C">
      <w:pPr>
        <w:pStyle w:val="Level1Head"/>
        <w:tabs>
          <w:tab w:val="left" w:pos="360"/>
        </w:tabs>
        <w:ind w:left="72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  <w:lang w:bidi="th-TH"/>
        </w:rPr>
      </w:pP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 xml:space="preserve">ตารางที่ </w:t>
      </w: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bidi="th-TH"/>
        </w:rPr>
        <w:t xml:space="preserve">P1-1 </w:t>
      </w: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>พันธกิจ ความสำคัญเชิงเปรียบเทียบ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570D1D" w:rsidRPr="00570D1D" w:rsidTr="00570D1D">
        <w:trPr>
          <w:trHeight w:val="283"/>
        </w:trPr>
        <w:tc>
          <w:tcPr>
            <w:tcW w:w="4957" w:type="dxa"/>
            <w:shd w:val="clear" w:color="auto" w:fill="auto"/>
          </w:tcPr>
          <w:p w:rsidR="002831EC" w:rsidRPr="00570D1D" w:rsidRDefault="002831EC" w:rsidP="004E513C">
            <w:pPr>
              <w:pStyle w:val="ac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4677" w:type="dxa"/>
            <w:shd w:val="clear" w:color="auto" w:fill="auto"/>
          </w:tcPr>
          <w:p w:rsidR="002831EC" w:rsidRPr="00570D1D" w:rsidRDefault="002831EC" w:rsidP="004E513C">
            <w:pPr>
              <w:pStyle w:val="ac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ความสำคัญต่อความสำเร็จ</w:t>
            </w:r>
            <w:r w:rsidRPr="00570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องค์การ</w:t>
            </w:r>
          </w:p>
        </w:tc>
      </w:tr>
      <w:tr w:rsidR="002831EC" w:rsidRPr="00D96CB3" w:rsidTr="00E64946">
        <w:trPr>
          <w:trHeight w:val="330"/>
        </w:trPr>
        <w:tc>
          <w:tcPr>
            <w:tcW w:w="4957" w:type="dxa"/>
            <w:shd w:val="clear" w:color="auto" w:fill="auto"/>
          </w:tcPr>
          <w:p w:rsidR="002831EC" w:rsidRPr="00D96CB3" w:rsidRDefault="009C3049" w:rsidP="004E513C">
            <w:pPr>
              <w:tabs>
                <w:tab w:val="left" w:pos="414"/>
              </w:tabs>
              <w:ind w:left="414" w:hanging="414"/>
              <w:outlineLvl w:val="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D96CB3">
              <w:rPr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 w:rsidR="002831EC" w:rsidRPr="00D96CB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หน้าที่ตามกฎกระทรวง</w:t>
            </w:r>
          </w:p>
        </w:tc>
        <w:tc>
          <w:tcPr>
            <w:tcW w:w="4677" w:type="dxa"/>
            <w:shd w:val="clear" w:color="auto" w:fill="auto"/>
          </w:tcPr>
          <w:p w:rsidR="002831EC" w:rsidRPr="00D96CB3" w:rsidRDefault="002831EC" w:rsidP="004E513C">
            <w:pPr>
              <w:pStyle w:val="ac"/>
              <w:spacing w:after="0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31EC" w:rsidRPr="00570D1D" w:rsidTr="009C3049">
        <w:trPr>
          <w:trHeight w:val="596"/>
        </w:trPr>
        <w:tc>
          <w:tcPr>
            <w:tcW w:w="4957" w:type="dxa"/>
          </w:tcPr>
          <w:p w:rsidR="002831EC" w:rsidRPr="0055066A" w:rsidRDefault="002831EC" w:rsidP="004E513C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284" w:right="-2" w:hanging="218"/>
              <w:rPr>
                <w:rFonts w:ascii="TH SarabunPSK" w:hAnsi="TH SarabunPSK" w:cs="TH SarabunPSK"/>
                <w:iCs/>
                <w:color w:val="FF0000"/>
                <w:spacing w:val="-10"/>
                <w:sz w:val="32"/>
                <w:szCs w:val="32"/>
              </w:rPr>
            </w:pPr>
            <w:r w:rsidRPr="005506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จัดทำแผนยุทธศาสตร์ด้านสุขภาพในเขตพื้นที่จังหวัด</w:t>
            </w:r>
          </w:p>
        </w:tc>
        <w:tc>
          <w:tcPr>
            <w:tcW w:w="4677" w:type="dxa"/>
          </w:tcPr>
          <w:p w:rsidR="002F6E6F" w:rsidRPr="00E04B8C" w:rsidRDefault="0055066A" w:rsidP="004C0146">
            <w:pPr>
              <w:rPr>
                <w:rFonts w:ascii="TH SarabunPSK" w:hAnsi="TH SarabunPSK" w:cs="TH SarabunPSK"/>
                <w:sz w:val="32"/>
                <w:szCs w:val="32"/>
                <w:u w:color="FFFFFF" w:themeColor="background1"/>
                <w:cs/>
              </w:rPr>
            </w:pP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>ใ</w:t>
            </w:r>
            <w:r w:rsidR="00E04B8C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>ช้เป็นกรอบในการจัดทำยุทธศาสตร์/</w:t>
            </w:r>
            <w:r w:rsidRPr="00E04B8C">
              <w:rPr>
                <w:rFonts w:ascii="TH SarabunPSK" w:hAnsi="TH SarabunPSK" w:cs="TH SarabunPSK"/>
                <w:color w:val="0070C0"/>
                <w:sz w:val="32"/>
                <w:szCs w:val="32"/>
                <w:u w:color="FFFFFF" w:themeColor="background1"/>
                <w:cs/>
              </w:rPr>
              <w:t>การบริหารจัดการยุทธศาสตร์ให้บรรลุเป้าประ</w:t>
            </w:r>
            <w:r w:rsidR="00E04B8C" w:rsidRPr="00E04B8C">
              <w:rPr>
                <w:rFonts w:ascii="TH SarabunPSK" w:hAnsi="TH SarabunPSK" w:cs="TH SarabunPSK"/>
                <w:color w:val="0070C0"/>
                <w:sz w:val="32"/>
                <w:szCs w:val="32"/>
                <w:u w:color="FFFFFF" w:themeColor="background1"/>
                <w:cs/>
              </w:rPr>
              <w:t>สงค์เชิงยุทธศาสตร์</w:t>
            </w:r>
            <w:r w:rsidR="004C0146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 xml:space="preserve">เชื่อมโยงทุกระดับ </w:t>
            </w:r>
            <w:r w:rsidR="00CC7835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 xml:space="preserve">และ </w:t>
            </w:r>
            <w:r w:rsidR="00CC7835">
              <w:rPr>
                <w:rFonts w:ascii="TH SarabunPSK" w:hAnsi="TH SarabunPSK" w:cs="TH SarabunPSK"/>
                <w:color w:val="0070C0"/>
                <w:sz w:val="32"/>
                <w:szCs w:val="32"/>
                <w:u w:color="FFFFFF" w:themeColor="background1"/>
              </w:rPr>
              <w:t>S</w:t>
            </w:r>
            <w:r w:rsidR="004C0146">
              <w:rPr>
                <w:rFonts w:ascii="TH SarabunPSK" w:hAnsi="TH SarabunPSK" w:cs="TH SarabunPSK"/>
                <w:color w:val="0070C0"/>
                <w:sz w:val="32"/>
                <w:szCs w:val="32"/>
                <w:u w:color="FFFFFF" w:themeColor="background1"/>
              </w:rPr>
              <w:t>ervice</w:t>
            </w:r>
            <w:r w:rsidR="00E04B8C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 xml:space="preserve"> </w:t>
            </w:r>
            <w:r w:rsidR="00CC7835">
              <w:rPr>
                <w:rFonts w:ascii="TH SarabunPSK" w:hAnsi="TH SarabunPSK" w:cs="TH SarabunPSK"/>
                <w:color w:val="0070C0"/>
                <w:sz w:val="32"/>
                <w:szCs w:val="32"/>
                <w:u w:color="FFFFFF" w:themeColor="background1"/>
              </w:rPr>
              <w:t xml:space="preserve">Plan </w:t>
            </w:r>
            <w:r w:rsidR="00A80D53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>ทำให้มีแผนปฏิบัติราชการด้านการแพทย์และการสาธารณสุข</w:t>
            </w:r>
            <w:r w:rsidR="00E04B8C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 xml:space="preserve"> ภายใต้ทรัพยากรที่มีอย่าง</w:t>
            </w:r>
            <w:r w:rsidR="002F6E6F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>จำกัด อย่างมีประสิทธิภาพ</w:t>
            </w:r>
            <w:r w:rsidR="00A80D53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 xml:space="preserve"> เพื่อให้</w:t>
            </w:r>
            <w:r w:rsidR="00A80D53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val="single" w:color="FFFFFF" w:themeColor="background1"/>
                <w:cs/>
              </w:rPr>
              <w:t>บรรลุวิสัยทัศน์</w:t>
            </w:r>
            <w:r w:rsidR="002F6E6F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u w:color="FFFFFF" w:themeColor="background1"/>
                <w:cs/>
              </w:rPr>
              <w:t>ที่กำหนดไว้</w:t>
            </w:r>
          </w:p>
        </w:tc>
      </w:tr>
      <w:tr w:rsidR="002831EC" w:rsidRPr="00570D1D" w:rsidTr="00D96CB3">
        <w:trPr>
          <w:trHeight w:val="1824"/>
        </w:trPr>
        <w:tc>
          <w:tcPr>
            <w:tcW w:w="4957" w:type="dxa"/>
          </w:tcPr>
          <w:p w:rsidR="002831EC" w:rsidRPr="0055066A" w:rsidRDefault="002831EC" w:rsidP="0055066A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284" w:right="-2" w:hanging="218"/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  <w:cs/>
              </w:rPr>
            </w:pPr>
            <w:r w:rsidRPr="005506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ดำเนินการแ</w:t>
            </w:r>
            <w:r w:rsidR="0055066A" w:rsidRPr="0055066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ละ</w:t>
            </w:r>
            <w:r w:rsidR="0055066A" w:rsidRPr="0055066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ให้บริการ</w:t>
            </w:r>
            <w:r w:rsidR="0055066A" w:rsidRPr="0055066A">
              <w:rPr>
                <w:rFonts w:ascii="TH SarabunPSK" w:hAnsi="TH SarabunPSK" w:cs="TH SarabunPSK" w:hint="cs"/>
                <w:color w:val="FF0000"/>
                <w:spacing w:val="-10"/>
                <w:sz w:val="32"/>
                <w:szCs w:val="32"/>
                <w:cs/>
              </w:rPr>
              <w:t>ด้านการแพทย์และการสาธารณสุขในเขตพื้นที่จังหวัด</w:t>
            </w:r>
          </w:p>
        </w:tc>
        <w:tc>
          <w:tcPr>
            <w:tcW w:w="4677" w:type="dxa"/>
          </w:tcPr>
          <w:p w:rsidR="002676AA" w:rsidRPr="00A80D53" w:rsidRDefault="00E04B8C" w:rsidP="00E04B8C">
            <w:pPr>
              <w:pStyle w:val="ac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เกิดการจัดบริการแพทย์และการสาธารณสุข</w:t>
            </w:r>
            <w:r w:rsidRPr="00E04B8C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อย่างเข้าถึง ทั่วถึง ครอบคลุม และมีมาตรฐาน</w:t>
            </w:r>
            <w:r w:rsidRPr="00E04B8C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การส่งต่อแบบไร้รอยต่อ สอดคล้องกับ </w:t>
            </w:r>
            <w:r w:rsidRPr="00E04B8C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service plan 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ในพื้นที่</w:t>
            </w:r>
          </w:p>
        </w:tc>
      </w:tr>
      <w:tr w:rsidR="002831EC" w:rsidRPr="00570D1D" w:rsidTr="009C3049">
        <w:trPr>
          <w:trHeight w:val="1666"/>
        </w:trPr>
        <w:tc>
          <w:tcPr>
            <w:tcW w:w="4957" w:type="dxa"/>
          </w:tcPr>
          <w:p w:rsidR="002831EC" w:rsidRPr="00570D1D" w:rsidRDefault="002831EC" w:rsidP="004E513C">
            <w:pPr>
              <w:autoSpaceDE w:val="0"/>
              <w:autoSpaceDN w:val="0"/>
              <w:adjustRightInd w:val="0"/>
              <w:ind w:left="284" w:hanging="2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07E3">
              <w:rPr>
                <w:rFonts w:ascii="TH SarabunPSK" w:hAnsi="TH SarabunPSK" w:cs="TH SarabunPSK"/>
                <w:color w:val="FF0000"/>
                <w:spacing w:val="-10"/>
                <w:sz w:val="32"/>
                <w:szCs w:val="32"/>
              </w:rPr>
              <w:t xml:space="preserve"> 3. 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กำกับ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ดูแล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ประเมินผล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และสนับสนุนการปฏิบัติงานของหน่วยงานสาธารณสุขในเขตพื้นที่จังหวัด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เพื่อให้การปฏิบัติงานเป็นไปตามกฎหมาย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CB07E3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มีการบริการสุขภาพที่มีคุณภาพและมีการคุ้มครองผู้บริโภคด้านสุขภาพ</w:t>
            </w:r>
          </w:p>
        </w:tc>
        <w:tc>
          <w:tcPr>
            <w:tcW w:w="4677" w:type="dxa"/>
          </w:tcPr>
          <w:p w:rsidR="00C10ADF" w:rsidRPr="00800B71" w:rsidRDefault="00C10ADF" w:rsidP="00CB07E3">
            <w:pPr>
              <w:pStyle w:val="ac"/>
              <w:spacing w:after="0"/>
              <w:ind w:left="0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ทำ</w:t>
            </w:r>
            <w:r w:rsidR="00CB07E3"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บริการทาง</w:t>
            </w:r>
            <w:r w:rsidR="00752FA6"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การแพทย์และการสาธารณสุข เป็นไปตามเป้าหมาย</w:t>
            </w:r>
            <w:r w:rsidRPr="00800B71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800B71"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เกิด</w:t>
            </w:r>
            <w:r w:rsid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ความเชื่อมั่น/</w:t>
            </w:r>
            <w:r w:rsidR="00752FA6"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ศรัทธา เป็นไป</w:t>
            </w:r>
            <w:r w:rsidR="00CB07E3"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ตาม</w:t>
            </w:r>
            <w:r w:rsid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มาตรฐาน </w:t>
            </w:r>
            <w:r w:rsidR="00CB07E3"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หลักกฎหมาย</w:t>
            </w:r>
            <w:r w:rsidR="00752FA6"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 w:rsidR="00CB07E3" w:rsidRPr="00800B71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และหลักธรรมาภิบาล</w:t>
            </w:r>
          </w:p>
        </w:tc>
      </w:tr>
      <w:tr w:rsidR="002831EC" w:rsidRPr="00570D1D" w:rsidTr="009C3049">
        <w:tc>
          <w:tcPr>
            <w:tcW w:w="4957" w:type="dxa"/>
          </w:tcPr>
          <w:p w:rsidR="002831EC" w:rsidRPr="005B214D" w:rsidRDefault="002831EC" w:rsidP="00BE3F27">
            <w:pPr>
              <w:autoSpaceDE w:val="0"/>
              <w:autoSpaceDN w:val="0"/>
              <w:adjustRightInd w:val="0"/>
              <w:ind w:left="284" w:hanging="218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B214D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</w:t>
            </w:r>
            <w:r w:rsidR="00BE3F27" w:rsidRPr="005B214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E74F92" w:rsidRPr="005B21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ส่งเสริม</w:t>
            </w:r>
            <w:r w:rsidR="00BE3F27" w:rsidRPr="005B21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สนับสนุนและประสานงานเกี่ยวกับงานสาธารณสุขในเขตพื้นที่จังหวัดให้เป็นไปตามนโยบายกระทรวง</w:t>
            </w:r>
          </w:p>
        </w:tc>
        <w:tc>
          <w:tcPr>
            <w:tcW w:w="4677" w:type="dxa"/>
          </w:tcPr>
          <w:p w:rsidR="00BE3F27" w:rsidRPr="00E04B8C" w:rsidRDefault="00E04B8C" w:rsidP="00BE3F27">
            <w:pPr>
              <w:pStyle w:val="ac"/>
              <w:spacing w:after="0"/>
              <w:ind w:left="0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เกิดเครือข่ายการมีส่วนร่วมใน</w:t>
            </w:r>
            <w:r w:rsidRPr="00E04B8C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ดำเนินการและ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ให้บริการ</w:t>
            </w:r>
            <w:r w:rsidRPr="00E04B8C">
              <w:rPr>
                <w:rFonts w:ascii="TH SarabunPSK" w:hAnsi="TH SarabunPSK" w:cs="TH SarabunPSK" w:hint="cs"/>
                <w:color w:val="0070C0"/>
                <w:spacing w:val="-10"/>
                <w:sz w:val="32"/>
                <w:szCs w:val="32"/>
                <w:cs/>
              </w:rPr>
              <w:t>ด้านการแพทย์และการสาธารณสุขในเขตพื้นที่จังหวัด</w:t>
            </w:r>
          </w:p>
        </w:tc>
      </w:tr>
      <w:tr w:rsidR="002831EC" w:rsidRPr="00570D1D" w:rsidTr="009C3049">
        <w:tc>
          <w:tcPr>
            <w:tcW w:w="4957" w:type="dxa"/>
          </w:tcPr>
          <w:p w:rsidR="002831EC" w:rsidRPr="005B214D" w:rsidRDefault="002831EC" w:rsidP="004E513C">
            <w:pPr>
              <w:autoSpaceDE w:val="0"/>
              <w:autoSpaceDN w:val="0"/>
              <w:adjustRightInd w:val="0"/>
              <w:ind w:left="284" w:hanging="218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B214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5. </w:t>
            </w:r>
            <w:r w:rsidRPr="005B214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พัฒนาระบบสารสนเทศ งานสุขศึกษา และการสื่อสารสาธารณะด้านสุขภาพในเขตพื้นที่จังหวัด</w:t>
            </w:r>
          </w:p>
        </w:tc>
        <w:tc>
          <w:tcPr>
            <w:tcW w:w="4677" w:type="dxa"/>
          </w:tcPr>
          <w:p w:rsidR="00E74F92" w:rsidRPr="00752FA6" w:rsidRDefault="00E74F92" w:rsidP="00E74F92">
            <w:pPr>
              <w:pStyle w:val="ac"/>
              <w:spacing w:after="0"/>
              <w:ind w:left="0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ใช้เป็นข้อมูลใน</w:t>
            </w:r>
            <w:r w:rsidR="005B214D"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ประกอบ</w:t>
            </w:r>
            <w:r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การบริหาร</w:t>
            </w:r>
            <w:r w:rsidR="005B214D"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จัดการด้านสุขภาพ สื่อสารให้กับประชาชน และภาคีเครือข่าย </w:t>
            </w:r>
            <w:r w:rsid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ในการนำไปปรับใช้</w:t>
            </w:r>
            <w:r w:rsidR="005B214D"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สามารถทำให้เกิดความรอบรู้ด้านสุขภาพ</w:t>
            </w:r>
          </w:p>
        </w:tc>
      </w:tr>
      <w:tr w:rsidR="002831EC" w:rsidRPr="00570D1D" w:rsidTr="009C3049">
        <w:tc>
          <w:tcPr>
            <w:tcW w:w="4957" w:type="dxa"/>
          </w:tcPr>
          <w:p w:rsidR="002831EC" w:rsidRPr="005B214D" w:rsidRDefault="002831EC" w:rsidP="004E513C">
            <w:pPr>
              <w:autoSpaceDE w:val="0"/>
              <w:autoSpaceDN w:val="0"/>
              <w:adjustRightInd w:val="0"/>
              <w:ind w:left="284" w:hanging="21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B214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6. </w:t>
            </w:r>
            <w:r w:rsidR="00E74F92" w:rsidRPr="005B214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ปฏิบัติงานร่วมกั</w:t>
            </w:r>
            <w:r w:rsidR="00E74F92" w:rsidRPr="005B214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บหรือ</w:t>
            </w:r>
            <w:r w:rsidRPr="005B214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สนับสนุนการปฏิบัติงานของหน่วยงานอื่นที่เกี่ยวข้องหรือที่ได้รับมอบหมาย</w:t>
            </w:r>
          </w:p>
        </w:tc>
        <w:tc>
          <w:tcPr>
            <w:tcW w:w="4677" w:type="dxa"/>
          </w:tcPr>
          <w:p w:rsidR="002831EC" w:rsidRDefault="00E74F92" w:rsidP="005B214D">
            <w:pPr>
              <w:pStyle w:val="ac"/>
              <w:spacing w:after="0"/>
              <w:ind w:left="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เกิดการใช้ทรัพยากรร่วมกัน บูรณาการงานร่วมกัน </w:t>
            </w:r>
            <w:r w:rsidR="005B214D"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และ</w:t>
            </w:r>
            <w:r w:rsidR="00FD6B4C"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เกิด</w:t>
            </w:r>
            <w:r w:rsidR="005B214D" w:rsidRPr="00752FA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ความเป็นเจ้าของ </w:t>
            </w:r>
          </w:p>
          <w:p w:rsidR="00E04B8C" w:rsidRPr="00752FA6" w:rsidRDefault="00E04B8C" w:rsidP="005B214D">
            <w:pPr>
              <w:pStyle w:val="ac"/>
              <w:spacing w:after="0"/>
              <w:ind w:left="0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</w:tr>
      <w:tr w:rsidR="00570D1D" w:rsidRPr="00D96CB3" w:rsidTr="00570D1D">
        <w:tc>
          <w:tcPr>
            <w:tcW w:w="4957" w:type="dxa"/>
            <w:shd w:val="clear" w:color="auto" w:fill="auto"/>
          </w:tcPr>
          <w:p w:rsidR="005B59C4" w:rsidRPr="00D96CB3" w:rsidRDefault="009C3049" w:rsidP="004E513C">
            <w:pPr>
              <w:rPr>
                <w:rFonts w:ascii="TH SarabunPSK" w:hAnsi="TH SarabunPSK" w:cs="TH SarabunPSK"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73A1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2.</w:t>
            </w:r>
            <w:r w:rsidR="005B59C4" w:rsidRPr="00F673A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พันธกิจของสำนักงานสาธารณสุขจังหวัดสระแก้ว</w:t>
            </w:r>
          </w:p>
        </w:tc>
        <w:tc>
          <w:tcPr>
            <w:tcW w:w="4677" w:type="dxa"/>
            <w:shd w:val="clear" w:color="auto" w:fill="auto"/>
          </w:tcPr>
          <w:p w:rsidR="005B59C4" w:rsidRPr="00D96CB3" w:rsidRDefault="005B59C4" w:rsidP="004E513C">
            <w:pPr>
              <w:pStyle w:val="ac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59C4" w:rsidRPr="00570D1D" w:rsidTr="009C3049">
        <w:trPr>
          <w:trHeight w:val="1241"/>
        </w:trPr>
        <w:tc>
          <w:tcPr>
            <w:tcW w:w="4957" w:type="dxa"/>
          </w:tcPr>
          <w:p w:rsidR="005B59C4" w:rsidRPr="00570D1D" w:rsidRDefault="005B59C4" w:rsidP="004E513C">
            <w:pPr>
              <w:tabs>
                <w:tab w:val="left" w:pos="4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จัดบริการสุขภาพทั้งการส่งเสริมสุขภาพ ป้องกันและควบคุมโรค รักษาโรค ฟื้นฟูสุขภาพ และคุ้มครองผู้บริโภค (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by job)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อย่างมีคุณภาพ มาตรฐานและเข้าถึงการจัดการสุขภาพในระดับ ชุมชน ครัวเรือนและบุคคล (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by vision)</w:t>
            </w:r>
          </w:p>
        </w:tc>
        <w:tc>
          <w:tcPr>
            <w:tcW w:w="4677" w:type="dxa"/>
          </w:tcPr>
          <w:p w:rsidR="00285950" w:rsidRPr="00E04B8C" w:rsidRDefault="00E04B8C" w:rsidP="00E04B8C">
            <w:pPr>
              <w:pStyle w:val="ac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เกิด</w:t>
            </w:r>
            <w:r w:rsidR="00FD6B4C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การจัดบริการแพทย์และการสาธารณสุข</w:t>
            </w:r>
            <w:r w:rsidR="00FD6B4C" w:rsidRPr="00E04B8C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อย่างเข้าถึง ทั่วถึง </w:t>
            </w:r>
            <w:r w:rsidR="00FD6B4C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ครอบคลุม และมีมาตรฐาน</w:t>
            </w:r>
            <w:r w:rsidR="00FD6B4C" w:rsidRPr="00E04B8C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FD6B4C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การส่งต่อแบบไร้รอยต่อ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สอดคล้องกับ </w:t>
            </w:r>
            <w:r w:rsidRPr="00E04B8C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service plan 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ในพื้นที่</w:t>
            </w:r>
          </w:p>
        </w:tc>
      </w:tr>
      <w:tr w:rsidR="005B59C4" w:rsidRPr="00570D1D" w:rsidTr="009C3049">
        <w:tc>
          <w:tcPr>
            <w:tcW w:w="4957" w:type="dxa"/>
          </w:tcPr>
          <w:p w:rsidR="004E513C" w:rsidRPr="00570D1D" w:rsidRDefault="005B59C4" w:rsidP="004E513C">
            <w:pPr>
              <w:tabs>
                <w:tab w:val="left" w:pos="41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อภิบาลระบบสุขภาพของจังหวัดให้ภาคีทุกภาคส่วนในทุกระดับร่วมเป็นเจ้าของและร่วมกันพัฒนาให้มีความยั่งยืนบนฐานปรัชญาของเศรษฐกิจพอเพียงและความมีธรร</w:t>
            </w:r>
            <w:r w:rsidR="00D96CB3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มาภิบาล</w:t>
            </w:r>
          </w:p>
        </w:tc>
        <w:tc>
          <w:tcPr>
            <w:tcW w:w="4677" w:type="dxa"/>
          </w:tcPr>
          <w:p w:rsidR="001A5CA7" w:rsidRPr="00E04B8C" w:rsidRDefault="00E04B8C" w:rsidP="001A5CA7">
            <w:pPr>
              <w:pStyle w:val="ac"/>
              <w:spacing w:after="0"/>
              <w:ind w:left="0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เกิด</w:t>
            </w:r>
            <w:r w:rsidR="001A5CA7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</w:t>
            </w:r>
            <w:r w:rsidRPr="00E04B8C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บริหารจัดการที่มีประสิทธิภาพ</w:t>
            </w:r>
            <w:r w:rsidR="001A5CA7" w:rsidRPr="00E04B8C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มีความประหยัดคุ้มทุน โปร่งใส</w:t>
            </w:r>
            <w:r w:rsidR="00285950" w:rsidRPr="00E04B8C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</w:t>
            </w:r>
            <w:r w:rsidR="00FD6B4C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ลด</w:t>
            </w:r>
            <w:r w:rsidR="00285950" w:rsidRPr="00E04B8C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ข้อร้องเรียน</w:t>
            </w:r>
            <w:r w:rsidR="001A5CA7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มี</w:t>
            </w:r>
            <w:r w:rsidR="001A5CA7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การพัฒนา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อย่าง</w:t>
            </w:r>
            <w:r w:rsidR="001A5CA7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ต่อเนื่อง พึ่งตนเอง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 w:rsidR="001A5CA7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เกิดการธำรงค์ รักษาไว้ </w:t>
            </w:r>
            <w:r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1A5CA7" w:rsidRPr="00E04B8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ดีขึ้นในส่วนที่พัฒนาได้</w:t>
            </w:r>
          </w:p>
          <w:p w:rsidR="001A5CA7" w:rsidRPr="00E04B8C" w:rsidRDefault="001A5CA7" w:rsidP="001A5CA7">
            <w:pPr>
              <w:pStyle w:val="ac"/>
              <w:spacing w:after="0"/>
              <w:ind w:left="0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</w:p>
        </w:tc>
      </w:tr>
      <w:tr w:rsidR="005B59C4" w:rsidRPr="00570D1D" w:rsidTr="009C3049">
        <w:tc>
          <w:tcPr>
            <w:tcW w:w="4957" w:type="dxa"/>
          </w:tcPr>
          <w:p w:rsidR="005B59C4" w:rsidRPr="00570D1D" w:rsidRDefault="005B59C4" w:rsidP="004E513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ความเป็นเลิศในการจัดการบริการสุขภาพของจังหวัดให้มีความสมบูรณ์ตามแผนบริการสุขภาพของกระทรวงและความต้องการทางสุขภาพของพื้นที่ พร้อมยกระดับระบบบริการสุขภาพของจังหวัดรองรับการเชื่อมโยงจังหวัดกับชายแดนประเทศเพื่อนบ้าน เขตเศรษฐกิจพิเศษและการพัฒนาจังหวัดตามทิศทางของประเทศ 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3 review 5 revise 10 reform 20 rethink</w:t>
            </w:r>
          </w:p>
        </w:tc>
        <w:tc>
          <w:tcPr>
            <w:tcW w:w="4677" w:type="dxa"/>
          </w:tcPr>
          <w:p w:rsidR="00F26C14" w:rsidRPr="00570D1D" w:rsidRDefault="00F26C14" w:rsidP="00F26C14">
            <w:pPr>
              <w:pStyle w:val="ac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รองรับเศรษฐกิจพิเศษ มีระบบมีการแก้ไขระหว่างประเทศ เกิดความเชื่อมั่น สามารถแก้ไขปัญหาระหว่างประเทศ เกิดการสร้างภูมิคุ้มกันระหว่างประเทศ เกิดความร่วมมือ เพื่อลดความเหลื่อมล้ำการเข้าถึงบริการ</w:t>
            </w:r>
          </w:p>
        </w:tc>
      </w:tr>
    </w:tbl>
    <w:p w:rsidR="000A40E7" w:rsidRPr="00570D1D" w:rsidRDefault="00373185" w:rsidP="001C5396">
      <w:pPr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70D1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855A8"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และค่านิยม</w:t>
      </w:r>
      <w:r w:rsidR="004D0FC8" w:rsidRPr="00570D1D">
        <w:rPr>
          <w:rFonts w:ascii="TH SarabunPSK" w:hAnsi="TH SarabunPSK" w:cs="TH SarabunPSK"/>
          <w:b/>
          <w:bCs/>
          <w:sz w:val="32"/>
          <w:szCs w:val="32"/>
          <w:cs/>
        </w:rPr>
        <w:t>เป็นผู้นำด้านสุขภาพ รวมพลังภาคีเครือข่าย เพื่อประชาชนสุขภาพดี</w:t>
      </w:r>
    </w:p>
    <w:p w:rsidR="003855A8" w:rsidRPr="00570D1D" w:rsidRDefault="003855A8" w:rsidP="003855A8">
      <w:pPr>
        <w:spacing w:line="280" w:lineRule="exact"/>
        <w:jc w:val="center"/>
        <w:rPr>
          <w:rFonts w:ascii="TH SarabunPSK" w:hAnsi="TH SarabunPSK" w:cs="TH SarabunPSK"/>
          <w:sz w:val="30"/>
          <w:szCs w:val="30"/>
          <w:cs/>
        </w:rPr>
      </w:pPr>
      <w:r w:rsidRPr="00570D1D">
        <w:rPr>
          <w:rFonts w:ascii="TH SarabunPSK" w:hAnsi="TH SarabunPSK" w:cs="TH SarabunPSK"/>
          <w:sz w:val="30"/>
          <w:szCs w:val="30"/>
          <w:cs/>
        </w:rPr>
        <w:t xml:space="preserve">ตารางที่ </w:t>
      </w:r>
      <w:r w:rsidRPr="00570D1D">
        <w:rPr>
          <w:rFonts w:ascii="TH SarabunPSK" w:hAnsi="TH SarabunPSK" w:cs="TH SarabunPSK"/>
          <w:sz w:val="30"/>
          <w:szCs w:val="30"/>
        </w:rPr>
        <w:t xml:space="preserve">P1-2 </w:t>
      </w:r>
      <w:r w:rsidRPr="00570D1D">
        <w:rPr>
          <w:rFonts w:ascii="TH SarabunPSK" w:hAnsi="TH SarabunPSK" w:cs="TH SarabunPSK"/>
          <w:sz w:val="30"/>
          <w:szCs w:val="30"/>
          <w:cs/>
        </w:rPr>
        <w:t>วิสัยทัศน์</w:t>
      </w:r>
      <w:r w:rsidRPr="00570D1D">
        <w:rPr>
          <w:rFonts w:ascii="TH SarabunPSK" w:hAnsi="TH SarabunPSK" w:cs="TH SarabunPSK"/>
          <w:sz w:val="30"/>
          <w:szCs w:val="30"/>
        </w:rPr>
        <w:t xml:space="preserve"> </w:t>
      </w:r>
      <w:r w:rsidRPr="00570D1D">
        <w:rPr>
          <w:rFonts w:ascii="TH SarabunPSK" w:hAnsi="TH SarabunPSK" w:cs="TH SarabunPSK"/>
          <w:sz w:val="30"/>
          <w:szCs w:val="30"/>
          <w:cs/>
        </w:rPr>
        <w:t>เป้าประสงค์หลัก</w:t>
      </w:r>
      <w:r w:rsidRPr="00570D1D">
        <w:rPr>
          <w:rFonts w:ascii="TH SarabunPSK" w:hAnsi="TH SarabunPSK" w:cs="TH SarabunPSK"/>
          <w:sz w:val="30"/>
          <w:szCs w:val="30"/>
        </w:rPr>
        <w:t xml:space="preserve"> </w:t>
      </w:r>
      <w:r w:rsidRPr="00570D1D">
        <w:rPr>
          <w:rFonts w:ascii="TH SarabunPSK" w:hAnsi="TH SarabunPSK" w:cs="TH SarabunPSK"/>
          <w:sz w:val="30"/>
          <w:szCs w:val="30"/>
          <w:cs/>
        </w:rPr>
        <w:t xml:space="preserve">ค่านิยม วัฒนธรรมองค์การ </w:t>
      </w:r>
      <w:r w:rsidRPr="00570D1D">
        <w:rPr>
          <w:rFonts w:ascii="TH SarabunPSK" w:hAnsi="TH SarabunPSK" w:cs="TH SarabunPSK"/>
          <w:sz w:val="30"/>
          <w:szCs w:val="30"/>
        </w:rPr>
        <w:t xml:space="preserve"> </w:t>
      </w:r>
      <w:r w:rsidRPr="00570D1D">
        <w:rPr>
          <w:rFonts w:ascii="TH SarabunPSK" w:hAnsi="TH SarabunPSK" w:cs="TH SarabunPSK"/>
          <w:sz w:val="30"/>
          <w:szCs w:val="30"/>
          <w:cs/>
        </w:rPr>
        <w:t>และสมรรถนะหลัก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263"/>
        <w:gridCol w:w="7343"/>
      </w:tblGrid>
      <w:tr w:rsidR="002B69D8" w:rsidRPr="00570D1D" w:rsidTr="00FC105B">
        <w:tc>
          <w:tcPr>
            <w:tcW w:w="2263" w:type="dxa"/>
          </w:tcPr>
          <w:p w:rsidR="002B69D8" w:rsidRPr="00570D1D" w:rsidRDefault="002B69D8" w:rsidP="001C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วิสัยทัศน์(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Vision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343" w:type="dxa"/>
          </w:tcPr>
          <w:p w:rsidR="00771259" w:rsidRPr="00817BC9" w:rsidRDefault="00B2243E" w:rsidP="00B2243E">
            <w:pPr>
              <w:ind w:right="-285"/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ต้นแบบการจัดการเมืองสาธารณสุขชายแดนของประเทศในระดับนานาชาติระบบ</w:t>
            </w:r>
          </w:p>
          <w:p w:rsidR="002B69D8" w:rsidRPr="00817BC9" w:rsidRDefault="00B2243E" w:rsidP="00B2243E">
            <w:pPr>
              <w:ind w:right="-285"/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สุขภาพเข้มแข็ง ประชาชนและภาคีเป็นเจ้าของ สู่เมืองแห่งสุขภาวะที่ยั่งยืน</w:t>
            </w:r>
          </w:p>
        </w:tc>
      </w:tr>
      <w:tr w:rsidR="002B69D8" w:rsidRPr="00570D1D" w:rsidTr="00FC105B">
        <w:tc>
          <w:tcPr>
            <w:tcW w:w="2263" w:type="dxa"/>
          </w:tcPr>
          <w:p w:rsidR="002B69D8" w:rsidRPr="00570D1D" w:rsidRDefault="006F3EEA" w:rsidP="001C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</w:t>
            </w:r>
            <w:r w:rsidR="00793331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793331" w:rsidRPr="00570D1D">
              <w:rPr>
                <w:rFonts w:ascii="TH SarabunPSK" w:hAnsi="TH SarabunPSK" w:cs="TH SarabunPSK"/>
                <w:sz w:val="32"/>
                <w:szCs w:val="32"/>
              </w:rPr>
              <w:t>Goals</w:t>
            </w:r>
            <w:r w:rsidR="00793331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343" w:type="dxa"/>
          </w:tcPr>
          <w:p w:rsidR="006F3EEA" w:rsidRPr="00817BC9" w:rsidRDefault="006F3EEA" w:rsidP="001C5396">
            <w:pPr>
              <w:jc w:val="thaiDistribute"/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1.ประชาชนสุขภาพดี คือ ประชาชนมีอายุคาดเฉลี่ยเมื่อแรกเกิดไม่น้อยกว่า 87 ปี และอายุคาดเฉลี่ยของการมีสุขภาพดีเมื่อแรกเกิด ไม่น้อยกว่า 75 ปี</w:t>
            </w:r>
          </w:p>
          <w:p w:rsidR="006F3EEA" w:rsidRPr="00817BC9" w:rsidRDefault="006F3EEA" w:rsidP="001C5396">
            <w:pPr>
              <w:jc w:val="thaiDistribute"/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2.เจ้าหน้าที่มีความสุข คือ บุคลากรทางการแพทย์และสาธารณสุขได้รับการพัฒนาความก้าวหน้าในวิชาชีพและมีความสุขในการทำงาน</w:t>
            </w:r>
          </w:p>
          <w:p w:rsidR="002B69D8" w:rsidRPr="00817BC9" w:rsidRDefault="006F3EEA" w:rsidP="001C5396">
            <w:pPr>
              <w:jc w:val="thaiDistribute"/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3.ระบบสุขภาพยั่งยืน คือ ประชาชนมีระบบสุขภาพเป็นหนึ่งเดียว แบบองค์รวม </w:t>
            </w:r>
            <w:r w:rsidR="00FC105B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               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ไร้รอยต่อ เป็นธรรม และมั่นคงทางสุขภาพ มุ่งพัฒนาสู่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>“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สังคมอยู่ร่วมอย่างมีความสุข สร้างความมั่นคง มั่งคั่ง ยั่งยืน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”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เป็นประเทศพัฒนาแล้ว</w:t>
            </w:r>
          </w:p>
        </w:tc>
      </w:tr>
      <w:tr w:rsidR="006F3EEA" w:rsidRPr="00570D1D" w:rsidTr="00FC105B">
        <w:tc>
          <w:tcPr>
            <w:tcW w:w="2263" w:type="dxa"/>
          </w:tcPr>
          <w:p w:rsidR="006F3EEA" w:rsidRPr="00570D1D" w:rsidRDefault="006F3EEA" w:rsidP="001C53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ค่านิยมร่วม(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Core Value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343" w:type="dxa"/>
          </w:tcPr>
          <w:p w:rsidR="00B2243E" w:rsidRPr="00817BC9" w:rsidRDefault="00B2243E" w:rsidP="00B2243E">
            <w:pPr>
              <w:ind w:right="-285"/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ค่านิยม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lang w:val="en-GB"/>
              </w:rPr>
              <w:t>: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 </w:t>
            </w:r>
            <w:r w:rsidR="00D96CB3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MOPH SK =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Mastery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เป็นนายตนเอง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Originality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เร่งสร้างสิ่งใหม่ </w:t>
            </w:r>
          </w:p>
          <w:p w:rsidR="004868AA" w:rsidRPr="00817BC9" w:rsidRDefault="00B2243E" w:rsidP="00B2243E">
            <w:pPr>
              <w:ind w:right="-285"/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>People Centered</w:t>
            </w:r>
            <w:r w:rsidR="00D96CB3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 ใส่ใจประชาชน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Humility 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ถ่อมตนอ่อนน้อม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 Service mind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 </w:t>
            </w:r>
          </w:p>
          <w:p w:rsidR="006F3EEA" w:rsidRPr="00817BC9" w:rsidRDefault="00B2243E" w:rsidP="00B2243E">
            <w:pPr>
              <w:ind w:right="-285"/>
              <w:rPr>
                <w:rFonts w:ascii="TH SarabunPSK" w:hAnsi="TH SarabunPSK" w:cs="TH SarabunPSK"/>
                <w:b/>
                <w:bCs/>
                <w:color w:val="548DD4" w:themeColor="text2" w:themeTint="99"/>
                <w:sz w:val="32"/>
                <w:szCs w:val="32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มีจิตในการบริการที่ดี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 Knowledge worker</w:t>
            </w:r>
            <w:r w:rsidR="00D96CB3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</w:t>
            </w:r>
            <w:r w:rsidR="00D96CB3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เ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รียนรู้และพัฒนาตลอดเวลา</w:t>
            </w:r>
          </w:p>
        </w:tc>
      </w:tr>
      <w:tr w:rsidR="006F3EEA" w:rsidRPr="00570D1D" w:rsidTr="00FC105B">
        <w:tc>
          <w:tcPr>
            <w:tcW w:w="2263" w:type="dxa"/>
          </w:tcPr>
          <w:p w:rsidR="006F3EEA" w:rsidRPr="00570D1D" w:rsidRDefault="00B351C7" w:rsidP="00B351C7">
            <w:pPr>
              <w:pStyle w:val="HTML"/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วัฒนธรรม (</w:t>
            </w:r>
            <w:r w:rsidR="004868AA" w:rsidRPr="00570D1D">
              <w:rPr>
                <w:rFonts w:ascii="TH SarabunPSK" w:hAnsi="TH SarabunPSK" w:cs="TH SarabunPSK"/>
                <w:sz w:val="32"/>
                <w:szCs w:val="32"/>
              </w:rPr>
              <w:t>Culcu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r</w:t>
            </w:r>
            <w:r w:rsidR="004868AA" w:rsidRPr="00570D1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343" w:type="dxa"/>
          </w:tcPr>
          <w:p w:rsidR="002F36A8" w:rsidRPr="00817BC9" w:rsidRDefault="001830EA" w:rsidP="00F26C14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  <w:lang w:val="en-GB"/>
              </w:rPr>
            </w:pPr>
            <w:r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>การไหว้/เคารพ</w:t>
            </w:r>
            <w:r w:rsidR="00D05EF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>ต่อ</w:t>
            </w:r>
            <w:r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>ผู้ใหญ่</w:t>
            </w:r>
            <w:r w:rsidR="00223FA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>,</w:t>
            </w:r>
            <w:r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 xml:space="preserve"> </w:t>
            </w:r>
            <w:r w:rsidR="00223FA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>การช่วยเหลือซึ่งกันและ</w:t>
            </w:r>
            <w:r w:rsidR="00D05EF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>เกื้อกูล</w:t>
            </w:r>
            <w:r w:rsidR="00223FA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>กัน</w:t>
            </w:r>
            <w:r w:rsidR="00D05EF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  <w:lang w:val="en-GB"/>
              </w:rPr>
              <w:t>, การทำงานเป็นทีม</w:t>
            </w:r>
          </w:p>
        </w:tc>
      </w:tr>
      <w:tr w:rsidR="004A5E2B" w:rsidRPr="00570D1D" w:rsidTr="00FC105B">
        <w:tc>
          <w:tcPr>
            <w:tcW w:w="2263" w:type="dxa"/>
          </w:tcPr>
          <w:p w:rsidR="004A5E2B" w:rsidRPr="00570D1D" w:rsidRDefault="00F10FE4" w:rsidP="00B351C7">
            <w:pPr>
              <w:pStyle w:val="HTML"/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r w:rsidR="004A5E2B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</w:t>
            </w:r>
          </w:p>
        </w:tc>
        <w:tc>
          <w:tcPr>
            <w:tcW w:w="7343" w:type="dxa"/>
          </w:tcPr>
          <w:p w:rsidR="004A5E2B" w:rsidRPr="00817BC9" w:rsidRDefault="00F10FE4" w:rsidP="003E137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ซื่อสัตย์ สามัคคี มีน้ำใจ</w:t>
            </w:r>
            <w:r w:rsidR="001830E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(ทำให้จนดีขึ้น)</w:t>
            </w:r>
          </w:p>
        </w:tc>
      </w:tr>
      <w:tr w:rsidR="00A7397B" w:rsidRPr="00570D1D" w:rsidTr="00FC105B">
        <w:tc>
          <w:tcPr>
            <w:tcW w:w="2263" w:type="dxa"/>
          </w:tcPr>
          <w:p w:rsidR="00A7397B" w:rsidRPr="00570D1D" w:rsidRDefault="00A7397B" w:rsidP="001C5396">
            <w:pPr>
              <w:pStyle w:val="HTML"/>
              <w:shd w:val="clear" w:color="auto" w:fill="FFFFFF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</w:t>
            </w:r>
            <w:r w:rsidR="00223F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3331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23FAA">
              <w:rPr>
                <w:rFonts w:ascii="TH SarabunPSK" w:hAnsi="TH SarabunPSK" w:cs="TH SarabunPSK"/>
                <w:sz w:val="32"/>
                <w:szCs w:val="32"/>
              </w:rPr>
              <w:t xml:space="preserve">Core </w:t>
            </w:r>
            <w:r w:rsidR="00793331" w:rsidRPr="00570D1D">
              <w:rPr>
                <w:rFonts w:ascii="TH SarabunPSK" w:hAnsi="TH SarabunPSK" w:cs="TH SarabunPSK"/>
                <w:sz w:val="32"/>
                <w:szCs w:val="32"/>
              </w:rPr>
              <w:t>Competency</w:t>
            </w:r>
            <w:r w:rsidR="00793331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7343" w:type="dxa"/>
          </w:tcPr>
          <w:p w:rsidR="002F36A8" w:rsidRPr="00817BC9" w:rsidRDefault="002F36A8" w:rsidP="002F36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1. มีความสามารถบริหารจัดการระบบสุขภาพแบบบูรณาการ</w:t>
            </w:r>
            <w:r w:rsidR="00D05EF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</w:t>
            </w:r>
            <w:r w:rsidR="00D05EFA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ตามสภา</w:t>
            </w:r>
            <w:r w:rsidR="00D05EF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การณ์</w:t>
            </w:r>
            <w:r w:rsidR="00B351C7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ที่เปลี่ยนแปลง</w:t>
            </w:r>
            <w:r w:rsidR="004E513C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ไป</w:t>
            </w:r>
            <w:r w:rsidR="004A3C3C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และ</w:t>
            </w:r>
            <w:r w:rsidR="00A85DCF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สามารถ</w:t>
            </w:r>
            <w:r w:rsidR="004A3C3C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พัฒนา</w:t>
            </w:r>
            <w:r w:rsidR="00D05EF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งานวิจัย </w:t>
            </w:r>
            <w:r w:rsidR="004A3C3C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 xml:space="preserve">นวัตกรรม </w:t>
            </w:r>
            <w:r w:rsidR="004A3C3C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R2R </w:t>
            </w:r>
            <w:r w:rsidR="004A3C3C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นำ</w:t>
            </w:r>
            <w:r w:rsidR="00D05EF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มาปรับ</w:t>
            </w:r>
            <w:r w:rsidR="004A3C3C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ใช้ประโยชน์ได้จริง</w:t>
            </w:r>
            <w:r w:rsidR="00D05EF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ตามบริบทของพื้นที่</w:t>
            </w:r>
          </w:p>
          <w:p w:rsidR="002F36A8" w:rsidRPr="00817BC9" w:rsidRDefault="002F36A8" w:rsidP="002F36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2. มีความสามารถบริหารจัดการด้านภัยพิบัติ และการตอบโต้ภาวะฉุกเฉิน</w:t>
            </w:r>
          </w:p>
          <w:p w:rsidR="002F36A8" w:rsidRPr="00817BC9" w:rsidRDefault="002F36A8" w:rsidP="002F36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3. มีความสามารถด้านการบูรณาการ และประสานความร่วมมือระหว่างภาคีเค</w:t>
            </w:r>
            <w:r w:rsidR="004A3C3C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รือข่ายทั้งในประเทศและ</w:t>
            </w:r>
            <w:r w:rsidR="004A3C3C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ประเทศเพื่อนบ้าน</w:t>
            </w:r>
          </w:p>
          <w:p w:rsidR="00E95B8B" w:rsidRPr="00817BC9" w:rsidRDefault="004A3C3C" w:rsidP="002F36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u w:val="single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4. มีความสามารถ</w:t>
            </w:r>
            <w:r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ในการบริหารจัดการ</w:t>
            </w:r>
            <w:r w:rsidR="002F36A8"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  <w:t>ระบบเทคโนโลยีสารสนเทศ</w:t>
            </w:r>
            <w:r w:rsidR="00B84C9E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เพื่อใช้เป็นข้อมูลในประกอบการบริหารจัดการด้านสุขภาพ </w:t>
            </w:r>
          </w:p>
          <w:p w:rsidR="00223FAA" w:rsidRPr="00817BC9" w:rsidRDefault="004A3C3C" w:rsidP="002F36A8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 xml:space="preserve">5. </w:t>
            </w:r>
            <w:r w:rsidR="00223FA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มีทักษะ</w:t>
            </w:r>
            <w:r w:rsidR="00B84C9E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และความสามารถ</w:t>
            </w:r>
            <w:r w:rsidR="00223FAA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>ตามวิชาชีพ</w:t>
            </w:r>
            <w:r w:rsidR="00B84C9E" w:rsidRPr="00817BC9">
              <w:rPr>
                <w:rFonts w:ascii="TH SarabunPSK" w:hAnsi="TH SarabunPSK" w:cs="TH SarabunPSK" w:hint="cs"/>
                <w:color w:val="548DD4" w:themeColor="text2" w:themeTint="99"/>
                <w:sz w:val="32"/>
                <w:szCs w:val="32"/>
                <w:cs/>
              </w:rPr>
              <w:t xml:space="preserve"> และภารกิจที่กำหนด</w:t>
            </w:r>
          </w:p>
          <w:p w:rsidR="00926E72" w:rsidRPr="00817BC9" w:rsidRDefault="00926E72" w:rsidP="00926E72">
            <w:pPr>
              <w:rPr>
                <w:rFonts w:ascii="TH SarabunIT๙" w:hAnsi="TH SarabunIT๙" w:cs="TH SarabunIT๙"/>
                <w:color w:val="548DD4" w:themeColor="text2" w:themeTint="99"/>
                <w:sz w:val="36"/>
                <w:szCs w:val="36"/>
              </w:rPr>
            </w:pPr>
            <w:r w:rsidRPr="00817BC9"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</w:rPr>
              <w:t>6</w:t>
            </w:r>
            <w:r w:rsidRPr="00817BC9">
              <w:rPr>
                <w:rFonts w:ascii="TH SarabunPSK" w:hAnsi="TH SarabunPSK" w:cs="TH SarabunPSK"/>
                <w:color w:val="548DD4" w:themeColor="text2" w:themeTint="99"/>
                <w:sz w:val="28"/>
              </w:rPr>
              <w:t>.</w:t>
            </w:r>
            <w:r w:rsidRPr="00817BC9">
              <w:rPr>
                <w:rFonts w:ascii="TH SarabunIT๙" w:hAnsi="TH SarabunIT๙" w:cs="TH SarabunIT๙" w:hint="cs"/>
                <w:color w:val="548DD4" w:themeColor="text2" w:themeTint="99"/>
                <w:sz w:val="32"/>
                <w:szCs w:val="32"/>
                <w:cs/>
              </w:rPr>
              <w:t xml:space="preserve"> จัดบริการแพทย์แผนไทยผสมผสานดูแลสุขภาพกลุ่มวัย ครอบคลุมสถานบริการทุกแห่ง มีแหล่งผลิตยาสมุนไพรและผลิตภัณฑ์สุขภาพที่ได้มาตรฐาน </w:t>
            </w:r>
            <w:r w:rsidRPr="00817BC9">
              <w:rPr>
                <w:rFonts w:ascii="TH SarabunIT๙" w:hAnsi="TH SarabunIT๙" w:cs="TH SarabunIT๙"/>
                <w:color w:val="548DD4" w:themeColor="text2" w:themeTint="99"/>
                <w:sz w:val="32"/>
                <w:szCs w:val="32"/>
              </w:rPr>
              <w:t>GMP</w:t>
            </w:r>
            <w:r w:rsidRPr="00817BC9">
              <w:rPr>
                <w:rFonts w:ascii="TH SarabunIT๙" w:hAnsi="TH SarabunIT๙" w:cs="TH SarabunIT๙" w:hint="cs"/>
                <w:color w:val="548DD4" w:themeColor="text2" w:themeTint="99"/>
                <w:sz w:val="32"/>
                <w:szCs w:val="32"/>
                <w:cs/>
              </w:rPr>
              <w:t xml:space="preserve"> และแหล่งฝึกอบรมและพัฒนาบุคลากรด้านการแพทย์แผนไทยของจังหวัด/เขต</w:t>
            </w:r>
          </w:p>
          <w:p w:rsidR="004A3C3C" w:rsidRPr="00817BC9" w:rsidRDefault="004A3C3C" w:rsidP="001516B4">
            <w:pPr>
              <w:rPr>
                <w:rFonts w:ascii="TH SarabunPSK" w:hAnsi="TH SarabunPSK" w:cs="TH SarabunPSK"/>
                <w:color w:val="548DD4" w:themeColor="text2" w:themeTint="99"/>
                <w:sz w:val="32"/>
                <w:szCs w:val="32"/>
                <w:cs/>
              </w:rPr>
            </w:pPr>
          </w:p>
        </w:tc>
      </w:tr>
    </w:tbl>
    <w:p w:rsidR="00A5688B" w:rsidRPr="00570D1D" w:rsidRDefault="00A5688B" w:rsidP="00864B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64D3C" w:rsidRPr="00570D1D" w:rsidRDefault="00C95205" w:rsidP="00A64D3C">
      <w:pPr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4D3C" w:rsidRPr="00570D1D">
        <w:rPr>
          <w:rFonts w:ascii="TH SarabunPSK" w:hAnsi="TH SarabunPSK" w:cs="TH SarabunPSK"/>
          <w:b/>
          <w:bCs/>
          <w:sz w:val="32"/>
          <w:szCs w:val="32"/>
          <w:cs/>
        </w:rPr>
        <w:t>(3)  ลักษณะโดยรวมของบุคลากร</w:t>
      </w:r>
    </w:p>
    <w:p w:rsidR="00A64D3C" w:rsidRPr="00570D1D" w:rsidRDefault="00A64D3C" w:rsidP="00A64D3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 xml:space="preserve">สำนักงานสาธารณสุขจังหวัดสระแก้ว มีบุคลากรรวมทั้งสิ้น </w:t>
      </w:r>
      <w:r w:rsidRPr="00570D1D">
        <w:rPr>
          <w:rFonts w:ascii="TH SarabunPSK" w:hAnsi="TH SarabunPSK" w:cs="TH SarabunPSK"/>
          <w:sz w:val="32"/>
          <w:szCs w:val="32"/>
        </w:rPr>
        <w:t xml:space="preserve"> 2,939 </w:t>
      </w:r>
      <w:r w:rsidRPr="00570D1D">
        <w:rPr>
          <w:rFonts w:ascii="TH SarabunPSK" w:hAnsi="TH SarabunPSK" w:cs="TH SarabunPSK"/>
          <w:sz w:val="32"/>
          <w:szCs w:val="32"/>
          <w:cs/>
        </w:rPr>
        <w:t>คน ประกอบด้วย</w:t>
      </w:r>
      <w:r w:rsidRPr="00570D1D">
        <w:rPr>
          <w:rFonts w:ascii="TH SarabunPSK" w:hAnsi="TH SarabunPSK" w:cs="TH SarabunPSK"/>
          <w:sz w:val="32"/>
          <w:szCs w:val="32"/>
        </w:rPr>
        <w:t xml:space="preserve">  </w:t>
      </w:r>
      <w:r w:rsidRPr="00570D1D">
        <w:rPr>
          <w:rFonts w:ascii="TH SarabunPSK" w:hAnsi="TH SarabunPSK" w:cs="TH SarabunPSK"/>
          <w:sz w:val="32"/>
          <w:szCs w:val="32"/>
          <w:cs/>
        </w:rPr>
        <w:t>2 สายงานคือ สายงานหลัก ได้แก่ แพทย์ ทันตแพทย์ เภสัชกร พยาบาล  นักวิชาการสาธารณสุข  นักกายภาพบำบัด นักรังสีการแพทย์ นักเทคนิคการแพทย์  ฯลฯ คิดเป็นร้อยละ 59</w:t>
      </w:r>
      <w:r w:rsidRPr="00570D1D">
        <w:rPr>
          <w:rFonts w:ascii="TH SarabunPSK" w:hAnsi="TH SarabunPSK" w:cs="TH SarabunPSK"/>
          <w:sz w:val="32"/>
          <w:szCs w:val="32"/>
        </w:rPr>
        <w:t>.03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 และสายงานสนับสนุน เช่น นักวิเคราะห์นโยบายและแผน นักทรัพยากรบุคคล นักวิชาการเงินและบัญชี ฯลฯ คิดเป็นร้อยละ</w:t>
      </w:r>
      <w:r w:rsidRPr="00570D1D">
        <w:rPr>
          <w:rFonts w:ascii="TH SarabunPSK" w:hAnsi="TH SarabunPSK" w:cs="TH SarabunPSK"/>
          <w:sz w:val="32"/>
          <w:szCs w:val="32"/>
        </w:rPr>
        <w:t xml:space="preserve"> 40.97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 บุคลากรส่วนใหญ่ข้าราชการถึงร้อยละ </w:t>
      </w:r>
      <w:r w:rsidRPr="00570D1D">
        <w:rPr>
          <w:rFonts w:ascii="TH SarabunPSK" w:hAnsi="TH SarabunPSK" w:cs="TH SarabunPSK"/>
          <w:sz w:val="32"/>
          <w:szCs w:val="32"/>
        </w:rPr>
        <w:t xml:space="preserve"> 48.24 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รองลงมา</w:t>
      </w:r>
      <w:r w:rsidRPr="00570D1D">
        <w:rPr>
          <w:rFonts w:ascii="TH SarabunPSK" w:hAnsi="TH SarabunPSK" w:cs="TH SarabunPSK"/>
          <w:sz w:val="32"/>
          <w:szCs w:val="32"/>
        </w:rPr>
        <w:t xml:space="preserve"> </w:t>
      </w:r>
      <w:r w:rsidRPr="00570D1D">
        <w:rPr>
          <w:rFonts w:ascii="TH SarabunPSK" w:hAnsi="TH SarabunPSK" w:cs="TH SarabunPSK"/>
          <w:sz w:val="32"/>
          <w:szCs w:val="32"/>
          <w:cs/>
        </w:rPr>
        <w:t>คือ</w:t>
      </w:r>
      <w:r w:rsidRPr="00570D1D">
        <w:rPr>
          <w:rFonts w:ascii="TH SarabunPSK" w:hAnsi="TH SarabunPSK" w:cs="TH SarabunPSK"/>
          <w:sz w:val="32"/>
          <w:szCs w:val="32"/>
        </w:rPr>
        <w:t xml:space="preserve">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ลูกจ้างชั่วคราว ร้อยละ </w:t>
      </w:r>
      <w:r w:rsidRPr="00570D1D">
        <w:rPr>
          <w:rFonts w:ascii="TH SarabunPSK" w:hAnsi="TH SarabunPSK" w:cs="TH SarabunPSK"/>
          <w:sz w:val="32"/>
          <w:szCs w:val="32"/>
        </w:rPr>
        <w:t xml:space="preserve">28.71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พนักงานกระทรวงสาธารณสุข ร้อยละ 16</w:t>
      </w:r>
      <w:r w:rsidRPr="00570D1D">
        <w:rPr>
          <w:rFonts w:ascii="TH SarabunPSK" w:hAnsi="TH SarabunPSK" w:cs="TH SarabunPSK"/>
          <w:sz w:val="32"/>
          <w:szCs w:val="32"/>
        </w:rPr>
        <w:t>.09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 ลูกจ้างประจำ ร้อยละ 4</w:t>
      </w:r>
      <w:r w:rsidRPr="00570D1D">
        <w:rPr>
          <w:rFonts w:ascii="TH SarabunPSK" w:hAnsi="TH SarabunPSK" w:cs="TH SarabunPSK"/>
          <w:sz w:val="32"/>
          <w:szCs w:val="32"/>
        </w:rPr>
        <w:t>.32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และน้อยสุดเป็นพนักงานราชการ ร้อยละ</w:t>
      </w:r>
      <w:r w:rsidRPr="00570D1D">
        <w:rPr>
          <w:rFonts w:ascii="TH SarabunPSK" w:hAnsi="TH SarabunPSK" w:cs="TH SarabunPSK"/>
          <w:sz w:val="32"/>
          <w:szCs w:val="32"/>
        </w:rPr>
        <w:t xml:space="preserve"> 2.62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การศึกษาส่วนใหญ่ของบุคลากรในภาพรวม ระดับปริญญาตรี ร้อยละ ........ รองลงมา ระดับต่ำกว่าปริญญาตรี ร้อยละ .......... ระดับปริญญาโท               ร้อยละ .......... และน้อยสุดเป็นระดับปริญญาเอก ร้อยละ ............ และมีอาสาสมัครสาธารณสุขประจำหมู่บ้าน             (อสม.) จำนวน</w:t>
      </w:r>
      <w:r w:rsidRPr="00570D1D">
        <w:rPr>
          <w:rFonts w:ascii="TH SarabunPSK" w:hAnsi="TH SarabunPSK" w:cs="TH SarabunPSK"/>
          <w:sz w:val="32"/>
          <w:szCs w:val="32"/>
        </w:rPr>
        <w:t xml:space="preserve"> 8,877   </w:t>
      </w:r>
      <w:r w:rsidRPr="00570D1D">
        <w:rPr>
          <w:rFonts w:ascii="TH SarabunPSK" w:hAnsi="TH SarabunPSK" w:cs="TH SarabunPSK"/>
          <w:sz w:val="32"/>
          <w:szCs w:val="32"/>
          <w:cs/>
        </w:rPr>
        <w:t>คน</w:t>
      </w:r>
      <w:r w:rsidRPr="00570D1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708"/>
        <w:gridCol w:w="709"/>
        <w:gridCol w:w="964"/>
        <w:gridCol w:w="567"/>
        <w:gridCol w:w="666"/>
        <w:gridCol w:w="602"/>
        <w:gridCol w:w="574"/>
        <w:gridCol w:w="567"/>
        <w:gridCol w:w="567"/>
        <w:gridCol w:w="709"/>
        <w:gridCol w:w="1276"/>
      </w:tblGrid>
      <w:tr w:rsidR="00A64D3C" w:rsidRPr="00723A33" w:rsidTr="00406BD3">
        <w:tc>
          <w:tcPr>
            <w:tcW w:w="1447" w:type="dxa"/>
            <w:vMerge w:val="restart"/>
          </w:tcPr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ประเภท</w:t>
            </w:r>
          </w:p>
        </w:tc>
        <w:tc>
          <w:tcPr>
            <w:tcW w:w="708" w:type="dxa"/>
            <w:vMerge w:val="restart"/>
          </w:tcPr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จำ</w:t>
            </w:r>
          </w:p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นวน</w:t>
            </w:r>
          </w:p>
        </w:tc>
        <w:tc>
          <w:tcPr>
            <w:tcW w:w="1673" w:type="dxa"/>
            <w:gridSpan w:val="2"/>
          </w:tcPr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ประเภทสายงาน</w:t>
            </w:r>
          </w:p>
        </w:tc>
        <w:tc>
          <w:tcPr>
            <w:tcW w:w="2409" w:type="dxa"/>
            <w:gridSpan w:val="4"/>
          </w:tcPr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ระดับการศึกษา(คน)</w:t>
            </w:r>
          </w:p>
        </w:tc>
        <w:tc>
          <w:tcPr>
            <w:tcW w:w="1843" w:type="dxa"/>
            <w:gridSpan w:val="3"/>
          </w:tcPr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เพศ (คน)</w:t>
            </w:r>
          </w:p>
        </w:tc>
        <w:tc>
          <w:tcPr>
            <w:tcW w:w="1276" w:type="dxa"/>
            <w:vMerge w:val="restart"/>
          </w:tcPr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อายุเฉลี่ย</w:t>
            </w:r>
          </w:p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(ปี)</w:t>
            </w:r>
          </w:p>
        </w:tc>
      </w:tr>
      <w:tr w:rsidR="00A64D3C" w:rsidRPr="00723A33" w:rsidTr="00406BD3">
        <w:tc>
          <w:tcPr>
            <w:tcW w:w="1447" w:type="dxa"/>
            <w:vMerge/>
          </w:tcPr>
          <w:p w:rsidR="00A64D3C" w:rsidRPr="00723A33" w:rsidRDefault="00A64D3C" w:rsidP="001D12DA">
            <w:pPr>
              <w:pStyle w:val="ac"/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09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สายงานหลัก</w:t>
            </w:r>
          </w:p>
        </w:tc>
        <w:tc>
          <w:tcPr>
            <w:tcW w:w="964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สายงานสนับสนุน</w:t>
            </w:r>
          </w:p>
        </w:tc>
        <w:tc>
          <w:tcPr>
            <w:tcW w:w="56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&lt;</w:t>
            </w:r>
          </w:p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ป.ตรี</w:t>
            </w:r>
          </w:p>
        </w:tc>
        <w:tc>
          <w:tcPr>
            <w:tcW w:w="666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ป.ตรี</w:t>
            </w:r>
          </w:p>
        </w:tc>
        <w:tc>
          <w:tcPr>
            <w:tcW w:w="602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ป.โท</w:t>
            </w:r>
          </w:p>
        </w:tc>
        <w:tc>
          <w:tcPr>
            <w:tcW w:w="574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ป.เอก</w:t>
            </w:r>
          </w:p>
        </w:tc>
        <w:tc>
          <w:tcPr>
            <w:tcW w:w="56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ชาย</w:t>
            </w:r>
          </w:p>
        </w:tc>
        <w:tc>
          <w:tcPr>
            <w:tcW w:w="56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หญิง</w:t>
            </w:r>
          </w:p>
        </w:tc>
        <w:tc>
          <w:tcPr>
            <w:tcW w:w="709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23A33">
              <w:rPr>
                <w:rFonts w:ascii="TH SarabunPSK" w:hAnsi="TH SarabunPSK" w:cs="TH SarabunPSK" w:hint="cs"/>
                <w:sz w:val="20"/>
                <w:szCs w:val="20"/>
                <w:cs/>
              </w:rPr>
              <w:t>เพศทางเลือก</w:t>
            </w:r>
          </w:p>
        </w:tc>
        <w:tc>
          <w:tcPr>
            <w:tcW w:w="1276" w:type="dxa"/>
            <w:vMerge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4D3C" w:rsidRPr="00723A33" w:rsidTr="00406BD3">
        <w:tc>
          <w:tcPr>
            <w:tcW w:w="1447" w:type="dxa"/>
          </w:tcPr>
          <w:p w:rsidR="00A64D3C" w:rsidRPr="00723A33" w:rsidRDefault="00A64D3C" w:rsidP="001D12DA">
            <w:pPr>
              <w:ind w:left="34" w:hanging="42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1. ข้าราชการ</w:t>
            </w:r>
          </w:p>
        </w:tc>
        <w:tc>
          <w:tcPr>
            <w:tcW w:w="708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1</w:t>
            </w:r>
            <w:r w:rsidRPr="00723A33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723A33">
              <w:rPr>
                <w:rFonts w:ascii="TH SarabunPSK" w:hAnsi="TH SarabunPSK" w:cs="TH SarabunPSK"/>
                <w:szCs w:val="24"/>
              </w:rPr>
              <w:t>418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1</w:t>
            </w:r>
            <w:r w:rsidRPr="00723A33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723A33">
              <w:rPr>
                <w:rFonts w:ascii="TH SarabunPSK" w:hAnsi="TH SarabunPSK" w:cs="TH SarabunPSK"/>
                <w:szCs w:val="24"/>
              </w:rPr>
              <w:t>357</w:t>
            </w:r>
          </w:p>
        </w:tc>
        <w:tc>
          <w:tcPr>
            <w:tcW w:w="96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61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122</w:t>
            </w:r>
          </w:p>
        </w:tc>
        <w:tc>
          <w:tcPr>
            <w:tcW w:w="666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963</w:t>
            </w:r>
          </w:p>
        </w:tc>
        <w:tc>
          <w:tcPr>
            <w:tcW w:w="602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178</w:t>
            </w:r>
          </w:p>
        </w:tc>
        <w:tc>
          <w:tcPr>
            <w:tcW w:w="57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 w:hint="cs"/>
                <w:szCs w:val="24"/>
                <w:cs/>
              </w:rPr>
              <w:t>274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 w:hint="cs"/>
                <w:szCs w:val="24"/>
                <w:cs/>
              </w:rPr>
              <w:t>989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1276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4D3C" w:rsidRPr="00723A33" w:rsidTr="00406BD3">
        <w:tc>
          <w:tcPr>
            <w:tcW w:w="144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2. ลูกจ้างประจำ</w:t>
            </w:r>
          </w:p>
        </w:tc>
        <w:tc>
          <w:tcPr>
            <w:tcW w:w="708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127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6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127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666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16</w:t>
            </w:r>
          </w:p>
        </w:tc>
        <w:tc>
          <w:tcPr>
            <w:tcW w:w="602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57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39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68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4D3C" w:rsidRPr="00723A33" w:rsidTr="00406BD3">
        <w:trPr>
          <w:trHeight w:val="455"/>
        </w:trPr>
        <w:tc>
          <w:tcPr>
            <w:tcW w:w="144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3. พนักงานราชการ</w:t>
            </w:r>
          </w:p>
        </w:tc>
        <w:tc>
          <w:tcPr>
            <w:tcW w:w="708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77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96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73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18</w:t>
            </w:r>
          </w:p>
        </w:tc>
        <w:tc>
          <w:tcPr>
            <w:tcW w:w="666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71</w:t>
            </w:r>
          </w:p>
        </w:tc>
        <w:tc>
          <w:tcPr>
            <w:tcW w:w="602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57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21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73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4D3C" w:rsidRPr="00723A33" w:rsidTr="00406BD3">
        <w:tc>
          <w:tcPr>
            <w:tcW w:w="144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lastRenderedPageBreak/>
              <w:t>4. ลูกจ้างชั่วคราว</w:t>
            </w:r>
          </w:p>
        </w:tc>
        <w:tc>
          <w:tcPr>
            <w:tcW w:w="708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844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210</w:t>
            </w:r>
          </w:p>
        </w:tc>
        <w:tc>
          <w:tcPr>
            <w:tcW w:w="96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634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382</w:t>
            </w:r>
          </w:p>
        </w:tc>
        <w:tc>
          <w:tcPr>
            <w:tcW w:w="666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193</w:t>
            </w:r>
          </w:p>
        </w:tc>
        <w:tc>
          <w:tcPr>
            <w:tcW w:w="602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</w:t>
            </w:r>
          </w:p>
        </w:tc>
        <w:tc>
          <w:tcPr>
            <w:tcW w:w="57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153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420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4D3C" w:rsidRPr="00723A33" w:rsidTr="00406BD3">
        <w:tc>
          <w:tcPr>
            <w:tcW w:w="1447" w:type="dxa"/>
          </w:tcPr>
          <w:p w:rsidR="00A64D3C" w:rsidRPr="00723A33" w:rsidRDefault="00A64D3C" w:rsidP="001D12DA">
            <w:pPr>
              <w:ind w:left="34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5. พนักงานกระทรวง สาธารณสุข</w:t>
            </w:r>
          </w:p>
        </w:tc>
        <w:tc>
          <w:tcPr>
            <w:tcW w:w="708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473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164</w:t>
            </w:r>
          </w:p>
        </w:tc>
        <w:tc>
          <w:tcPr>
            <w:tcW w:w="96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309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477</w:t>
            </w:r>
          </w:p>
        </w:tc>
        <w:tc>
          <w:tcPr>
            <w:tcW w:w="666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207</w:t>
            </w:r>
          </w:p>
        </w:tc>
        <w:tc>
          <w:tcPr>
            <w:tcW w:w="602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574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205</w:t>
            </w:r>
          </w:p>
        </w:tc>
        <w:tc>
          <w:tcPr>
            <w:tcW w:w="567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481</w:t>
            </w:r>
          </w:p>
        </w:tc>
        <w:tc>
          <w:tcPr>
            <w:tcW w:w="709" w:type="dxa"/>
          </w:tcPr>
          <w:p w:rsidR="00A64D3C" w:rsidRPr="00723A33" w:rsidRDefault="00A64D3C" w:rsidP="00F86DA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1276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4D3C" w:rsidRPr="00723A33" w:rsidTr="00406BD3">
        <w:tc>
          <w:tcPr>
            <w:tcW w:w="144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2</w:t>
            </w:r>
            <w:r w:rsidRPr="00723A33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723A33">
              <w:rPr>
                <w:rFonts w:ascii="TH SarabunPSK" w:hAnsi="TH SarabunPSK" w:cs="TH SarabunPSK"/>
                <w:szCs w:val="24"/>
              </w:rPr>
              <w:t>939</w:t>
            </w:r>
          </w:p>
        </w:tc>
        <w:tc>
          <w:tcPr>
            <w:tcW w:w="709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1</w:t>
            </w:r>
            <w:r w:rsidRPr="00723A33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723A33">
              <w:rPr>
                <w:rFonts w:ascii="TH SarabunPSK" w:hAnsi="TH SarabunPSK" w:cs="TH SarabunPSK"/>
                <w:szCs w:val="24"/>
              </w:rPr>
              <w:t>735</w:t>
            </w:r>
          </w:p>
        </w:tc>
        <w:tc>
          <w:tcPr>
            <w:tcW w:w="964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 w:rsidRPr="00723A33">
              <w:rPr>
                <w:rFonts w:ascii="TH SarabunPSK" w:hAnsi="TH SarabunPSK" w:cs="TH SarabunPSK"/>
                <w:szCs w:val="24"/>
              </w:rPr>
              <w:t>1</w:t>
            </w:r>
            <w:r w:rsidRPr="00723A33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 w:rsidRPr="00723A33">
              <w:rPr>
                <w:rFonts w:ascii="TH SarabunPSK" w:hAnsi="TH SarabunPSK" w:cs="TH SarabunPSK"/>
                <w:szCs w:val="24"/>
              </w:rPr>
              <w:t>204</w:t>
            </w:r>
          </w:p>
        </w:tc>
        <w:tc>
          <w:tcPr>
            <w:tcW w:w="56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66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02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574" w:type="dxa"/>
          </w:tcPr>
          <w:p w:rsidR="00A64D3C" w:rsidRPr="00723A33" w:rsidRDefault="00A64D3C" w:rsidP="001D12D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694</w:t>
            </w:r>
          </w:p>
        </w:tc>
        <w:tc>
          <w:tcPr>
            <w:tcW w:w="567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2045</w:t>
            </w:r>
          </w:p>
        </w:tc>
        <w:tc>
          <w:tcPr>
            <w:tcW w:w="709" w:type="dxa"/>
          </w:tcPr>
          <w:p w:rsidR="00A64D3C" w:rsidRPr="00723A33" w:rsidRDefault="00A64D3C" w:rsidP="001D12DA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</w:t>
            </w:r>
          </w:p>
        </w:tc>
        <w:tc>
          <w:tcPr>
            <w:tcW w:w="1276" w:type="dxa"/>
          </w:tcPr>
          <w:p w:rsidR="00A64D3C" w:rsidRPr="00723A33" w:rsidRDefault="00A64D3C" w:rsidP="00406BD3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37.51</w:t>
            </w:r>
          </w:p>
        </w:tc>
      </w:tr>
    </w:tbl>
    <w:p w:rsidR="00864BC0" w:rsidRPr="00570D1D" w:rsidRDefault="00864BC0" w:rsidP="00AC6369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ปัจจัยที่มีผลต่อการให้ความร่วมมือของแต่ละประเภทบุคลากร</w:t>
      </w:r>
    </w:p>
    <w:p w:rsidR="003855A8" w:rsidRPr="00570D1D" w:rsidRDefault="00AC6369" w:rsidP="00AC6369">
      <w:pPr>
        <w:ind w:firstLine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570D1D">
        <w:rPr>
          <w:rFonts w:ascii="TH SarabunPSK" w:hAnsi="TH SarabunPSK" w:cs="TH SarabunPSK"/>
          <w:sz w:val="32"/>
          <w:szCs w:val="32"/>
        </w:rPr>
        <w:t>P1-4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ปัจจัยที่มีผลต่อการให้ความร่วมมือของแต่ละประเภทบุคลากร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114"/>
        <w:gridCol w:w="6350"/>
      </w:tblGrid>
      <w:tr w:rsidR="004E513C" w:rsidRPr="00570D1D" w:rsidTr="00406BD3">
        <w:tc>
          <w:tcPr>
            <w:tcW w:w="3114" w:type="dxa"/>
          </w:tcPr>
          <w:p w:rsidR="00864BC0" w:rsidRPr="00D96CB3" w:rsidRDefault="00864BC0" w:rsidP="00BB08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ประเภทบุคลากร</w:t>
            </w:r>
          </w:p>
        </w:tc>
        <w:tc>
          <w:tcPr>
            <w:tcW w:w="6350" w:type="dxa"/>
          </w:tcPr>
          <w:p w:rsidR="00864BC0" w:rsidRPr="00D96CB3" w:rsidRDefault="00864BC0" w:rsidP="00BB08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6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ปัจจัยที่มีผลต่อการให้ความร่วมมือ</w:t>
            </w:r>
          </w:p>
        </w:tc>
      </w:tr>
      <w:tr w:rsidR="004E513C" w:rsidRPr="00570D1D" w:rsidTr="00406BD3">
        <w:tc>
          <w:tcPr>
            <w:tcW w:w="3114" w:type="dxa"/>
          </w:tcPr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6D5815"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  <w:t>1.ข้าราชการ</w:t>
            </w:r>
          </w:p>
        </w:tc>
        <w:tc>
          <w:tcPr>
            <w:tcW w:w="6350" w:type="dxa"/>
          </w:tcPr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</w:rPr>
            </w:pPr>
            <w:r w:rsidRPr="006D5815">
              <w:rPr>
                <w:rFonts w:ascii="TH SarabunPSK" w:hAnsi="TH SarabunPSK" w:cs="TH SarabunPSK"/>
                <w:color w:val="00B0F0"/>
                <w:cs/>
              </w:rPr>
              <w:t xml:space="preserve">ความก้าวหน้าในสายวิชาชีพ การแต่งตั้งโยกย้าย เลื่อนระดับ </w:t>
            </w:r>
            <w:r w:rsidR="00D96CB3" w:rsidRPr="006D5815">
              <w:rPr>
                <w:rFonts w:ascii="TH SarabunPSK" w:hAnsi="TH SarabunPSK" w:cs="TH SarabunPSK" w:hint="cs"/>
                <w:color w:val="00B0F0"/>
                <w:cs/>
              </w:rPr>
              <w:t>และ</w:t>
            </w:r>
            <w:r w:rsidRPr="006D5815">
              <w:rPr>
                <w:rFonts w:ascii="TH SarabunPSK" w:hAnsi="TH SarabunPSK" w:cs="TH SarabunPSK"/>
                <w:color w:val="00B0F0"/>
                <w:cs/>
              </w:rPr>
              <w:t xml:space="preserve">การเลื่อนเงินเดือน </w:t>
            </w:r>
          </w:p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  <w:rtl/>
                <w:cs/>
              </w:rPr>
            </w:pPr>
            <w:r w:rsidRPr="006D5815">
              <w:rPr>
                <w:rFonts w:ascii="TH SarabunPSK" w:hAnsi="TH SarabunPSK" w:cs="TH SarabunPSK"/>
                <w:color w:val="00B0F0"/>
                <w:cs/>
              </w:rPr>
              <w:t>ที่โปร่งใสเป็นธรรม</w:t>
            </w:r>
          </w:p>
        </w:tc>
      </w:tr>
      <w:tr w:rsidR="004E513C" w:rsidRPr="00570D1D" w:rsidTr="00406BD3">
        <w:tc>
          <w:tcPr>
            <w:tcW w:w="3114" w:type="dxa"/>
          </w:tcPr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6D5815"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  <w:t>2.ลูกจ้างประจำ</w:t>
            </w:r>
          </w:p>
        </w:tc>
        <w:tc>
          <w:tcPr>
            <w:tcW w:w="6350" w:type="dxa"/>
          </w:tcPr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  <w:rtl/>
                <w:cs/>
              </w:rPr>
            </w:pPr>
            <w:r w:rsidRPr="006D5815">
              <w:rPr>
                <w:rFonts w:ascii="TH SarabunPSK" w:hAnsi="TH SarabunPSK" w:cs="TH SarabunPSK"/>
                <w:color w:val="00B0F0"/>
                <w:cs/>
              </w:rPr>
              <w:t>สวัสดิการหลังเกษียณอายุ  การขยายเวลาความครอบคลุมในการรักษาพยาบาล</w:t>
            </w:r>
          </w:p>
        </w:tc>
      </w:tr>
      <w:tr w:rsidR="004E513C" w:rsidRPr="00570D1D" w:rsidTr="00406BD3">
        <w:tc>
          <w:tcPr>
            <w:tcW w:w="3114" w:type="dxa"/>
          </w:tcPr>
          <w:p w:rsidR="00D27766" w:rsidRPr="006D5815" w:rsidRDefault="004E513C" w:rsidP="00D27766">
            <w:pPr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6D5815"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  <w:t>3.</w:t>
            </w:r>
            <w:r w:rsidR="00D27766" w:rsidRPr="006D5815"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6350" w:type="dxa"/>
          </w:tcPr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  <w:cs/>
              </w:rPr>
            </w:pPr>
            <w:r w:rsidRPr="006D5815">
              <w:rPr>
                <w:rFonts w:ascii="TH SarabunPSK" w:hAnsi="TH SarabunPSK" w:cs="TH SarabunPSK"/>
                <w:color w:val="00B0F0"/>
                <w:cs/>
              </w:rPr>
              <w:t>เงินเดือนที่เหมาะสมสวัสดิการที่ดี</w:t>
            </w:r>
            <w:r w:rsidR="00333E1B" w:rsidRPr="006D5815">
              <w:rPr>
                <w:rFonts w:ascii="TH SarabunPSK" w:hAnsi="TH SarabunPSK" w:cs="TH SarabunPSK"/>
                <w:color w:val="00B0F0"/>
                <w:cs/>
              </w:rPr>
              <w:t xml:space="preserve"> การได้รับการบรรจุ</w:t>
            </w:r>
            <w:r w:rsidR="00D96CB3" w:rsidRPr="006D5815">
              <w:rPr>
                <w:rFonts w:ascii="TH SarabunPSK" w:hAnsi="TH SarabunPSK" w:cs="TH SarabunPSK" w:hint="cs"/>
                <w:color w:val="00B0F0"/>
                <w:cs/>
              </w:rPr>
              <w:t xml:space="preserve"> </w:t>
            </w:r>
            <w:r w:rsidR="00D96CB3" w:rsidRPr="006D5815">
              <w:rPr>
                <w:rFonts w:ascii="TH SarabunPSK" w:hAnsi="TH SarabunPSK" w:cs="TH SarabunPSK"/>
                <w:color w:val="00B0F0"/>
                <w:cs/>
              </w:rPr>
              <w:t>สภาพแวดล้อมในการทำงานที่ดี</w:t>
            </w:r>
          </w:p>
        </w:tc>
      </w:tr>
      <w:tr w:rsidR="004E513C" w:rsidRPr="00570D1D" w:rsidTr="00406BD3">
        <w:tc>
          <w:tcPr>
            <w:tcW w:w="3114" w:type="dxa"/>
          </w:tcPr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6D5815"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  <w:t>4.ลูกจ้างชั่วคราว</w:t>
            </w:r>
          </w:p>
        </w:tc>
        <w:tc>
          <w:tcPr>
            <w:tcW w:w="6350" w:type="dxa"/>
          </w:tcPr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</w:rPr>
            </w:pPr>
            <w:r w:rsidRPr="006D5815">
              <w:rPr>
                <w:rFonts w:ascii="TH SarabunPSK" w:hAnsi="TH SarabunPSK" w:cs="TH SarabunPSK"/>
                <w:color w:val="00B0F0"/>
                <w:cs/>
              </w:rPr>
              <w:t>ผลประโยชน์ตอบแทนที่เพียงพอ และความมั่นคงของการทำงาน สวัสดิการที่ดี</w:t>
            </w:r>
          </w:p>
        </w:tc>
      </w:tr>
      <w:tr w:rsidR="004E513C" w:rsidRPr="00570D1D" w:rsidTr="00406BD3">
        <w:tc>
          <w:tcPr>
            <w:tcW w:w="3114" w:type="dxa"/>
          </w:tcPr>
          <w:p w:rsidR="00D27766" w:rsidRPr="006D5815" w:rsidRDefault="00D27766" w:rsidP="00D27766">
            <w:pPr>
              <w:jc w:val="thaiDistribute"/>
              <w:rPr>
                <w:rFonts w:ascii="TH SarabunPSK" w:hAnsi="TH SarabunPSK" w:cs="TH SarabunPSK"/>
                <w:color w:val="00B0F0"/>
                <w:sz w:val="32"/>
                <w:szCs w:val="32"/>
              </w:rPr>
            </w:pPr>
            <w:r w:rsidRPr="006D5815">
              <w:rPr>
                <w:rFonts w:ascii="TH SarabunPSK" w:hAnsi="TH SarabunPSK" w:cs="TH SarabunPSK"/>
                <w:color w:val="00B0F0"/>
                <w:sz w:val="32"/>
                <w:szCs w:val="32"/>
                <w:cs/>
              </w:rPr>
              <w:t>5.พนักงานกระทรวงสาธารณสุข</w:t>
            </w:r>
          </w:p>
        </w:tc>
        <w:tc>
          <w:tcPr>
            <w:tcW w:w="6350" w:type="dxa"/>
          </w:tcPr>
          <w:p w:rsidR="00D27766" w:rsidRPr="006D5815" w:rsidRDefault="00D96CB3" w:rsidP="00D27766">
            <w:pPr>
              <w:jc w:val="thaiDistribute"/>
              <w:rPr>
                <w:rFonts w:ascii="TH SarabunPSK" w:hAnsi="TH SarabunPSK" w:cs="TH SarabunPSK"/>
                <w:color w:val="00B0F0"/>
              </w:rPr>
            </w:pPr>
            <w:r w:rsidRPr="006D5815">
              <w:rPr>
                <w:rFonts w:ascii="TH SarabunPSK" w:hAnsi="TH SarabunPSK" w:cs="TH SarabunPSK"/>
                <w:color w:val="00B0F0"/>
                <w:cs/>
              </w:rPr>
              <w:t>เงินเดือนที่เหมาะสมสวัสดิการที่ดี การได้รับการบรรจุ</w:t>
            </w:r>
            <w:r w:rsidRPr="006D5815">
              <w:rPr>
                <w:rFonts w:ascii="TH SarabunPSK" w:hAnsi="TH SarabunPSK" w:cs="TH SarabunPSK" w:hint="cs"/>
                <w:color w:val="00B0F0"/>
                <w:cs/>
              </w:rPr>
              <w:t xml:space="preserve"> </w:t>
            </w:r>
            <w:r w:rsidRPr="006D5815">
              <w:rPr>
                <w:rFonts w:ascii="TH SarabunPSK" w:hAnsi="TH SarabunPSK" w:cs="TH SarabunPSK"/>
                <w:color w:val="00B0F0"/>
                <w:cs/>
              </w:rPr>
              <w:t>สภาพแวดล้อมในการทำงานที่ดี</w:t>
            </w:r>
          </w:p>
        </w:tc>
      </w:tr>
    </w:tbl>
    <w:p w:rsidR="00864BC0" w:rsidRDefault="00864BC0" w:rsidP="00270929">
      <w:pPr>
        <w:pStyle w:val="NormalWeb1"/>
        <w:spacing w:before="0"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5396" w:rsidRPr="00570D1D" w:rsidRDefault="00BB48A8" w:rsidP="00270929">
      <w:pPr>
        <w:pStyle w:val="NormalWeb1"/>
        <w:spacing w:before="0" w:after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70D1D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570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4)</w:t>
      </w:r>
      <w:r w:rsidR="002E30EC" w:rsidRPr="00570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570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สินทรัพย์</w:t>
      </w:r>
    </w:p>
    <w:p w:rsidR="00967603" w:rsidRPr="00570D1D" w:rsidRDefault="00967603" w:rsidP="00967603">
      <w:pPr>
        <w:pStyle w:val="CriteriaMultipleReq"/>
        <w:tabs>
          <w:tab w:val="clear" w:pos="810"/>
        </w:tabs>
        <w:spacing w:line="400" w:lineRule="exact"/>
        <w:ind w:left="0" w:firstLine="0"/>
        <w:jc w:val="center"/>
        <w:outlineLvl w:val="9"/>
        <w:rPr>
          <w:rFonts w:ascii="TH SarabunPSK" w:hAnsi="TH SarabunPSK" w:cs="TH SarabunPSK"/>
          <w:b w:val="0"/>
          <w:bCs w:val="0"/>
          <w:color w:val="auto"/>
          <w:sz w:val="32"/>
          <w:szCs w:val="32"/>
          <w14:shadow w14:blurRad="0" w14:dist="0" w14:dir="0" w14:sx="0" w14:sy="0" w14:kx="0" w14:ky="0" w14:algn="none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</w:pP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  <w14:shadow w14:blurRad="0" w14:dist="0" w14:dir="0" w14:sx="0" w14:sy="0" w14:kx="0" w14:ky="0" w14:algn="none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ตารางที่ </w:t>
      </w: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bidi="th-TH"/>
          <w14:shadow w14:blurRad="0" w14:dist="0" w14:dir="0" w14:sx="0" w14:sy="0" w14:kx="0" w14:ky="0" w14:algn="none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P1-5 </w:t>
      </w: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  <w14:shadow w14:blurRad="0" w14:dist="0" w14:dir="0" w14:sx="0" w14:sy="0" w14:kx="0" w14:ky="0" w14:algn="none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อาคารสถานที่ เทคโนโลยี และอุปกรณ์ </w:t>
      </w:r>
      <w:r w:rsidRPr="00570D1D">
        <w:rPr>
          <w:rFonts w:ascii="TH SarabunPSK" w:hAnsi="TH SarabunPSK" w:cs="TH SarabunPSK"/>
          <w:b w:val="0"/>
          <w:bCs w:val="0"/>
          <w:color w:val="auto"/>
          <w:spacing w:val="-16"/>
          <w:sz w:val="32"/>
          <w:szCs w:val="32"/>
          <w:cs/>
          <w:lang w:bidi="th-TH"/>
          <w14:shadow w14:blurRad="0" w14:dist="0" w14:dir="0" w14:sx="0" w14:sy="0" w14:kx="0" w14:ky="0" w14:algn="none">
            <w14:srgbClr w14:val="000000"/>
          </w14:shadow>
          <w14:textOutline w14:w="9525" w14:cap="rnd" w14:cmpd="sng" w14:algn="ctr">
            <w14:noFill/>
            <w14:prstDash w14:val="solid"/>
            <w14:bevel/>
          </w14:textOutline>
        </w:rPr>
        <w:t>สิ่งอำนวยความสะดวก</w:t>
      </w:r>
    </w:p>
    <w:tbl>
      <w:tblPr>
        <w:tblStyle w:val="1-3"/>
        <w:tblW w:w="960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2"/>
        <w:gridCol w:w="8364"/>
      </w:tblGrid>
      <w:tr w:rsidR="00A5688B" w:rsidRPr="00570D1D" w:rsidTr="004E5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</w:tcPr>
          <w:p w:rsidR="00967603" w:rsidRPr="00570D1D" w:rsidRDefault="00967603" w:rsidP="00BB08A5">
            <w:pPr>
              <w:spacing w:line="30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อาคารสถานที่</w:t>
            </w:r>
          </w:p>
        </w:tc>
        <w:tc>
          <w:tcPr>
            <w:tcW w:w="8364" w:type="dxa"/>
            <w:shd w:val="clear" w:color="auto" w:fill="FFFFFF" w:themeFill="background1"/>
          </w:tcPr>
          <w:p w:rsidR="00967603" w:rsidRPr="00570D1D" w:rsidRDefault="00967603" w:rsidP="00BB08A5">
            <w:pPr>
              <w:spacing w:line="300" w:lineRule="exact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Cs w:val="24"/>
              </w:rPr>
            </w:pP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 xml:space="preserve">1) สำนักงานสาธารณสุขจังหวัด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</w:rPr>
              <w:t xml:space="preserve">1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 xml:space="preserve">แห่ง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</w:rPr>
              <w:t>2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 xml:space="preserve">) สำนักงานสาธารณสุขอำเภอ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</w:rPr>
              <w:t>9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rtl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>แห่ง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rtl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</w:rPr>
              <w:t>3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 xml:space="preserve">) โรงพยาบาลศูนย์/โรงพยาบาลทั่วไป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</w:rPr>
              <w:t xml:space="preserve">2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 xml:space="preserve">แห่ง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</w:rPr>
              <w:t>4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 xml:space="preserve">)โรงพยาบาลชุมชน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</w:rPr>
              <w:t>7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 xml:space="preserve"> แห่ง 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</w:rPr>
              <w:t>5</w:t>
            </w:r>
            <w:r w:rsidRPr="00570D1D">
              <w:rPr>
                <w:rFonts w:ascii="TH SarabunPSK" w:hAnsi="TH SarabunPSK" w:cs="TH SarabunPSK"/>
                <w:b w:val="0"/>
                <w:bCs w:val="0"/>
                <w:szCs w:val="24"/>
                <w:cs/>
              </w:rPr>
              <w:t>) โรงพยาบาลส่งเสริมสุขภาพตำ</w:t>
            </w:r>
            <w:r w:rsidRPr="00570D1D">
              <w:rPr>
                <w:rFonts w:ascii="TH SarabunPSK" w:hAnsi="TH SarabunPSK" w:cs="TH SarabunPSK"/>
                <w:b w:val="0"/>
                <w:bCs w:val="0"/>
                <w:spacing w:val="-8"/>
                <w:szCs w:val="24"/>
                <w:cs/>
              </w:rPr>
              <w:t xml:space="preserve">บล </w:t>
            </w:r>
            <w:r w:rsidRPr="00570D1D">
              <w:rPr>
                <w:rFonts w:ascii="TH SarabunPSK" w:hAnsi="TH SarabunPSK" w:cs="TH SarabunPSK"/>
                <w:b w:val="0"/>
                <w:bCs w:val="0"/>
                <w:spacing w:val="-8"/>
                <w:szCs w:val="24"/>
              </w:rPr>
              <w:t>107</w:t>
            </w:r>
            <w:r w:rsidRPr="00570D1D">
              <w:rPr>
                <w:rFonts w:ascii="TH SarabunPSK" w:hAnsi="TH SarabunPSK" w:cs="TH SarabunPSK"/>
                <w:b w:val="0"/>
                <w:bCs w:val="0"/>
                <w:spacing w:val="-8"/>
                <w:szCs w:val="24"/>
                <w:cs/>
              </w:rPr>
              <w:t xml:space="preserve"> แห่ง </w:t>
            </w:r>
            <w:r w:rsidRPr="00570D1D">
              <w:rPr>
                <w:rFonts w:ascii="TH SarabunPSK" w:hAnsi="TH SarabunPSK" w:cs="TH SarabunPSK"/>
                <w:b w:val="0"/>
                <w:bCs w:val="0"/>
                <w:spacing w:val="-8"/>
                <w:szCs w:val="24"/>
              </w:rPr>
              <w:t>6</w:t>
            </w:r>
            <w:r w:rsidRPr="00570D1D">
              <w:rPr>
                <w:rFonts w:ascii="TH SarabunPSK" w:hAnsi="TH SarabunPSK" w:cs="TH SarabunPSK"/>
                <w:b w:val="0"/>
                <w:bCs w:val="0"/>
                <w:spacing w:val="-8"/>
                <w:szCs w:val="24"/>
                <w:cs/>
              </w:rPr>
              <w:t xml:space="preserve">) ศูนย์สุขภาพชุมชนเขตเมือง </w:t>
            </w:r>
            <w:r w:rsidRPr="00570D1D">
              <w:rPr>
                <w:rFonts w:ascii="TH SarabunPSK" w:hAnsi="TH SarabunPSK" w:cs="TH SarabunPSK"/>
                <w:b w:val="0"/>
                <w:bCs w:val="0"/>
                <w:spacing w:val="-8"/>
                <w:szCs w:val="24"/>
              </w:rPr>
              <w:t>2</w:t>
            </w:r>
            <w:r w:rsidRPr="00570D1D">
              <w:rPr>
                <w:rFonts w:ascii="TH SarabunPSK" w:hAnsi="TH SarabunPSK" w:cs="TH SarabunPSK"/>
                <w:b w:val="0"/>
                <w:bCs w:val="0"/>
                <w:spacing w:val="-8"/>
                <w:szCs w:val="24"/>
                <w:cs/>
              </w:rPr>
              <w:t xml:space="preserve"> แห่ง </w:t>
            </w:r>
          </w:p>
        </w:tc>
      </w:tr>
      <w:tr w:rsidR="00A5688B" w:rsidRPr="00570D1D" w:rsidTr="004E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</w:tcPr>
          <w:p w:rsidR="00967603" w:rsidRPr="00570D1D" w:rsidRDefault="00967603" w:rsidP="00BB08A5">
            <w:pPr>
              <w:spacing w:line="300" w:lineRule="exact"/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เทคโนโลยี</w:t>
            </w:r>
          </w:p>
          <w:p w:rsidR="00967603" w:rsidRPr="00570D1D" w:rsidRDefault="00967603" w:rsidP="00BB08A5">
            <w:pPr>
              <w:spacing w:line="300" w:lineRule="exac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967603" w:rsidRPr="00570D1D" w:rsidRDefault="00967603" w:rsidP="00BB08A5">
            <w:pPr>
              <w:pStyle w:val="CriteriaMultipleReq"/>
              <w:tabs>
                <w:tab w:val="clear" w:pos="810"/>
                <w:tab w:val="left" w:pos="34"/>
              </w:tabs>
              <w:spacing w:line="300" w:lineRule="exact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ระบบ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 xml:space="preserve">Video Conference,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ระบบ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 xml:space="preserve">Web Conference,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ระบบ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 xml:space="preserve"> HDC,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ระบบฐานข้อมูล 43 แฟ้ม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>,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ระบบ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 xml:space="preserve">Data center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,ระบบ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>GIS Health,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ระบบ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>Web Service,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ระบบสารบรรณอิเล็กทรอนิค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ระบบรายงานคืนข้อมูล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ระบบส่งข้อมูล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>,</w:t>
            </w:r>
            <w:r w:rsidRPr="00570D1D">
              <w:rPr>
                <w:rFonts w:ascii="TH SarabunPSK" w:eastAsia="Calibri" w:hAnsi="TH SarabunPSK" w:cs="TH SarabunPSK"/>
                <w:b w:val="0"/>
                <w:bCs w:val="0"/>
                <w:noProof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ระบบตรวจสอบข้อมูลเ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14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ทคโนโลยีทางการแพทย์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ได้แก่ การส่องกล้องวินิจฉัยระบบทางเดินอาหาร ระบบทางเดินปัสสาวะ การผ่าตัดรักษาผ่านกล้อง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(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Laparoscoe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)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เช่น การผ่าตัดไซนัส ผ่าตัดไส้ติ่ง การผ่าตัดต่อมลูกหมาก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ผ่าตัดซ่อมเอ็นเข่าผ่านกล้อง ผ่าตัดนิ่วในไต ในถุงน้ำดี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ผ่าตัดไต ผ่าตัดต่อมหมวกไต ผ่าตัดมดลูก ผ่าตัดลำไส้ใหญ่ ผ่าตัด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Thyroid 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ผ่าตัดท้องนอกมดลูก การระบายปัสสาวะออกจากกรวยไตทางผิวหน้ง การผ่าตัดต่อเส้นเลือดเทียม ฯลฯ</w:t>
            </w:r>
          </w:p>
        </w:tc>
      </w:tr>
      <w:tr w:rsidR="00A5688B" w:rsidRPr="00570D1D" w:rsidTr="004E5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</w:tcPr>
          <w:p w:rsidR="00967603" w:rsidRPr="00570D1D" w:rsidRDefault="00967603" w:rsidP="00BB08A5">
            <w:pPr>
              <w:spacing w:line="300" w:lineRule="exact"/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อุปกรณ์</w:t>
            </w:r>
          </w:p>
        </w:tc>
        <w:tc>
          <w:tcPr>
            <w:tcW w:w="8364" w:type="dxa"/>
            <w:shd w:val="clear" w:color="auto" w:fill="FFFFFF" w:themeFill="background1"/>
          </w:tcPr>
          <w:p w:rsidR="00967603" w:rsidRPr="00570D1D" w:rsidRDefault="00967603" w:rsidP="00BB08A5">
            <w:pPr>
              <w:pStyle w:val="CriteriaMultipleReq"/>
              <w:tabs>
                <w:tab w:val="clear" w:pos="810"/>
                <w:tab w:val="left" w:pos="0"/>
              </w:tabs>
              <w:spacing w:line="300" w:lineRule="exact"/>
              <w:ind w:left="0" w:firstLine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70D1D">
              <w:rPr>
                <w:rFonts w:ascii="TH SarabunPSK" w:hAnsi="TH SarabunPSK" w:cs="TH SarabunPSK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ที่ใช้ในการบริหารจัดการระบบข้อมูลข่าวสาร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ได้แก่ คอมพิวเตอร์แม่ข่าย (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Server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) ระบบสำรองข้อมูล (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External Hardisk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),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UPS,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ระบบการป้องกันการบุกรุกข้อมูลจากภายนอก (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Firewall)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สิทธิในการเข้าถึงข้อมูล (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User Level)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เครื่องคอมพิวเตอร์ตั้งโต๊ะ คอมพิวเตอร์แบบพกพา,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Printer,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เครื่อง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Scanner, Fax</w:t>
            </w:r>
          </w:p>
          <w:p w:rsidR="006E7E09" w:rsidRPr="006E7E09" w:rsidRDefault="00967603" w:rsidP="006E7E0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Cs w:val="24"/>
              </w:rPr>
            </w:pPr>
            <w:r w:rsidRPr="00570D1D">
              <w:rPr>
                <w:rFonts w:ascii="TH SarabunPSK" w:hAnsi="TH SarabunPSK" w:cs="TH SarabunPSK"/>
                <w:b/>
                <w:bCs/>
                <w:spacing w:val="-8"/>
                <w:szCs w:val="24"/>
                <w:cs/>
              </w:rPr>
              <w:t xml:space="preserve">ชุดเครื่องมือ/อุปกรณ์ในการรักษาพยาบาลด้านศัลยกรรมกระดูกและข้อ ด้านอายุรกรรม ด้านจักษุ ด้านสูตินรีเวชกรรม ด้านโสต ศอ นาสิก ด้านทันตกรรม ด้านวิสัญญีวิทยา ด้านรังสีวินิจฉัย </w:t>
            </w:r>
            <w:r w:rsidRPr="00570D1D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เช่น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กล้องขยายผ่าตัดและส่องตรวจหู คอ จมูก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กล้องจุลทรรศน์ผ่าตัด หู คอ จมูก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กล้องจุลทรรศน์ผ่าสมอง และไขสันหลัง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กล้องจุลทรรศน์สำหรับผ่าตัดจอประสาทตา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กล้องตรวจกระเพาะอาหารและลำไส้เล็กส่วนต้น (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Gastroscopy),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กล้องตรวจท่อทางเดินน้ำดีและตับอ่อน (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ENDOSCOPIC RETROGRADE CHOLANGIOPANCREATOGRAPHY:ERCP),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กล้องตรวจลำไส้ใหญ่และทวารหนัก (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Colonoscopy),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กล้องส่องตรวจทางเดินหายใจพร้อมระบบวีดีทัศน์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กล้องส่องตรวจและผ่าตัดในช่องท้องพร้อมระบบวีดีทัศน์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เครื่องกรอกระดูก (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High speed blur),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เครื่องกระตุกไฟฟ้าหัวใจชนิดอัตโนมัติ (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AED),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เครื่องกระตุกหัวใจ (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Defibrirator), 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เครื่องกระตุ้นหัวใจ (</w:t>
            </w:r>
            <w:r w:rsidR="006E7E09"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pace maker),  </w:t>
            </w:r>
          </w:p>
          <w:p w:rsidR="006E7E09" w:rsidRPr="006E7E09" w:rsidRDefault="006E7E09" w:rsidP="006E7E0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Cs w:val="24"/>
              </w:rPr>
            </w:pP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เครื่องขูดหินปูน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เครื่องจี้ห้ามเลือดไฟฟ้า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เครื่องช่วยคลอดและขูดมดลูกด้วยสูญญากาศ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เครื่องช่วยตรวจช่องคลอด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Colposcopy),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เครื่องช่วยฟังเสียงหัวใจเด็กในครรภ์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Doptone),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เครื่องช่วยหายใจ 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Ventilator),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เครื่องช่วยหายใจชนิดความถี่สูง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High Frequency Ventilator),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lastRenderedPageBreak/>
              <w:t>เครื่องช่วยหายใจสำหรับทารกแรกเกิด ชนิดความถี่สูง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High frequency oscillatory ventilation:HFOV),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เครื่องดมยาสลบชนิด 3 แก๊ส พร้อมเครื่องช่วยหายใจและเครื่องติดตามการทำงานของหัวใจและวิเคราะห์แก๊สระหว่างดมยาสลบ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เครื่องดูดเสมหะ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Suction),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เครื่องตรวจคลื่นหัวใจ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EKG/ECG machine) (EKG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12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 leads),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เครื่องตรวจคัดกรองการได้ยิน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Otoacoustic Emissions:OAE),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เครื่องตรวจตรวจสมรรถภาพปอด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Spirometry),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เครื่องตรวจทดสอบสมรรถภาพหัวใจ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Exercise Treadmill Stress Test),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เครื่องตรวจทางเดินปัสสาวะ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Cystoscopy),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เครื่องตรวจมะเร็งเต้านม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Mammogram),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เครื่องตรวจลำไส้ใหญ่ส่วนปลาย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Sigmoidoscope),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เครื่องตรวจวัดลานสายตา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Visual Field),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เครื่องตรวจวิเคราะห์ชั้นจอประสาทตาความเร็วสูง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OCT),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เครื่องตรวจหัวใจด้วยคลื่นความถี่สูง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Echocardiography),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เครื่องตรวจอวัยวะภายในด้วยคลื่นเสียงความถี่สูง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Ultrasound), </w:t>
            </w:r>
          </w:p>
          <w:p w:rsidR="006E7E09" w:rsidRPr="006E7E09" w:rsidRDefault="006E7E09" w:rsidP="006E7E0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Cs w:val="24"/>
              </w:rPr>
            </w:pP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เครื่องถ่ายภาพจอประสาทตา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Fundus Camera),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เครื่องพ่นยา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Nebulizer),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เครื่องฟอกเลือดด้วยไตเทียม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Hemodialysis:HD),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เครื่องมือผ่าตัดทางศัลยกรรมจักษุ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เครื่องรักษาโรคจอประสาทตาด้วยลำแสงเลเซอร์สีเขียว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 xml:space="preserve">เครื่องรักษาโรคตาด้วย 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Nd-YAG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เลเซอร์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เครื่องเลเซอร์ตา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 </w:t>
            </w:r>
          </w:p>
          <w:p w:rsidR="006E7E09" w:rsidRPr="006E7E09" w:rsidRDefault="006E7E09" w:rsidP="006E7E0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8"/>
                <w:szCs w:val="24"/>
              </w:rPr>
            </w:pP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เครื่องวัดความความดันโลหิต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เครื่องวัดความดันลูกตา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เครื่องวัดความยาวลูกตาและตรวจตาส่วนหลังด้วยคลื่นเสียงความถึ่สูง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เครื่องวัดติดตามสัญญาณชีพ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Monitoring EKG),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เครื่องวัดออกซิเจน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Pulse oximeter),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เครื่องศูนย์กลางติดตามการทำงานของหัวใจ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เครื่องสลายต้อกระจกด้วยคลื่นเสียงความถี่สูง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เครื่องสลายนิ่ว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ESEL),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เครื่องเอกซเรย์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PACS System),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เครื่องเอกซเรย์คอมพิวเตอร์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CT Scanner),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เครื่องเอกซเรย์เคลื่อนที่ด้วยไฟฟ้า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เครื่องเอกซเรย์ซีอาร์มชนิดเคลื่อนที่ได้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เครื่องเอกซเรย์ดิจิตอล ฟลูออโรสโคป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เครื่องเอกซเรย์เต้านมแบบอนาล็อกพร้อมเครื่องอ่านและแปลงสัญญาณเป็นระบบดิจิตอล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เครื่องเอกซเรย์ฟัน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เครื่องเอกซเรย์ออโทแพนฟิล์มแบบดิจิตอล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</w:p>
          <w:p w:rsidR="00967603" w:rsidRPr="006E7E09" w:rsidRDefault="006E7E09" w:rsidP="006E7E09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Cs w:val="24"/>
                <w:cs/>
              </w:rPr>
            </w:pP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ตู้ผสมยาเคมี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ISOLATOR),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ตู้อบเด็กชนิดควบคุมอุณหภูมิอัตโนมัติจากผิวหนังเด็ก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ตู้อบเด็กสำหรับลำเลียงทารกแรกเกิด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 xml:space="preserve">transport Incubator), </w:t>
            </w:r>
            <w:r w:rsidRPr="006E7E09">
              <w:rPr>
                <w:rFonts w:ascii="TH SarabunPSK" w:hAnsi="TH SarabunPSK" w:cs="TH SarabunPSK"/>
                <w:spacing w:val="-8"/>
                <w:szCs w:val="24"/>
                <w:cs/>
              </w:rPr>
              <w:t>รถเข็น (</w:t>
            </w:r>
            <w:r w:rsidRPr="006E7E09">
              <w:rPr>
                <w:rFonts w:ascii="TH SarabunPSK" w:hAnsi="TH SarabunPSK" w:cs="TH SarabunPSK"/>
                <w:spacing w:val="-8"/>
                <w:szCs w:val="24"/>
              </w:rPr>
              <w:t>Wheelchair),</w:t>
            </w:r>
          </w:p>
        </w:tc>
      </w:tr>
      <w:tr w:rsidR="00A5688B" w:rsidRPr="00570D1D" w:rsidTr="004E5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FFFFFF" w:themeFill="background1"/>
          </w:tcPr>
          <w:p w:rsidR="00967603" w:rsidRPr="00570D1D" w:rsidRDefault="00967603" w:rsidP="00BB08A5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lastRenderedPageBreak/>
              <w:t>สิ่งอำนวยความสะดวก</w:t>
            </w:r>
          </w:p>
        </w:tc>
        <w:tc>
          <w:tcPr>
            <w:tcW w:w="8364" w:type="dxa"/>
            <w:shd w:val="clear" w:color="auto" w:fill="FFFFFF" w:themeFill="background1"/>
          </w:tcPr>
          <w:p w:rsidR="00967603" w:rsidRPr="00570D1D" w:rsidRDefault="00967603" w:rsidP="00BB08A5">
            <w:pPr>
              <w:pStyle w:val="CriteriaMultipleReq"/>
              <w:tabs>
                <w:tab w:val="clear" w:pos="810"/>
                <w:tab w:val="left" w:pos="34"/>
              </w:tabs>
              <w:spacing w:line="300" w:lineRule="exact"/>
              <w:ind w:left="34" w:firstLine="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รถตรวจสุขภาพเคลื่อนที่, รถ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X-ray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เคลื่อนที่, รถ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Ambulance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สถานที่จอดรถยนต์สำหรับผู้พิการ ผู้สูงอายุ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ห้องน้ำสำหรับผู้พิการ ผู้สูงอายุ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ทางลาดสำหรับผู้พิการ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ผู้สูงอายุ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,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ห้องประชุมขนาดใหญ่ ขนาดกลาง และขนาดเล็ก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ห้องคอมพิวเตอร์สำหรับบุคลากร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,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ห้อง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Tele-conference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/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Video conference,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ลิฟท์สำหรับเคลื่อนย้ายผู้ป่วย, ห้องสมุด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โรงอาหาร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ร้านค้าบริการอาหารเครื่องดื่ม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>, Fitness,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 xml:space="preserve"> ตู้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14:shadow w14:blurRad="0" w14:dist="0" w14:dir="0" w14:sx="0" w14:sy="0" w14:kx="0" w14:ky="0" w14:algn="none">
                  <w14:srgbClr w14:val="000000"/>
                </w14:shadow>
              </w:rPr>
              <w:t xml:space="preserve">ATM,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14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บ้านพัก /แฟลต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14"/>
                <w14:shadow w14:blurRad="0" w14:dist="0" w14:dir="0" w14:sx="0" w14:sy="0" w14:kx="0" w14:ky="0" w14:algn="none">
                  <w14:srgbClr w14:val="000000"/>
                </w14:shadow>
              </w:rPr>
              <w:t xml:space="preserve">, 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สวนสุขภาพ/ลาน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กีฬา</w:t>
            </w:r>
            <w:r w:rsidRPr="00570D1D">
              <w:rPr>
                <w:rFonts w:ascii="TH SarabunPSK" w:hAnsi="TH SarabunPSK" w:cs="TH SarabunPSK"/>
                <w:b w:val="0"/>
                <w:bCs w:val="0"/>
                <w:color w:val="auto"/>
                <w:spacing w:val="-8"/>
                <w:cs/>
                <w14:shadow w14:blurRad="0" w14:dist="0" w14:dir="0" w14:sx="0" w14:sy="0" w14:kx="0" w14:ky="0" w14:algn="none">
                  <w14:srgbClr w14:val="000000"/>
                </w14:shadow>
              </w:rPr>
              <w:t>, โรงผลิตยาสมุนไพร, รถยนต์ ,รถตู้, จักรยานยนต์</w:t>
            </w:r>
          </w:p>
        </w:tc>
      </w:tr>
    </w:tbl>
    <w:p w:rsidR="00967603" w:rsidRPr="00570D1D" w:rsidRDefault="00967603" w:rsidP="00967603">
      <w:pPr>
        <w:jc w:val="both"/>
        <w:rPr>
          <w:rFonts w:ascii="TH SarabunPSK" w:hAnsi="TH SarabunPSK" w:cs="TH SarabunPSK"/>
          <w:b/>
          <w:bCs/>
          <w:szCs w:val="24"/>
        </w:rPr>
      </w:pPr>
    </w:p>
    <w:p w:rsidR="002973C8" w:rsidRPr="00570D1D" w:rsidRDefault="001A052D" w:rsidP="001C5396">
      <w:pPr>
        <w:pStyle w:val="NormalWeb1"/>
        <w:spacing w:before="0" w:after="0"/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3C581F" w:rsidRPr="00570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(5)</w:t>
      </w:r>
      <w:r w:rsidR="00B87834" w:rsidRPr="00570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F3B1B" w:rsidRPr="00570D1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 กฎระเบียบ และข้อบังคับ</w:t>
      </w:r>
    </w:p>
    <w:p w:rsidR="004F3B1B" w:rsidRPr="00570D1D" w:rsidRDefault="004F3B1B" w:rsidP="001C5396">
      <w:pPr>
        <w:pStyle w:val="NormalWeb1"/>
        <w:spacing w:before="0" w:after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570D1D">
        <w:rPr>
          <w:rFonts w:ascii="TH SarabunPSK" w:hAnsi="TH SarabunPSK" w:cs="TH SarabunPSK"/>
          <w:sz w:val="32"/>
          <w:szCs w:val="32"/>
          <w:cs/>
          <w:lang w:bidi="th-TH"/>
        </w:rPr>
        <w:tab/>
        <w:t>สำนักงานสาธารณสุขจังหวัด</w:t>
      </w:r>
      <w:r w:rsidR="0082539B" w:rsidRPr="00570D1D">
        <w:rPr>
          <w:rFonts w:ascii="TH SarabunPSK" w:hAnsi="TH SarabunPSK" w:cs="TH SarabunPSK"/>
          <w:sz w:val="32"/>
          <w:szCs w:val="32"/>
          <w:cs/>
          <w:lang w:bidi="th-TH"/>
        </w:rPr>
        <w:t>สระแก้ว</w:t>
      </w:r>
      <w:r w:rsidR="00E157E2" w:rsidRPr="00570D1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570D1D">
        <w:rPr>
          <w:rFonts w:ascii="TH SarabunPSK" w:hAnsi="TH SarabunPSK" w:cs="TH SarabunPSK"/>
          <w:sz w:val="32"/>
          <w:szCs w:val="32"/>
          <w:cs/>
          <w:lang w:bidi="th-TH"/>
        </w:rPr>
        <w:t>ดำเนินการภายใต้กฎหมาย กฎระเบียบ ข้อบังคับที่สำคัญ ประกอบด้วยด้านการปฏิบัติงานตามภารกิจ ด้านบุคลากร ด้านข้อมูลข่าวสาร และด้านการกำกับที่ดี</w:t>
      </w:r>
    </w:p>
    <w:p w:rsidR="0082539B" w:rsidRPr="00570D1D" w:rsidRDefault="00AC6369" w:rsidP="00AC6369">
      <w:pPr>
        <w:pStyle w:val="CriteriaMultipleReq"/>
        <w:tabs>
          <w:tab w:val="clear" w:pos="810"/>
        </w:tabs>
        <w:jc w:val="center"/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  <w:lang w:bidi="th-TH"/>
          <w14:shadow w14:blurRad="0" w14:dist="0" w14:dir="0" w14:sx="0" w14:sy="0" w14:kx="0" w14:ky="0" w14:algn="none">
            <w14:srgbClr w14:val="000000"/>
          </w14:shadow>
        </w:rPr>
      </w:pPr>
      <w:r w:rsidRPr="00570D1D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  <w:cs/>
          <w:lang w:bidi="th-TH"/>
          <w14:shadow w14:blurRad="0" w14:dist="0" w14:dir="0" w14:sx="0" w14:sy="0" w14:kx="0" w14:ky="0" w14:algn="none">
            <w14:srgbClr w14:val="000000"/>
          </w14:shadow>
        </w:rPr>
        <w:t>ตารางที่</w:t>
      </w:r>
      <w:r w:rsidRPr="00570D1D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  <w:lang w:bidi="th-TH"/>
          <w14:shadow w14:blurRad="0" w14:dist="0" w14:dir="0" w14:sx="0" w14:sy="0" w14:kx="0" w14:ky="0" w14:algn="none">
            <w14:srgbClr w14:val="000000"/>
          </w14:shadow>
        </w:rPr>
        <w:t xml:space="preserve"> P1-6</w:t>
      </w:r>
      <w:r w:rsidRPr="00570D1D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  <w:cs/>
          <w:lang w:bidi="th-TH"/>
          <w14:shadow w14:blurRad="0" w14:dist="0" w14:dir="0" w14:sx="0" w14:sy="0" w14:kx="0" w14:ky="0" w14:algn="none">
            <w14:srgbClr w14:val="000000"/>
          </w14:shadow>
        </w:rPr>
        <w:t xml:space="preserve"> กฎหมาย กฎ ระเบียบ ข้อบังคับที่สำคัญ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858"/>
      </w:tblGrid>
      <w:tr w:rsidR="004F3B1B" w:rsidRPr="003E1378" w:rsidTr="004F3B1B">
        <w:tc>
          <w:tcPr>
            <w:tcW w:w="2943" w:type="dxa"/>
          </w:tcPr>
          <w:p w:rsidR="004F3B1B" w:rsidRPr="003E1378" w:rsidRDefault="004F3B1B" w:rsidP="001C5396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กฎหมาย กฎระเบียบ ข้อบังคับ</w:t>
            </w:r>
          </w:p>
        </w:tc>
        <w:tc>
          <w:tcPr>
            <w:tcW w:w="4820" w:type="dxa"/>
          </w:tcPr>
          <w:p w:rsidR="004F3B1B" w:rsidRPr="003E1378" w:rsidRDefault="004F3B1B" w:rsidP="004F3B1B">
            <w:pPr>
              <w:pStyle w:val="NormalWeb1"/>
              <w:spacing w:before="0" w:after="0"/>
              <w:rPr>
                <w:rFonts w:ascii="TH SarabunPSK" w:hAnsi="TH SarabunPSK" w:cs="TH SarabunPSK"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เนื้อหาสาระสำคัญของกฎหมาย กฎระเบียบ ข้อบังคับ</w:t>
            </w:r>
          </w:p>
        </w:tc>
        <w:tc>
          <w:tcPr>
            <w:tcW w:w="1858" w:type="dxa"/>
          </w:tcPr>
          <w:p w:rsidR="004F3B1B" w:rsidRPr="003E1378" w:rsidRDefault="004F3B1B" w:rsidP="001C5396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หน่วยงานที่รับผิดชอบ</w:t>
            </w:r>
          </w:p>
        </w:tc>
      </w:tr>
      <w:tr w:rsidR="007153B8" w:rsidRPr="003E1378" w:rsidTr="004F3B1B">
        <w:tc>
          <w:tcPr>
            <w:tcW w:w="2943" w:type="dxa"/>
          </w:tcPr>
          <w:p w:rsidR="007153B8" w:rsidRPr="003E1378" w:rsidRDefault="007153B8" w:rsidP="007153B8">
            <w:pPr>
              <w:rPr>
                <w:rFonts w:ascii="TH SarabunPSK" w:hAnsi="TH SarabunPSK" w:cs="TH SarabunPSK"/>
                <w:szCs w:val="24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1.พระราชบัญญัติอาหาร พ.ศ.2522</w:t>
            </w:r>
          </w:p>
          <w:p w:rsidR="007153B8" w:rsidRPr="003E1378" w:rsidRDefault="007153B8" w:rsidP="001C5396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4820" w:type="dxa"/>
          </w:tcPr>
          <w:p w:rsidR="007153B8" w:rsidRPr="003E1378" w:rsidRDefault="007153B8" w:rsidP="007153B8">
            <w:pPr>
              <w:rPr>
                <w:rFonts w:ascii="TH SarabunPSK" w:hAnsi="TH SarabunPSK" w:cs="TH SarabunPSK"/>
                <w:szCs w:val="24"/>
                <w:shd w:val="clear" w:color="auto" w:fill="FFFFFF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ควบคุมคุณภาพของอาหาร โดยมุ่งคุ้มครองผู้บริโภคเป็นสำคัญ ซึ่งวิธีการในการควบคุมจะเน้นไปที่เรื่องของการขออนุญาต การตรวจสอบ การขึ้นทะเบียน รวมทั้งในเรื่องของการโฆษณาเกี่ยวกับอาหารด้วย</w:t>
            </w:r>
          </w:p>
          <w:p w:rsidR="007153B8" w:rsidRPr="003E1378" w:rsidRDefault="007153B8" w:rsidP="004F3B1B">
            <w:pPr>
              <w:pStyle w:val="NormalWeb1"/>
              <w:spacing w:before="0" w:after="0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1858" w:type="dxa"/>
          </w:tcPr>
          <w:p w:rsidR="007153B8" w:rsidRPr="003E1378" w:rsidRDefault="007153B8" w:rsidP="001C5396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กลุ่มงานคุ้มครองผู้บริโภคแลเภสัชสาธารณสุข</w:t>
            </w:r>
          </w:p>
        </w:tc>
      </w:tr>
      <w:tr w:rsidR="007153B8" w:rsidRPr="003E1378" w:rsidTr="004F3B1B">
        <w:tc>
          <w:tcPr>
            <w:tcW w:w="2943" w:type="dxa"/>
          </w:tcPr>
          <w:p w:rsidR="007153B8" w:rsidRPr="003E1378" w:rsidRDefault="009E624A" w:rsidP="007153B8">
            <w:pPr>
              <w:rPr>
                <w:rFonts w:ascii="TH SarabunPSK" w:hAnsi="TH SarabunPSK" w:cs="TH SarabunPSK"/>
                <w:szCs w:val="24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2.</w:t>
            </w:r>
            <w:r w:rsidR="007153B8" w:rsidRPr="003E1378">
              <w:rPr>
                <w:rFonts w:ascii="TH SarabunPSK" w:hAnsi="TH SarabunPSK" w:cs="TH SarabunPSK"/>
                <w:szCs w:val="24"/>
                <w:cs/>
              </w:rPr>
              <w:t>พระราชบัญญัติวิชาชีพเวชกรรม พ.ศ.2525</w:t>
            </w:r>
          </w:p>
        </w:tc>
        <w:tc>
          <w:tcPr>
            <w:tcW w:w="4820" w:type="dxa"/>
          </w:tcPr>
          <w:p w:rsidR="007153B8" w:rsidRPr="003E1378" w:rsidRDefault="007153B8" w:rsidP="007153B8">
            <w:pPr>
              <w:rPr>
                <w:rFonts w:ascii="TH SarabunPSK" w:hAnsi="TH SarabunPSK" w:cs="TH SarabunPSK"/>
                <w:szCs w:val="24"/>
                <w:cs/>
              </w:rPr>
            </w:pPr>
            <w:r w:rsidRPr="003E1378">
              <w:rPr>
                <w:rFonts w:ascii="TH SarabunPSK" w:eastAsia="Angsana New" w:hAnsi="TH SarabunPSK" w:cs="TH SarabunPSK"/>
                <w:snapToGrid w:val="0"/>
                <w:szCs w:val="24"/>
                <w:cs/>
              </w:rPr>
              <w:t>เพื่อควบคุมการประกอบวิชาชีพเวชกรรมและคุ้มครองความปลอดภัยของประชาชนให้รัดกุมยิ่งขึ้น</w:t>
            </w:r>
          </w:p>
        </w:tc>
        <w:tc>
          <w:tcPr>
            <w:tcW w:w="1858" w:type="dxa"/>
          </w:tcPr>
          <w:p w:rsidR="007153B8" w:rsidRPr="003E1378" w:rsidRDefault="009E624A" w:rsidP="001A052D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ชมรม</w:t>
            </w:r>
            <w:r w:rsidR="001A052D">
              <w:rPr>
                <w:rFonts w:ascii="TH SarabunPSK" w:hAnsi="TH SarabunPSK" w:cs="TH SarabunPSK"/>
                <w:cs/>
                <w:lang w:bidi="th-TH"/>
              </w:rPr>
              <w:t>ผู้อำนวยการโรงพยาบาลชุมช</w:t>
            </w:r>
            <w:r w:rsidR="001A052D">
              <w:rPr>
                <w:rFonts w:ascii="TH SarabunPSK" w:hAnsi="TH SarabunPSK" w:cs="TH SarabunPSK" w:hint="cs"/>
                <w:cs/>
                <w:lang w:bidi="th-TH"/>
              </w:rPr>
              <w:t>น</w:t>
            </w:r>
          </w:p>
        </w:tc>
      </w:tr>
      <w:tr w:rsidR="004F3B1B" w:rsidRPr="003E1378" w:rsidTr="00E60CD5">
        <w:trPr>
          <w:trHeight w:val="587"/>
        </w:trPr>
        <w:tc>
          <w:tcPr>
            <w:tcW w:w="2943" w:type="dxa"/>
          </w:tcPr>
          <w:p w:rsidR="004F3B1B" w:rsidRPr="003E1378" w:rsidRDefault="009E624A" w:rsidP="00E60CD5">
            <w:pPr>
              <w:spacing w:before="120"/>
              <w:rPr>
                <w:rFonts w:ascii="TH SarabunPSK" w:hAnsi="TH SarabunPSK" w:cs="TH SarabunPSK"/>
                <w:szCs w:val="24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3</w:t>
            </w:r>
            <w:r w:rsidR="00E60CD5" w:rsidRPr="003E1378">
              <w:rPr>
                <w:rFonts w:ascii="TH SarabunPSK" w:hAnsi="TH SarabunPSK" w:cs="TH SarabunPSK"/>
                <w:szCs w:val="24"/>
                <w:cs/>
              </w:rPr>
              <w:t>.พระราชบัญญัติการสาธารณสุข 2535 และแก้ไขเพิ่มเติม</w:t>
            </w:r>
          </w:p>
        </w:tc>
        <w:tc>
          <w:tcPr>
            <w:tcW w:w="4820" w:type="dxa"/>
          </w:tcPr>
          <w:p w:rsidR="004F3B1B" w:rsidRPr="003E1378" w:rsidRDefault="00E60CD5" w:rsidP="00E60CD5">
            <w:pPr>
              <w:rPr>
                <w:rFonts w:ascii="TH SarabunPSK" w:hAnsi="TH SarabunPSK" w:cs="TH SarabunPSK"/>
                <w:szCs w:val="24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การควบคุมและกำกับดูแลเกี่ยวกับการอนามัยสิ่งแวดล้อม เช่น การกำจัดสิ่งปฏิกูลและมูลฝอย เหตุรำคาญ กิจการที่เป็นอันตรายต่อสุขภาพ</w:t>
            </w:r>
          </w:p>
        </w:tc>
        <w:tc>
          <w:tcPr>
            <w:tcW w:w="1858" w:type="dxa"/>
          </w:tcPr>
          <w:p w:rsidR="004F3B1B" w:rsidRPr="003E1378" w:rsidRDefault="00E60CD5" w:rsidP="001C5396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กลุ่มงานอนามัยสิ่งแวดล้อม</w:t>
            </w:r>
            <w:r w:rsidR="0097711B" w:rsidRPr="003E1378">
              <w:rPr>
                <w:rFonts w:ascii="TH SarabunPSK" w:hAnsi="TH SarabunPSK" w:cs="TH SarabunPSK"/>
                <w:cs/>
                <w:lang w:bidi="th-TH"/>
              </w:rPr>
              <w:t>และโรคไม่ติดต่อ</w:t>
            </w:r>
          </w:p>
        </w:tc>
      </w:tr>
      <w:tr w:rsidR="00B6636D" w:rsidRPr="003E1378" w:rsidTr="00E60CD5">
        <w:trPr>
          <w:trHeight w:val="587"/>
        </w:trPr>
        <w:tc>
          <w:tcPr>
            <w:tcW w:w="2943" w:type="dxa"/>
          </w:tcPr>
          <w:p w:rsidR="00B6636D" w:rsidRPr="003E1378" w:rsidRDefault="009E624A" w:rsidP="00270929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B6636D" w:rsidRPr="003E1378">
              <w:rPr>
                <w:rFonts w:ascii="TH SarabunPSK" w:hAnsi="TH SarabunPSK" w:cs="TH SarabunPSK"/>
                <w:szCs w:val="24"/>
                <w:cs/>
              </w:rPr>
              <w:t>.พระราชบัญญัติส่งเสริมและพัฒนาคุณภาพชีวิตคนพิการ พ.ศ.2540</w:t>
            </w:r>
          </w:p>
        </w:tc>
        <w:tc>
          <w:tcPr>
            <w:tcW w:w="4820" w:type="dxa"/>
          </w:tcPr>
          <w:p w:rsidR="00B6636D" w:rsidRPr="003E1378" w:rsidRDefault="00B6636D" w:rsidP="007153B8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กำหนดบทบัญญัติเกี่ยวกับสิทธิประโยชน์และความคุ้มครองคนพิการเพื่อมิให้มีการเลือกปฏิบัติโดยไม่เป็นธรรมเพราะเหตุสภาพทางกายหรือสุขภาพ รวมทั้งให้คนพิการมีสิทธิได้รับสิ่งอำนวยความสะดวกอันเป็นสาธารณะและความช่วยเหลืออื่นจากรัฐ ตลอดจนให้รัฐต้องสงเคราะห์คนพิการให้มีคุณภาพชีวิตที่ดีและพึ่งตนเองได้</w:t>
            </w:r>
          </w:p>
        </w:tc>
        <w:tc>
          <w:tcPr>
            <w:tcW w:w="1858" w:type="dxa"/>
          </w:tcPr>
          <w:p w:rsidR="00B6636D" w:rsidRPr="003E1378" w:rsidRDefault="00B6636D" w:rsidP="00270929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กลุ่มงานส่งเสริมสุขภาพ</w:t>
            </w:r>
          </w:p>
        </w:tc>
      </w:tr>
      <w:tr w:rsidR="00570D1D" w:rsidRPr="003E1378" w:rsidTr="00570D1D">
        <w:trPr>
          <w:trHeight w:val="587"/>
        </w:trPr>
        <w:tc>
          <w:tcPr>
            <w:tcW w:w="2943" w:type="dxa"/>
            <w:shd w:val="clear" w:color="auto" w:fill="auto"/>
          </w:tcPr>
          <w:p w:rsidR="00B6636D" w:rsidRPr="003E1378" w:rsidRDefault="009E624A" w:rsidP="00270929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lastRenderedPageBreak/>
              <w:t>5</w:t>
            </w:r>
            <w:r w:rsidR="00B6636D" w:rsidRPr="003E1378">
              <w:rPr>
                <w:rFonts w:ascii="TH SarabunPSK" w:hAnsi="TH SarabunPSK" w:cs="TH SarabunPSK"/>
                <w:szCs w:val="24"/>
                <w:cs/>
              </w:rPr>
              <w:t>.พระราชบัญญัติคุ้มครองและส่งเสริมภูมิปัญญาการแพทย์แผนไทย 2542</w:t>
            </w:r>
          </w:p>
        </w:tc>
        <w:tc>
          <w:tcPr>
            <w:tcW w:w="4820" w:type="dxa"/>
            <w:shd w:val="clear" w:color="auto" w:fill="auto"/>
          </w:tcPr>
          <w:p w:rsidR="00B6636D" w:rsidRPr="003E1378" w:rsidRDefault="00B6636D" w:rsidP="003E1378">
            <w:pPr>
              <w:rPr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เพื่อให้มีมาตรการคุ้มครองและส่งเสริมให้เอกชน ชุมชนและองค์กรเอกชนตระหนักถึงคุณค่าของภูมิปัญญาการแพทย์แผนไทยและสมุนไพรและมีส่วนร่วมในการอนุรักษ์ พัฒนา และใช้ประโยชน์อย่างยั่งยืน</w:t>
            </w:r>
          </w:p>
        </w:tc>
        <w:tc>
          <w:tcPr>
            <w:tcW w:w="1858" w:type="dxa"/>
          </w:tcPr>
          <w:p w:rsidR="00B6636D" w:rsidRPr="003E1378" w:rsidRDefault="00B6636D" w:rsidP="0097711B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</w:t>
            </w:r>
            <w:r w:rsidR="0097711B" w:rsidRPr="003E1378">
              <w:rPr>
                <w:rFonts w:ascii="TH SarabunPSK" w:hAnsi="TH SarabunPSK" w:cs="TH SarabunPSK"/>
                <w:cs/>
                <w:lang w:bidi="th-TH"/>
              </w:rPr>
              <w:t>คุ้มครองผู้บริโภคและเภสัชสาธารณสุข</w:t>
            </w:r>
          </w:p>
        </w:tc>
      </w:tr>
      <w:tr w:rsidR="007153B8" w:rsidRPr="003E1378" w:rsidTr="00967603">
        <w:trPr>
          <w:trHeight w:val="968"/>
        </w:trPr>
        <w:tc>
          <w:tcPr>
            <w:tcW w:w="2943" w:type="dxa"/>
          </w:tcPr>
          <w:p w:rsidR="007153B8" w:rsidRPr="003E1378" w:rsidRDefault="009E624A" w:rsidP="007153B8">
            <w:pPr>
              <w:rPr>
                <w:rFonts w:ascii="TH SarabunPSK" w:hAnsi="TH SarabunPSK" w:cs="TH SarabunPSK"/>
                <w:szCs w:val="24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6.</w:t>
            </w:r>
            <w:r w:rsidR="007153B8" w:rsidRPr="003E1378">
              <w:rPr>
                <w:rFonts w:ascii="TH SarabunPSK" w:hAnsi="TH SarabunPSK" w:cs="TH SarabunPSK"/>
                <w:szCs w:val="24"/>
                <w:cs/>
              </w:rPr>
              <w:t>พระราชบัญญัติประกอบโรคศิลปะ 2542</w:t>
            </w:r>
          </w:p>
          <w:p w:rsidR="007153B8" w:rsidRPr="003E1378" w:rsidRDefault="007153B8" w:rsidP="00270929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820" w:type="dxa"/>
          </w:tcPr>
          <w:p w:rsidR="007153B8" w:rsidRPr="003E1378" w:rsidRDefault="007153B8" w:rsidP="007153B8">
            <w:pPr>
              <w:spacing w:after="240"/>
              <w:rPr>
                <w:rFonts w:ascii="TH SarabunPSK" w:hAnsi="TH SarabunPSK" w:cs="TH SarabunPSK"/>
                <w:szCs w:val="24"/>
                <w:shd w:val="clear" w:color="auto" w:fill="FFFCF6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การควบคุมการประกอบโรคศิลปะ เช่น การตรวจโรค การวินิจฉัยโรค การบำบัดโรค การป้องกันโรค การส่งเสริมและฟื้นฟูสุขภาพ  การผดุงครรภ์</w:t>
            </w:r>
          </w:p>
        </w:tc>
        <w:tc>
          <w:tcPr>
            <w:tcW w:w="1858" w:type="dxa"/>
          </w:tcPr>
          <w:p w:rsidR="007153B8" w:rsidRPr="003E1378" w:rsidRDefault="007153B8" w:rsidP="00270929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กลุ่มงานพัฒนาคุณภาพและรูปแบบบริการ</w:t>
            </w:r>
          </w:p>
        </w:tc>
      </w:tr>
      <w:tr w:rsidR="00B6636D" w:rsidRPr="003E1378" w:rsidTr="00E60CD5">
        <w:trPr>
          <w:trHeight w:val="587"/>
        </w:trPr>
        <w:tc>
          <w:tcPr>
            <w:tcW w:w="2943" w:type="dxa"/>
          </w:tcPr>
          <w:p w:rsidR="00B6636D" w:rsidRPr="003E1378" w:rsidRDefault="009E624A" w:rsidP="00270929">
            <w:pPr>
              <w:spacing w:before="120"/>
              <w:rPr>
                <w:rFonts w:ascii="TH SarabunPSK" w:hAnsi="TH SarabunPSK" w:cs="TH SarabunPSK"/>
                <w:szCs w:val="24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7</w:t>
            </w:r>
            <w:r w:rsidR="00B6636D" w:rsidRPr="003E1378">
              <w:rPr>
                <w:rFonts w:ascii="TH SarabunPSK" w:hAnsi="TH SarabunPSK" w:cs="TH SarabunPSK"/>
                <w:szCs w:val="24"/>
                <w:cs/>
              </w:rPr>
              <w:t>.พระราชบัญญัติการแพทย์ฉุกเฉิน 2551</w:t>
            </w:r>
          </w:p>
          <w:p w:rsidR="00B6636D" w:rsidRPr="003E1378" w:rsidRDefault="00B6636D" w:rsidP="00270929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820" w:type="dxa"/>
          </w:tcPr>
          <w:p w:rsidR="00B6636D" w:rsidRPr="003E1378" w:rsidRDefault="00B6636D" w:rsidP="00270929">
            <w:pPr>
              <w:rPr>
                <w:rFonts w:ascii="TH SarabunPSK" w:hAnsi="TH SarabunPSK" w:cs="TH SarabunPSK"/>
                <w:szCs w:val="24"/>
                <w:shd w:val="clear" w:color="auto" w:fill="F7F7F9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การปฏิบัติการฉุกเฉิน เช่น การบำบัดรักษาผู้ป่วยฉุกเฉิน และการป้องกันการเจ็บป่วยฉุกเฉินที่เกิดขึ้น</w:t>
            </w:r>
          </w:p>
        </w:tc>
        <w:tc>
          <w:tcPr>
            <w:tcW w:w="1858" w:type="dxa"/>
          </w:tcPr>
          <w:p w:rsidR="00B6636D" w:rsidRPr="003E1378" w:rsidRDefault="00B6636D" w:rsidP="0097711B">
            <w:pPr>
              <w:pStyle w:val="NormalWeb1"/>
              <w:spacing w:before="0" w:after="0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</w:t>
            </w:r>
            <w:r w:rsidR="0097711B" w:rsidRPr="003E1378">
              <w:rPr>
                <w:rFonts w:ascii="TH SarabunPSK" w:hAnsi="TH SarabunPSK" w:cs="TH SarabunPSK"/>
                <w:cs/>
                <w:lang w:bidi="th-TH"/>
              </w:rPr>
              <w:t>อนามัยสิ่งแวดล้อมและโรคไม่ติดต่อ</w:t>
            </w:r>
          </w:p>
        </w:tc>
      </w:tr>
      <w:tr w:rsidR="00B6636D" w:rsidRPr="003E1378" w:rsidTr="00E60CD5">
        <w:trPr>
          <w:trHeight w:val="587"/>
        </w:trPr>
        <w:tc>
          <w:tcPr>
            <w:tcW w:w="2943" w:type="dxa"/>
          </w:tcPr>
          <w:p w:rsidR="00B6636D" w:rsidRPr="003E1378" w:rsidRDefault="009E624A" w:rsidP="00270929">
            <w:pPr>
              <w:rPr>
                <w:rFonts w:ascii="TH SarabunPSK" w:hAnsi="TH SarabunPSK" w:cs="TH SarabunPSK"/>
                <w:szCs w:val="24"/>
                <w:shd w:val="clear" w:color="auto" w:fill="FFFFFF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8</w:t>
            </w:r>
            <w:r w:rsidR="00B6636D" w:rsidRPr="003E1378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B6636D" w:rsidRPr="003E1378">
              <w:rPr>
                <w:rFonts w:ascii="TH SarabunPSK" w:hAnsi="TH SarabunPSK" w:cs="TH SarabunPSK"/>
                <w:szCs w:val="24"/>
                <w:shd w:val="clear" w:color="auto" w:fill="FFFFFF"/>
                <w:cs/>
              </w:rPr>
              <w:t>พระราชบัญญัติวิชาชีพการสาธารณสุขชุมชน พ.ศ.2556</w:t>
            </w:r>
          </w:p>
          <w:p w:rsidR="00B6636D" w:rsidRPr="003E1378" w:rsidRDefault="00B6636D" w:rsidP="00270929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820" w:type="dxa"/>
          </w:tcPr>
          <w:p w:rsidR="00B6636D" w:rsidRPr="003E1378" w:rsidRDefault="00B6636D" w:rsidP="00270929">
            <w:pPr>
              <w:spacing w:before="120"/>
              <w:rPr>
                <w:rFonts w:ascii="TH SarabunPSK" w:hAnsi="TH SarabunPSK" w:cs="TH SarabunPSK"/>
                <w:szCs w:val="24"/>
                <w:shd w:val="clear" w:color="auto" w:fill="FFFCF6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shd w:val="clear" w:color="auto" w:fill="FFFFFF"/>
                <w:cs/>
              </w:rPr>
              <w:t>เพื่อพัฒนามาตรฐานและคุณภาพในการปฏิบัติงานของบุคลากรด้านสาธารณสุข ทั่วประเทศให้มีมาตรฐานเดียวกัน โดยตั้งสภาการสาธารณสุขชุมชน กำหนดและควบคุมมาตรฐานการประกอบวิชาชีพมิให้แสวงหาผลประโยชน์โดยมิชอบจากประชาชน</w:t>
            </w:r>
          </w:p>
        </w:tc>
        <w:tc>
          <w:tcPr>
            <w:tcW w:w="1858" w:type="dxa"/>
          </w:tcPr>
          <w:p w:rsidR="00B6636D" w:rsidRPr="003E1378" w:rsidRDefault="00B6636D" w:rsidP="00967603">
            <w:pPr>
              <w:pStyle w:val="NormalWeb1"/>
              <w:spacing w:before="0" w:after="0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ชมรมสาธารณสุขอำเภอ</w:t>
            </w:r>
            <w:r w:rsidR="009E624A" w:rsidRPr="003E1378">
              <w:rPr>
                <w:rFonts w:ascii="TH SarabunPSK" w:hAnsi="TH SarabunPSK" w:cs="TH SarabunPSK"/>
                <w:cs/>
                <w:lang w:bidi="th-TH"/>
              </w:rPr>
              <w:t>จังหวัด</w:t>
            </w:r>
            <w:r w:rsidR="00967603" w:rsidRPr="003E1378">
              <w:rPr>
                <w:rFonts w:ascii="TH SarabunPSK" w:hAnsi="TH SarabunPSK" w:cs="TH SarabunPSK"/>
                <w:cs/>
                <w:lang w:bidi="th-TH"/>
              </w:rPr>
              <w:t>สระแก้ว</w:t>
            </w:r>
          </w:p>
        </w:tc>
      </w:tr>
      <w:tr w:rsidR="00B6636D" w:rsidRPr="003E1378" w:rsidTr="0014645E">
        <w:trPr>
          <w:trHeight w:val="332"/>
        </w:trPr>
        <w:tc>
          <w:tcPr>
            <w:tcW w:w="2943" w:type="dxa"/>
          </w:tcPr>
          <w:p w:rsidR="00B6636D" w:rsidRPr="003E1378" w:rsidRDefault="00570D1D" w:rsidP="0014645E">
            <w:pPr>
              <w:rPr>
                <w:rFonts w:ascii="TH SarabunPSK" w:hAnsi="TH SarabunPSK" w:cs="TH SarabunPSK"/>
                <w:szCs w:val="24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9</w:t>
            </w:r>
            <w:r w:rsidR="00B6636D" w:rsidRPr="003E1378">
              <w:rPr>
                <w:rFonts w:ascii="TH SarabunPSK" w:hAnsi="TH SarabunPSK" w:cs="TH SarabunPSK"/>
                <w:szCs w:val="24"/>
                <w:cs/>
              </w:rPr>
              <w:t>.พระราชบัญญัติโรคติดต่อ 2558</w:t>
            </w:r>
          </w:p>
        </w:tc>
        <w:tc>
          <w:tcPr>
            <w:tcW w:w="4820" w:type="dxa"/>
          </w:tcPr>
          <w:p w:rsidR="00B6636D" w:rsidRPr="003E1378" w:rsidRDefault="00B6636D" w:rsidP="0014645E">
            <w:pPr>
              <w:rPr>
                <w:rFonts w:ascii="TH SarabunPSK" w:hAnsi="TH SarabunPSK" w:cs="TH SarabunPSK"/>
                <w:szCs w:val="24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การเฝ้าระวังโรค และการควบคุมโรคติดต่อ</w:t>
            </w:r>
          </w:p>
        </w:tc>
        <w:tc>
          <w:tcPr>
            <w:tcW w:w="1858" w:type="dxa"/>
          </w:tcPr>
          <w:p w:rsidR="00B6636D" w:rsidRPr="003E1378" w:rsidRDefault="00B6636D" w:rsidP="0014645E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กลุ่มงานควบคุมโรคติดต่อ</w:t>
            </w:r>
          </w:p>
        </w:tc>
      </w:tr>
      <w:tr w:rsidR="007153B8" w:rsidRPr="003E1378" w:rsidTr="00E60CD5">
        <w:trPr>
          <w:trHeight w:val="587"/>
        </w:trPr>
        <w:tc>
          <w:tcPr>
            <w:tcW w:w="2943" w:type="dxa"/>
          </w:tcPr>
          <w:p w:rsidR="007153B8" w:rsidRPr="003E1378" w:rsidRDefault="009E624A" w:rsidP="007153B8">
            <w:pPr>
              <w:spacing w:before="120"/>
              <w:rPr>
                <w:rFonts w:ascii="TH SarabunPSK" w:hAnsi="TH SarabunPSK" w:cs="TH SarabunPSK"/>
                <w:szCs w:val="24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10.</w:t>
            </w:r>
            <w:r w:rsidR="007153B8" w:rsidRPr="003E1378">
              <w:rPr>
                <w:rFonts w:ascii="TH SarabunPSK" w:hAnsi="TH SarabunPSK" w:cs="TH SarabunPSK"/>
                <w:szCs w:val="24"/>
                <w:cs/>
              </w:rPr>
              <w:t>พระราชบัญญัติอำนวยความสะดวก พ.ศ.2558</w:t>
            </w:r>
          </w:p>
          <w:p w:rsidR="007153B8" w:rsidRPr="003E1378" w:rsidRDefault="007153B8" w:rsidP="00270929">
            <w:pPr>
              <w:spacing w:before="12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820" w:type="dxa"/>
          </w:tcPr>
          <w:p w:rsidR="007153B8" w:rsidRPr="003E1378" w:rsidRDefault="007153B8" w:rsidP="00270929">
            <w:pPr>
              <w:spacing w:before="120"/>
              <w:rPr>
                <w:rFonts w:ascii="TH SarabunPSK" w:hAnsi="TH SarabunPSK" w:cs="TH SarabunPSK"/>
                <w:szCs w:val="24"/>
                <w:shd w:val="clear" w:color="auto" w:fill="FFFCF6"/>
              </w:rPr>
            </w:pPr>
            <w:r w:rsidRPr="003E1378">
              <w:rPr>
                <w:rFonts w:ascii="TH SarabunPSK" w:hAnsi="TH SarabunPSK" w:cs="TH SarabunPSK"/>
                <w:szCs w:val="24"/>
                <w:shd w:val="clear" w:color="auto" w:fill="FFFFFF"/>
                <w:cs/>
              </w:rPr>
              <w:t>ประชาชนจะต้องขออนุญาตจากส่วนราชการและกฎหมายที่เกี่ยวข้องกับการอนุญาตบางฉบับไม่ได้กำหนดระยะเวลา เอกสารและหลักฐานที่จำเป็น รวมถึงขั้นตอนในการพิจารณาไว้ทำให้เป็นอุปสรรคต่อประชาชนในการยื่นคำขออนุญาตดำเนินการต่าง ๆ ดังนั้น เพื่อให้มีกฎหมายกลางที่จะกำหนดขั้นตอนและระยะเวลาในการพิจารณาอนุญาต และมีการจัดตั้งศูนย์บริการร่วมเพื่อรับคำร้องและศูนย์รับคำขออนุญาต ณ จุดเดียว เพื่อให้ข้อมูลที่ชัดเจนเกี่ยวกับการขออนุญาตซึ่งจะเป็นการอำนวยความสะดวกแก่ประชาชน</w:t>
            </w:r>
            <w:r w:rsidRPr="003E1378">
              <w:rPr>
                <w:rStyle w:val="apple-converted-space"/>
                <w:rFonts w:ascii="TH SarabunPSK" w:hAnsi="TH SarabunPSK" w:cs="TH SarabunPSK"/>
                <w:szCs w:val="24"/>
                <w:shd w:val="clear" w:color="auto" w:fill="FFFFFF"/>
              </w:rPr>
              <w:t> </w:t>
            </w:r>
          </w:p>
        </w:tc>
        <w:tc>
          <w:tcPr>
            <w:tcW w:w="1858" w:type="dxa"/>
          </w:tcPr>
          <w:p w:rsidR="007153B8" w:rsidRPr="003E1378" w:rsidRDefault="009E624A" w:rsidP="00270929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กลุ่มงานประกันสุขภาพ</w:t>
            </w:r>
          </w:p>
        </w:tc>
      </w:tr>
      <w:tr w:rsidR="007153B8" w:rsidRPr="00570D1D" w:rsidTr="00E60CD5">
        <w:trPr>
          <w:trHeight w:val="587"/>
        </w:trPr>
        <w:tc>
          <w:tcPr>
            <w:tcW w:w="2943" w:type="dxa"/>
          </w:tcPr>
          <w:p w:rsidR="007153B8" w:rsidRPr="003E1378" w:rsidRDefault="009E624A" w:rsidP="00270929">
            <w:pPr>
              <w:rPr>
                <w:rFonts w:ascii="TH SarabunPSK" w:hAnsi="TH SarabunPSK" w:cs="TH SarabunPSK"/>
                <w:szCs w:val="24"/>
                <w:shd w:val="clear" w:color="auto" w:fill="FFFFFF"/>
              </w:rPr>
            </w:pPr>
            <w:r w:rsidRPr="003E1378">
              <w:rPr>
                <w:rFonts w:ascii="TH SarabunPSK" w:hAnsi="TH SarabunPSK" w:cs="TH SarabunPSK"/>
                <w:szCs w:val="24"/>
                <w:cs/>
              </w:rPr>
              <w:t>11</w:t>
            </w:r>
            <w:r w:rsidR="007153B8" w:rsidRPr="003E1378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7153B8" w:rsidRPr="003E1378">
              <w:rPr>
                <w:rFonts w:ascii="TH SarabunPSK" w:hAnsi="TH SarabunPSK" w:cs="TH SarabunPSK"/>
                <w:szCs w:val="24"/>
                <w:shd w:val="clear" w:color="auto" w:fill="FFFFFF"/>
                <w:cs/>
              </w:rPr>
              <w:t>พระราชบัญญัติสถานประกอบการเพื่อสุขภาพ พ.ศ.2559</w:t>
            </w:r>
          </w:p>
          <w:p w:rsidR="007153B8" w:rsidRPr="003E1378" w:rsidRDefault="007153B8" w:rsidP="0097711B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820" w:type="dxa"/>
          </w:tcPr>
          <w:p w:rsidR="007153B8" w:rsidRPr="003E1378" w:rsidRDefault="007153B8" w:rsidP="00270929">
            <w:pPr>
              <w:rPr>
                <w:rFonts w:ascii="TH SarabunPSK" w:hAnsi="TH SarabunPSK" w:cs="TH SarabunPSK"/>
                <w:szCs w:val="24"/>
                <w:shd w:val="clear" w:color="auto" w:fill="FFFFFF"/>
                <w:cs/>
              </w:rPr>
            </w:pPr>
            <w:r w:rsidRPr="003E1378">
              <w:rPr>
                <w:rFonts w:ascii="TH SarabunPSK" w:hAnsi="TH SarabunPSK" w:cs="TH SarabunPSK"/>
                <w:szCs w:val="24"/>
                <w:shd w:val="clear" w:color="auto" w:fill="F7F7F9"/>
                <w:cs/>
              </w:rPr>
              <w:t>ควบคุมดูแลกิจการสปา ซึ่งมีการอาบน้ำ นวด หรืออบตัว การนวดเพื่อสุขภาพหรือเพื่อเสริมความงาม ซึ่งไม่เข้าข่ายเป็นสถานบริการตามกฎหมายว่าด้วยสถานบริการ และการดำเนินการในลักษณะเดียวกันที่ดำเนินการอยู่ในสถานพยาบาลตามกฎหมายว่าด้วยสถานพยาบาล ให้เป็นไปอย่างมีมาตรฐาน</w:t>
            </w:r>
          </w:p>
        </w:tc>
        <w:tc>
          <w:tcPr>
            <w:tcW w:w="1858" w:type="dxa"/>
          </w:tcPr>
          <w:p w:rsidR="007153B8" w:rsidRPr="00570D1D" w:rsidRDefault="007153B8" w:rsidP="00270929">
            <w:pPr>
              <w:pStyle w:val="NormalWeb1"/>
              <w:spacing w:before="0" w:after="0"/>
              <w:jc w:val="both"/>
              <w:rPr>
                <w:rFonts w:ascii="TH SarabunPSK" w:hAnsi="TH SarabunPSK" w:cs="TH SarabunPSK"/>
                <w:cs/>
                <w:lang w:bidi="th-TH"/>
              </w:rPr>
            </w:pPr>
            <w:r w:rsidRPr="003E1378">
              <w:rPr>
                <w:rFonts w:ascii="TH SarabunPSK" w:hAnsi="TH SarabunPSK" w:cs="TH SarabunPSK"/>
                <w:cs/>
                <w:lang w:bidi="th-TH"/>
              </w:rPr>
              <w:t>กลุ่มงานคุ้มครองผู้บริโภคแลเภสัชสาธารณสุข</w:t>
            </w:r>
          </w:p>
        </w:tc>
      </w:tr>
    </w:tbl>
    <w:p w:rsidR="0097711B" w:rsidRPr="00570D1D" w:rsidRDefault="0097711B" w:rsidP="0011774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6636D" w:rsidRPr="00D3083E" w:rsidRDefault="00E54231" w:rsidP="00117744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3083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(6)</w:t>
      </w:r>
      <w:r w:rsidR="002E30EC" w:rsidRPr="00D3083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3083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โครงสร้างองค์กร</w:t>
      </w:r>
    </w:p>
    <w:p w:rsidR="0055153A" w:rsidRPr="00570D1D" w:rsidRDefault="00A5688B" w:rsidP="00A5688B">
      <w:pPr>
        <w:tabs>
          <w:tab w:val="left" w:pos="851"/>
          <w:tab w:val="left" w:pos="2268"/>
          <w:tab w:val="left" w:pos="595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สำนักงานสาธารณสุขจังหวัดสระแก้ว </w:t>
      </w:r>
      <w:r w:rsidR="0058179D" w:rsidRPr="00570D1D">
        <w:rPr>
          <w:rFonts w:ascii="TH SarabunPSK" w:hAnsi="TH SarabunPSK" w:cs="TH SarabunPSK"/>
          <w:spacing w:val="-10"/>
          <w:sz w:val="32"/>
          <w:szCs w:val="32"/>
          <w:cs/>
        </w:rPr>
        <w:t>เป็นส่วนราชการบริหารส่วนภูมิภาค ของกระทรวงสาธารณสุขในระดับจังหวัด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มีการควบคุม กำกับ ดูแล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 xml:space="preserve"> ประสานงานและสนับสนุนการดำเนินงานด้านสาธารณสุขอย่างต่อเนื่อง   มีการจัดประชุมเพื่อติดตามงานเป็นประจำทุกเดือน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>โดยคณะกรรมการ</w:t>
      </w:r>
      <w:r w:rsidR="00E157E2" w:rsidRPr="00570D1D">
        <w:rPr>
          <w:rFonts w:ascii="TH SarabunPSK" w:hAnsi="TH SarabunPSK" w:cs="TH SarabunPSK"/>
          <w:sz w:val="32"/>
          <w:szCs w:val="32"/>
          <w:cs/>
        </w:rPr>
        <w:t>ประสานงานสาธารณสุขจังหวัดพิษณุโลก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>(คป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 xml:space="preserve">สจ.)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มีนายแพทย์สาธารณสุข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สระแก้ว 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เป็นประธาน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และมีการแต่งตั้ง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คณะกรรมการหรือคณะทำงานต่างๆ</w:t>
      </w:r>
      <w:r w:rsidR="00E157E2" w:rsidRPr="00570D1D">
        <w:rPr>
          <w:rFonts w:ascii="TH SarabunPSK" w:hAnsi="TH SarabunPSK" w:cs="TH SarabunPSK"/>
          <w:sz w:val="32"/>
          <w:szCs w:val="32"/>
          <w:cs/>
        </w:rPr>
        <w:t xml:space="preserve"> เพื่อช่วยทำงานเฉพาะกิจ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 xml:space="preserve"> หรือช่วยให้คำแนะนำปรึกษาต่อภารกิจ  </w:t>
      </w:r>
      <w:r w:rsidR="0055153A" w:rsidRPr="00570D1D">
        <w:rPr>
          <w:rStyle w:val="a6"/>
          <w:rFonts w:ascii="TH SarabunPSK" w:hAnsi="TH SarabunPSK" w:cs="TH SarabunPSK"/>
          <w:sz w:val="32"/>
          <w:szCs w:val="32"/>
          <w:cs/>
        </w:rPr>
        <w:t>เฉพาะ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ด้านที่เกี่ยวข้อง</w:t>
      </w:r>
      <w:r w:rsidR="00466F85" w:rsidRPr="00570D1D">
        <w:rPr>
          <w:rFonts w:ascii="TH SarabunPSK" w:hAnsi="TH SarabunPSK" w:cs="TH SarabunPSK"/>
          <w:sz w:val="32"/>
          <w:szCs w:val="32"/>
          <w:cs/>
        </w:rPr>
        <w:t>ทั้ง13 กลุ่มงานในสำนักงานสาธารณสุขจังหวัด</w:t>
      </w:r>
      <w:r w:rsidRPr="00570D1D">
        <w:rPr>
          <w:rFonts w:ascii="TH SarabunPSK" w:hAnsi="TH SarabunPSK" w:cs="TH SarabunPSK"/>
          <w:sz w:val="32"/>
          <w:szCs w:val="32"/>
          <w:cs/>
        </w:rPr>
        <w:t>สระแก้ว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 xml:space="preserve"> ในส่วนของโรงพยาบาล</w:t>
      </w:r>
      <w:r w:rsidRPr="00570D1D">
        <w:rPr>
          <w:rFonts w:ascii="TH SarabunPSK" w:hAnsi="TH SarabunPSK" w:cs="TH SarabunPSK"/>
          <w:sz w:val="32"/>
          <w:szCs w:val="32"/>
          <w:cs/>
        </w:rPr>
        <w:t>สมเด็จพระยุพราชสระแก้วและโรงพยาบาลอรัญประเทศ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เป็นหน่วยบริการสาธารณสุขระดับทุติยภูมิ 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ซึ่งมีระบบบริการท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>ี่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มีศักยภาพสูงมีความเฉพาะทางด้านวิชาการทางการแพทย์อยู่ภายใต้การบริหารงานของ</w:t>
      </w:r>
      <w:r w:rsidR="00E157E2" w:rsidRPr="00570D1D">
        <w:rPr>
          <w:rFonts w:ascii="TH SarabunPSK" w:hAnsi="TH SarabunPSK" w:cs="TH SarabunPSK"/>
          <w:sz w:val="32"/>
          <w:szCs w:val="32"/>
          <w:cs/>
        </w:rPr>
        <w:t>คณะกรรมก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ารพัฒนาระบบบริการสุขภาพจังหวัดสระแก้ว 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เพื่อ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เชื่อมต่อกับระบบท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ุติยภูมิ(โรงพยาบาลชุมชน)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และเครือข่ายบริการปฐมภูมิ</w:t>
      </w:r>
      <w:r w:rsidR="00E157E2" w:rsidRPr="00570D1D">
        <w:rPr>
          <w:rFonts w:ascii="TH SarabunPSK" w:hAnsi="TH SarabunPSK" w:cs="TH SarabunPSK"/>
          <w:sz w:val="32"/>
          <w:szCs w:val="32"/>
          <w:cs/>
        </w:rPr>
        <w:t>ได้แก่ ศูนย์สุขภาพชุมชน โรงพยาบาลส่งเสริม</w:t>
      </w:r>
      <w:r w:rsidR="00E157E2" w:rsidRPr="00570D1D">
        <w:rPr>
          <w:rFonts w:ascii="TH SarabunPSK" w:hAnsi="TH SarabunPSK" w:cs="TH SarabunPSK"/>
          <w:sz w:val="32"/>
          <w:szCs w:val="32"/>
          <w:cs/>
        </w:rPr>
        <w:lastRenderedPageBreak/>
        <w:t xml:space="preserve">สุขภาพตำบล อนามัย 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ในส่วนก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ารบริหารงานสาธารณสุขในพื้นที่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โดยใช้หลักการบริหารงานแบบบูรณาการในระดับ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องค์กรประกอบด้วยโรงพยาบาลชุมชน</w:t>
      </w:r>
      <w:r w:rsidR="0014645E" w:rsidRPr="00570D1D">
        <w:rPr>
          <w:rFonts w:ascii="TH SarabunPSK" w:hAnsi="TH SarabunPSK" w:cs="TH SarabunPSK"/>
          <w:sz w:val="32"/>
          <w:szCs w:val="32"/>
          <w:cs/>
        </w:rPr>
        <w:t xml:space="preserve">สำนักงานสาธารณสุขอำเภอ </w:t>
      </w:r>
      <w:r w:rsidR="00E157E2" w:rsidRPr="00570D1D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มีการจัดตั้งกรรมการบริหารเครือข่ายสุขภาพระดับอำเภอ</w:t>
      </w:r>
      <w:r w:rsidR="0055153A" w:rsidRPr="00570D1D">
        <w:rPr>
          <w:rFonts w:ascii="TH SarabunPSK" w:hAnsi="TH SarabunPSK" w:cs="TH SarabunPSK"/>
          <w:sz w:val="32"/>
          <w:szCs w:val="32"/>
        </w:rPr>
        <w:t xml:space="preserve"> (Cup Board) 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เพราะทีมสาธารณสุขระดับอำเภอ</w:t>
      </w:r>
      <w:r w:rsidR="0055153A" w:rsidRPr="00570D1D">
        <w:rPr>
          <w:rFonts w:ascii="TH SarabunPSK" w:hAnsi="TH SarabunPSK" w:cs="TH SarabunPSK"/>
          <w:sz w:val="32"/>
          <w:szCs w:val="32"/>
        </w:rPr>
        <w:t xml:space="preserve"> (District Health team) 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มีความสำคัญมากที่จะทำให้เกิดการเชื่อมต่อระหว่างทุติยภูมิและปฐมภูมิและมีกรรมการสุขภาพ</w:t>
      </w:r>
      <w:r w:rsidR="007179B8" w:rsidRPr="00570D1D">
        <w:rPr>
          <w:rFonts w:ascii="TH SarabunPSK" w:hAnsi="TH SarabunPSK" w:cs="TH SarabunPSK"/>
          <w:sz w:val="32"/>
          <w:szCs w:val="32"/>
          <w:cs/>
        </w:rPr>
        <w:t>ประสานสาธารณสุข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ระดับอำเภอ</w:t>
      </w:r>
      <w:r w:rsidR="007179B8" w:rsidRPr="00570D1D">
        <w:rPr>
          <w:rFonts w:ascii="TH SarabunPSK" w:hAnsi="TH SarabunPSK" w:cs="TH SarabunPSK"/>
          <w:sz w:val="32"/>
          <w:szCs w:val="32"/>
          <w:cs/>
        </w:rPr>
        <w:t>(คบสอ.) ทำหน้าที่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เป็นการประสานแนวราบกับกรรมการบร</w:t>
      </w:r>
      <w:r w:rsidR="007B57FE" w:rsidRPr="00570D1D">
        <w:rPr>
          <w:rFonts w:ascii="TH SarabunPSK" w:hAnsi="TH SarabunPSK" w:cs="TH SarabunPSK"/>
          <w:sz w:val="32"/>
          <w:szCs w:val="32"/>
          <w:cs/>
        </w:rPr>
        <w:t>ิหารและพัฒนาสาธารณสุขระดับอำเภอ ส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สอ</w:t>
      </w:r>
      <w:r w:rsidR="007179B8" w:rsidRPr="00570D1D">
        <w:rPr>
          <w:rFonts w:ascii="TH SarabunPSK" w:hAnsi="TH SarabunPSK" w:cs="TH SarabunPSK"/>
          <w:sz w:val="32"/>
          <w:szCs w:val="32"/>
          <w:rtl/>
          <w:cs/>
        </w:rPr>
        <w:t>.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โดยที่แต่ละส่วนราชการตามโครงสร้างการบริหารงานสำนักงานสาธารณสุขจั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งหวัดสระแก้ว </w:t>
      </w:r>
      <w:r w:rsidR="007B57FE" w:rsidRPr="00570D1D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มีการบริหารจัดกา</w:t>
      </w:r>
      <w:r w:rsidR="007179B8" w:rsidRPr="00570D1D">
        <w:rPr>
          <w:rFonts w:ascii="TH SarabunPSK" w:hAnsi="TH SarabunPSK" w:cs="TH SarabunPSK"/>
          <w:sz w:val="32"/>
          <w:szCs w:val="32"/>
          <w:cs/>
        </w:rPr>
        <w:t>ร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ควบคุมกำกับโดยการแต่งตั้ง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ค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ณะกรรมการตรวจสอบภายในเพื่อตรวจสอบระบบบริหารงานของทุกหน่วยบริหารงานและหน่วยบริการทุกแห่งเพื่อความถูกต้องตามกฎระเบียบของทางราชการความโปร่งใส</w:t>
      </w:r>
      <w:r w:rsidR="0058179D" w:rsidRPr="00570D1D">
        <w:rPr>
          <w:rFonts w:ascii="TH SarabunPSK" w:hAnsi="TH SarabunPSK" w:cs="TH SarabunPSK"/>
          <w:sz w:val="32"/>
          <w:szCs w:val="32"/>
          <w:cs/>
        </w:rPr>
        <w:t>เป็นธรรม</w:t>
      </w:r>
      <w:r w:rsidR="0055153A" w:rsidRPr="00570D1D">
        <w:rPr>
          <w:rFonts w:ascii="TH SarabunPSK" w:hAnsi="TH SarabunPSK" w:cs="TH SarabunPSK"/>
          <w:sz w:val="32"/>
          <w:szCs w:val="32"/>
          <w:cs/>
        </w:rPr>
        <w:t>ตรวจสอบได้เพื่อมอบหมายงานและติดตามงานรวมทั้งบูรณาการร่วมกันให้แต่ละส่วนราชการได้รายงานผลประจำเดือนและประจำปีรวมทั้งติดตามประเมินผลอย่างเป็นทางการและไม่เป็นทางการ</w:t>
      </w:r>
    </w:p>
    <w:p w:rsidR="007179B8" w:rsidRPr="00570D1D" w:rsidRDefault="007179B8" w:rsidP="005B0304">
      <w:pPr>
        <w:tabs>
          <w:tab w:val="left" w:pos="2268"/>
          <w:tab w:val="left" w:pos="595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17744" w:rsidRPr="00570D1D" w:rsidRDefault="00117744" w:rsidP="005B030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7744" w:rsidRPr="00570D1D" w:rsidRDefault="00C0429A" w:rsidP="00117744">
      <w:pPr>
        <w:pStyle w:val="1"/>
        <w:spacing w:before="0" w:line="360" w:lineRule="auto"/>
        <w:jc w:val="center"/>
        <w:rPr>
          <w:rFonts w:ascii="TH SarabunPSK" w:hAnsi="TH SarabunPSK" w:cs="TH SarabunPSK"/>
          <w:b w:val="0"/>
          <w:bCs w:val="0"/>
          <w:szCs w:val="32"/>
        </w:rPr>
      </w:pPr>
      <w:r w:rsidRPr="00570D1D">
        <w:rPr>
          <w:rFonts w:ascii="TH SarabunPSK" w:hAnsi="TH SarabunPSK" w:cs="TH SarabunPSK"/>
          <w:b w:val="0"/>
          <w:bCs w:val="0"/>
          <w:noProof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6156089" wp14:editId="1D253F37">
                <wp:simplePos x="0" y="0"/>
                <wp:positionH relativeFrom="column">
                  <wp:posOffset>587300</wp:posOffset>
                </wp:positionH>
                <wp:positionV relativeFrom="paragraph">
                  <wp:posOffset>-105186</wp:posOffset>
                </wp:positionV>
                <wp:extent cx="5116366" cy="6153951"/>
                <wp:effectExtent l="0" t="0" r="27305" b="184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6366" cy="6153951"/>
                          <a:chOff x="2160" y="3599"/>
                          <a:chExt cx="8820" cy="9166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5490" y="6443"/>
                            <a:ext cx="0" cy="1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021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694" w:rsidRPr="0080313F" w:rsidRDefault="00793694" w:rsidP="00117744">
                              <w:pPr>
                                <w:rPr>
                                  <w:rFonts w:ascii="Tahoma" w:hAnsi="Tahoma" w:cs="AngsanaUPC"/>
                                  <w:color w:val="FF0000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140" y="9130"/>
                            <a:ext cx="1260" cy="10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3780" y="966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5400" y="966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2505" y="7641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3420" y="7606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5944" y="7641"/>
                            <a:ext cx="0" cy="176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7253" y="763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8985" y="7626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/>
                        <wps:spPr bwMode="auto">
                          <a:xfrm>
                            <a:off x="9000" y="1126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 flipH="1">
                            <a:off x="8460" y="12009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/>
                        <wps:spPr bwMode="auto">
                          <a:xfrm>
                            <a:off x="4680" y="116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/>
                        <wps:spPr bwMode="auto">
                          <a:xfrm>
                            <a:off x="4755" y="7066"/>
                            <a:ext cx="13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6105" y="7626"/>
                            <a:ext cx="3705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6480" y="966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 flipH="1">
                            <a:off x="2520" y="7621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9309"/>
                            <a:ext cx="132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CUP</w:t>
                              </w:r>
                            </w:p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BOARD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11747"/>
                            <a:ext cx="2160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ฝ่ายสาธารณสุขใน อบต.</w:t>
                              </w: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เทศบาล</w:t>
                              </w:r>
                              <w:r w:rsidRPr="00B64FA7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อบจ.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4860" y="11650"/>
                            <a:ext cx="0" cy="3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4860" y="12009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4815" y="10210"/>
                            <a:ext cx="0" cy="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941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/>
                                  <w:szCs w:val="24"/>
                                  <w:cs/>
                                </w:rPr>
                                <w:t>ส</w:t>
                              </w:r>
                              <w:r w:rsidRPr="00B64FA7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สอ.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9399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รพช.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930" y="9414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3694" w:rsidRDefault="00793694" w:rsidP="00117744">
                              <w:pPr>
                                <w:rPr>
                                  <w:rFonts w:ascii="Tahoma" w:hAnsi="Tahoma" w:cs="AngsanaUPC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ahoma" w:hAnsi="Tahoma" w:cs="AngsanaUPC"/>
                                  <w:sz w:val="12"/>
                                  <w:szCs w:val="12"/>
                                </w:rPr>
                                <w:t>DHB</w:t>
                              </w:r>
                            </w:p>
                            <w:p w:rsidR="00793694" w:rsidRPr="009F54B4" w:rsidRDefault="00793694" w:rsidP="00117744">
                              <w:pPr>
                                <w:rPr>
                                  <w:rFonts w:ascii="Tahoma" w:hAnsi="Tahoma" w:cs="AngsanaUPC"/>
                                  <w:sz w:val="12"/>
                                  <w:szCs w:val="12"/>
                                </w:rPr>
                              </w:pPr>
                              <w:r w:rsidRPr="009F54B4">
                                <w:rPr>
                                  <w:rFonts w:ascii="Tahoma" w:hAnsi="Tahoma" w:cs="AngsanaUPC"/>
                                  <w:sz w:val="12"/>
                                  <w:szCs w:val="12"/>
                                </w:rPr>
                                <w:t>DHS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7972"/>
                            <a:ext cx="1001" cy="1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332E43" w:rsidRDefault="00793694" w:rsidP="00117744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332E43"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  <w:cs/>
                                </w:rPr>
                                <w:t>ศูนย์วิชาการ          ของกรมต่าง ๆ</w:t>
                              </w:r>
                            </w:p>
                            <w:p w:rsidR="00793694" w:rsidRPr="00332E43" w:rsidRDefault="00793694" w:rsidP="00117744">
                              <w:pPr>
                                <w:rPr>
                                  <w:rFonts w:ascii="TH SarabunPSK" w:hAnsi="TH SarabunPSK" w:cs="TH SarabunPSK"/>
                                  <w:sz w:val="16"/>
                                  <w:szCs w:val="16"/>
                                </w:rPr>
                              </w:pPr>
                              <w:r w:rsidRPr="00332E43">
                                <w:rPr>
                                  <w:rFonts w:ascii="TH SarabunPSK" w:hAnsi="TH SarabunPSK" w:cs="TH SarabunPSK" w:hint="cs"/>
                                  <w:sz w:val="16"/>
                                  <w:szCs w:val="16"/>
                                  <w:cs/>
                                </w:rPr>
                                <w:t>ศูนย์ควบคุมโรค</w:t>
                              </w:r>
                            </w:p>
                            <w:p w:rsidR="00793694" w:rsidRPr="00B64FA7" w:rsidRDefault="00793694" w:rsidP="00117744">
                              <w:pP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7966"/>
                            <a:ext cx="1440" cy="1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D62ACE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</w:pPr>
                              <w:r w:rsidRPr="00D62ACE"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  <w:cs/>
                                </w:rPr>
                                <w:t>รพ</w:t>
                              </w:r>
                              <w:r w:rsidRPr="00D62ACE"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D62ACE"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  <w:cs/>
                                </w:rPr>
                                <w:t>นอกสังกัดกระทรวงสาธารณสุข</w:t>
                              </w:r>
                            </w:p>
                            <w:p w:rsidR="00793694" w:rsidRPr="00D62ACE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</w:pPr>
                              <w:r w:rsidRPr="00D62ACE">
                                <w:rPr>
                                  <w:rFonts w:ascii="TH SarabunPSK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โรงพยาบาลค่าย</w:t>
                              </w:r>
                            </w:p>
                            <w:p w:rsidR="00793694" w:rsidRPr="00D62ACE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10749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Default="00793694" w:rsidP="00117744">
                              <w:pPr>
                                <w:jc w:val="center"/>
                                <w:rPr>
                                  <w:rFonts w:ascii="Angsana New" w:hAnsi="Angsana New" w:cs="AngsanaUPC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 w:cs="AngsanaUPC"/>
                                  <w:sz w:val="28"/>
                                  <w:szCs w:val="24"/>
                                  <w:cs/>
                                </w:rPr>
                                <w:t>อบต</w:t>
                              </w:r>
                              <w:r>
                                <w:rPr>
                                  <w:rFonts w:ascii="Angsana New" w:hAnsi="Angsana New" w:cs="AngsanaUPC" w:hint="cs"/>
                                  <w:sz w:val="28"/>
                                  <w:szCs w:val="24"/>
                                  <w:cs/>
                                </w:rPr>
                                <w:t>/เทศบาล</w:t>
                              </w:r>
                              <w:r w:rsidRPr="00B64FA7">
                                <w:rPr>
                                  <w:rFonts w:ascii="TH SarabunPSK" w:hAnsi="TH SarabunPSK" w:cs="TH SarabunPSK"/>
                                  <w:sz w:val="28"/>
                                  <w:szCs w:val="24"/>
                                  <w:cs/>
                                </w:rPr>
                                <w:t>/อบจ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10749"/>
                            <a:ext cx="1452" cy="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Default="00793694" w:rsidP="007179B8">
                              <w:pPr>
                                <w:rPr>
                                  <w:rFonts w:ascii="Angsana New" w:hAnsi="Angsana New" w:cs="AngsanaUPC"/>
                                  <w:szCs w:val="24"/>
                                </w:rPr>
                              </w:pPr>
                              <w:r>
                                <w:rPr>
                                  <w:rFonts w:ascii="Angsana New" w:hAnsi="Angsana New" w:cs="AngsanaUPC" w:hint="cs"/>
                                  <w:szCs w:val="24"/>
                                  <w:cs/>
                                </w:rPr>
                                <w:t>รพ.สต./สสอ</w:t>
                              </w:r>
                              <w:r>
                                <w:rPr>
                                  <w:rFonts w:ascii="Angsana New" w:hAnsi="Angsana New" w:cs="AngsanaUPC"/>
                                  <w:szCs w:val="24"/>
                                </w:rPr>
                                <w:t>.</w:t>
                              </w:r>
                            </w:p>
                            <w:p w:rsidR="00793694" w:rsidRDefault="00793694" w:rsidP="007179B8">
                              <w:pPr>
                                <w:rPr>
                                  <w:rFonts w:ascii="Angsana New" w:hAnsi="Angsana New" w:cs="AngsanaUPC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cs="AngsanaUPC" w:hint="cs"/>
                                  <w:szCs w:val="24"/>
                                  <w:cs/>
                                </w:rPr>
                                <w:t>ศูนย์สุขภาพชุมชน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12189"/>
                            <a:ext cx="163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9F54B4" w:rsidRDefault="00793694" w:rsidP="009F54B4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9F54B4"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เครือข่ายตำบล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 xml:space="preserve"> อสม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0"/>
                                  <w:cs/>
                                </w:rPr>
                                <w:t>/อสค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793694" w:rsidRDefault="00793694" w:rsidP="00117744">
                              <w:pPr>
                                <w:jc w:val="center"/>
                                <w:rPr>
                                  <w:rFonts w:ascii="Tahoma" w:hAnsi="Tahoma" w:cs="AngsanaUPC"/>
                                  <w:szCs w:val="24"/>
                                </w:rPr>
                              </w:pPr>
                            </w:p>
                            <w:p w:rsidR="00793694" w:rsidRDefault="00793694" w:rsidP="00117744">
                              <w:pPr>
                                <w:jc w:val="center"/>
                                <w:rPr>
                                  <w:rFonts w:ascii="Tahoma" w:hAnsi="Tahoma" w:cs="AngsanaUPC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5543"/>
                            <a:ext cx="14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สสจ.</w:t>
                              </w:r>
                            </w:p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นพ.สสจ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6623"/>
                            <a:ext cx="27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596709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</w:pPr>
                              <w:r w:rsidRPr="00596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 xml:space="preserve">คณะกรรมการหรือคณะทำงานเช่น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6"/>
                                  <w:szCs w:val="26"/>
                                  <w:cs/>
                                </w:rPr>
                                <w:t>กบห.</w:t>
                              </w:r>
                              <w:r w:rsidRPr="00596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. ,</w:t>
                              </w:r>
                              <w:r w:rsidRPr="00596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</w:rPr>
                                <w:t>CFO,</w:t>
                              </w:r>
                              <w:r w:rsidRPr="00596709">
                                <w:rPr>
                                  <w:rFonts w:ascii="TH SarabunPSK" w:hAnsi="TH SarabunPSK" w:cs="TH SarabunPSK"/>
                                  <w:sz w:val="26"/>
                                  <w:szCs w:val="26"/>
                                  <w:cs/>
                                </w:rPr>
                                <w:t>ฯลฯ</w:t>
                              </w:r>
                            </w:p>
                            <w:p w:rsidR="00793694" w:rsidRPr="00596709" w:rsidRDefault="00793694" w:rsidP="00117744">
                              <w:pPr>
                                <w:jc w:val="center"/>
                                <w:rPr>
                                  <w:rFonts w:ascii="Tahoma" w:hAnsi="Tahoma" w:cs="AngsanaUPC"/>
                                  <w:szCs w:val="24"/>
                                </w:rPr>
                              </w:pPr>
                            </w:p>
                            <w:p w:rsidR="00793694" w:rsidRDefault="00793694" w:rsidP="00117744">
                              <w:pPr>
                                <w:jc w:val="center"/>
                                <w:rPr>
                                  <w:rFonts w:ascii="Tahoma" w:hAnsi="Tahoma" w:cs="AngsanaUPC"/>
                                  <w:szCs w:val="24"/>
                                </w:rPr>
                              </w:pPr>
                            </w:p>
                            <w:p w:rsidR="00793694" w:rsidRDefault="00793694" w:rsidP="00117744">
                              <w:pPr>
                                <w:jc w:val="center"/>
                                <w:rPr>
                                  <w:rFonts w:ascii="Tahoma" w:hAnsi="Tahoma" w:cs="AngsanaUPC"/>
                                  <w:szCs w:val="24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7966"/>
                            <a:ext cx="107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4E513C" w:rsidRDefault="00793694" w:rsidP="00117744">
                              <w:pPr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  <w:cs/>
                                </w:rPr>
                              </w:pPr>
                              <w:r w:rsidRPr="004E513C"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  <w:cs/>
                                </w:rPr>
                                <w:t>รพศ.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2"/>
                                  <w:szCs w:val="22"/>
                                  <w:cs/>
                                </w:rPr>
                                <w:t>/รพท.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780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3 กลุ่มงาน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6803"/>
                            <a:ext cx="48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คณะกรรมการประสานงานสาธารณสุขระดับจังหวัด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599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ปลัดกระทรวงสาธารณสุข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5"/>
                        <wps:cNvCnPr/>
                        <wps:spPr bwMode="auto">
                          <a:xfrm>
                            <a:off x="9800" y="7643"/>
                            <a:ext cx="0" cy="22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9863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Cs w:val="24"/>
                                  <w:cs/>
                                </w:rPr>
                                <w:t>หน่วยราชการนอกสังกัด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4643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694" w:rsidRPr="00B64FA7" w:rsidRDefault="00793694" w:rsidP="0011774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B64FA7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ผู้ว่าราชการจังหวัด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8"/>
                        <wps:cNvCnPr/>
                        <wps:spPr bwMode="auto">
                          <a:xfrm>
                            <a:off x="5760" y="4103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/>
                        <wps:spPr bwMode="auto">
                          <a:xfrm>
                            <a:off x="5040" y="410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/>
                        <wps:spPr bwMode="auto">
                          <a:xfrm>
                            <a:off x="8180" y="7563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/>
                        <wps:spPr bwMode="auto">
                          <a:xfrm>
                            <a:off x="8280" y="10583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/>
                        <wps:spPr bwMode="auto">
                          <a:xfrm>
                            <a:off x="9540" y="10583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56089" id="Group 2" o:spid="_x0000_s1026" style="position:absolute;left:0;text-align:left;margin-left:46.25pt;margin-top:-8.3pt;width:402.85pt;height:484.55pt;z-index:251654144" coordorigin="2160,3599" coordsize="8820,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">
                <v:line id="Line 3" o:spid="_x0000_s1027" style="position:absolute;visibility:visible;mso-wrap-style:square" from="5490,6443" to="5490,7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660;top:1021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93694" w:rsidRPr="0080313F" w:rsidRDefault="00793694" w:rsidP="00117744">
                        <w:pPr>
                          <w:rPr>
                            <w:rFonts w:ascii="Tahoma" w:hAnsi="Tahoma" w:cs="AngsanaUPC"/>
                            <w:color w:val="FF0000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oval id="Oval 5" o:spid="_x0000_s1029" style="position:absolute;left:4140;top:9130;width:12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<v:line id="Line 6" o:spid="_x0000_s1030" style="position:absolute;visibility:visible;mso-wrap-style:square" from="3780,9669" to="4140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0YQ8AAAADaAAAADwAAAGRycy9kb3ducmV2LnhtbERPTYvCMBC9C/sfwizsTVNd0LWallUQ&#10;KupBVzwPzdiWbSaliVr99eYgeHy873namVpcqXWVZQXDQQSCOLe64kLB8W/V/wHhPLLG2jIpuJOD&#10;NPnozTHW9sZ7uh58IUIIuxgVlN43sZQuL8mgG9iGOHBn2xr0AbaF1C3eQrip5SiKxtJgxaGhxIaW&#10;JeX/h4tRsLn4x+R4+sbtcFGs8800w90kU+rrs/udgfDU+bf45c60grA1XAk3QC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NGEPAAAAA2gAAAA8AAAAAAAAAAAAAAAAA&#10;oQIAAGRycy9kb3ducmV2LnhtbFBLBQYAAAAABAAEAPkAAACOAwAAAAA=&#10;">
                  <v:stroke dashstyle="dash" endarrow="block"/>
                </v:line>
                <v:line id="Line 7" o:spid="_x0000_s1031" style="position:absolute;visibility:visible;mso-wrap-style:square" from="5400,9669" to="5760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Ex/sMAAADaAAAADwAAAGRycy9kb3ducmV2LnhtbESPQWuDQBSE74X+h+UVcqtrE0gT4xpC&#10;QQm0l5jS88N9VRv3rbgbNf++Gyj0OMzMN0y6n00nRhpca1nBSxSDIK6sbrlW8HnOnzcgnEfW2Fkm&#10;BTdysM8eH1JMtJ34RGPpaxEg7BJU0HjfJ1K6qiGDLrI9cfC+7WDQBznUUg84Bbjp5DKO19Jgy2Gh&#10;wZ7eGqou5dUoeD1N+FWNPx/l6lLUdMiLLn8vlFo8zYcdCE+z/w//tY9awRbuV8IN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RMf7DAAAA2gAAAA8AAAAAAAAAAAAA&#10;AAAAoQIAAGRycy9kb3ducmV2LnhtbFBLBQYAAAAABAAEAPkAAACRAwAAAAA=&#10;">
                  <v:stroke dashstyle="dash" startarrow="block"/>
                </v:line>
                <v:line id="Line 9" o:spid="_x0000_s1032" style="position:absolute;visibility:visible;mso-wrap-style:square" from="2505,7641" to="2505,7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0" o:spid="_x0000_s1033" style="position:absolute;visibility:visible;mso-wrap-style:square" from="3420,7606" to="3420,9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1" o:spid="_x0000_s1034" style="position:absolute;visibility:visible;mso-wrap-style:square" from="5944,7641" to="5944,9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wJg8EAAADbAAAADwAAAGRycy9kb3ducmV2LnhtbERP24rCMBB9X/Afwgi+rakuSKlGUWHZ&#10;1RevHzA2Y1NsJqWJtrtfbxYWfJvDuc5s0dlKPKjxpWMFo2ECgjh3uuRCwfn0+Z6C8AFZY+WYFPyQ&#10;h8W89zbDTLuWD/Q4hkLEEPYZKjAh1JmUPjdk0Q9dTRy5q2sshgibQuoG2xhuKzlOkom0WHJsMFjT&#10;2lB+O96tgv363paX63h33nRfq22a7n+1KZQa9LvlFESgLrzE/+5vHed/wN8v8Q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nAmDwQAAANsAAAAPAAAAAAAAAAAAAAAA&#10;AKECAABkcnMvZG93bnJldi54bWxQSwUGAAAAAAQABAD5AAAAjwMAAAAA&#10;">
                  <v:stroke dashstyle="1 1" endarrow="block" endcap="round"/>
                </v:line>
                <v:line id="Line 12" o:spid="_x0000_s1035" style="position:absolute;visibility:visible;mso-wrap-style:square" from="7253,7630" to="7253,7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FbbMEAAADbAAAADwAAAGRycy9kb3ducmV2LnhtbERPS4vCMBC+C/6HMII3TV1l1WoUVxC6&#10;qAcfeB6asS02k9JErfvrNwsL3ubje8582ZhSPKh2hWUFg34Egji1uuBMwfm06U1AOI+ssbRMCl7k&#10;YLlot+YYa/vkAz2OPhMhhF2MCnLvq1hKl+Zk0PVtRRy4q60N+gDrTOoanyHclPIjij6lwYJDQ44V&#10;rXNKb8e7UbC9+5/x+TLE3eAr+0630wT340SpbqdZzUB4avxb/O9OdJg/gr9fwg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kVtswQAAANsAAAAPAAAAAAAAAAAAAAAA&#10;AKECAABkcnMvZG93bnJldi54bWxQSwUGAAAAAAQABAD5AAAAjwMAAAAA&#10;">
                  <v:stroke dashstyle="dash" endarrow="block"/>
                </v:line>
                <v:line id="Line 13" o:spid="_x0000_s1036" style="position:absolute;visibility:visible;mso-wrap-style:square" from="8985,7626" to="8985,7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3+98EAAADbAAAADwAAAGRycy9kb3ducmV2LnhtbERPS4vCMBC+C/6HMII3TV1x1WoUVxC6&#10;qAcfeB6asS02k9JErfvrNwsL3ubje8582ZhSPKh2hWUFg34Egji1uuBMwfm06U1AOI+ssbRMCl7k&#10;YLlot+YYa/vkAz2OPhMhhF2MCnLvq1hKl+Zk0PVtRRy4q60N+gDrTOoanyHclPIjij6lwYJDQ44V&#10;rXNKb8e7UbC9+5/x+TLE3eAr+0630wT340SpbqdZzUB4avxb/O9OdJg/gr9fwg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3f73wQAAANsAAAAPAAAAAAAAAAAAAAAA&#10;AKECAABkcnMvZG93bnJldi54bWxQSwUGAAAAAAQABAD5AAAAjwMAAAAA&#10;">
                  <v:stroke dashstyle="dash" endarrow="block"/>
                </v:line>
                <v:line id="Line 15" o:spid="_x0000_s1037" style="position:absolute;visibility:visible;mso-wrap-style:square" from="9000,11266" to="9000,1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rcQAAADbAAAADwAAAGRycy9kb3ducmV2LnhtbESPT4vCMBDF78J+hzAL3jRdD+p2jSIL&#10;ggf/oC57HpqxrTaTmsRav70RBG8zvDfv92Yya00lGnK+tKzgq5+AIM6sLjlX8HdY9MYgfEDWWFkm&#10;BXfyMJt+dCaYanvjHTX7kIsYwj5FBUUIdSqlzwoy6Pu2Jo7a0TqDIa4ul9rhLYabSg6SZCgNlhwJ&#10;Bdb0W1B23l9N5Gb5yl3+T+d2eVyvFhduvjeHrVLdz3b+AyJQG97m1/VSx/ojeP4SB5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hytxAAAANsAAAAPAAAAAAAAAAAA&#10;AAAAAKECAABkcnMvZG93bnJldi54bWxQSwUGAAAAAAQABAD5AAAAkgMAAAAA&#10;">
                  <v:stroke dashstyle="dash"/>
                </v:line>
                <v:line id="Line 16" o:spid="_x0000_s1038" style="position:absolute;flip:x;visibility:visible;mso-wrap-style:square" from="8460,12009" to="9000,1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oip8MAAADbAAAADwAAAGRycy9kb3ducmV2LnhtbESPQWvCQBCF74L/YRmhN7NRqEjqKqUg&#10;eCgtRg89DtkxSZudDdmNrv++cxC8zWPe9+bNZpdcp640hNazgUWWgyKuvG25NnA+7edrUCEiW+w8&#10;k4E7Bdhtp5MNFtbf+EjXMtZKQjgUaKCJsS+0DlVDDkPme2LZXfzgMIocam0HvEm46/Qyz1faYcty&#10;ocGePhqq/srRSY3XsTulxfi5xJ9UH/1Xefn+vRvzMkvvb6Aipfg0P+iDFU7Kyi8ygN7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aIqfDAAAA2wAAAA8AAAAAAAAAAAAA&#10;AAAAoQIAAGRycy9kb3ducmV2LnhtbFBLBQYAAAAABAAEAPkAAACRAwAAAAA=&#10;">
                  <v:stroke dashstyle="dash" endarrow="block"/>
                </v:line>
                <v:line id="Line 17" o:spid="_x0000_s1039" style="position:absolute;visibility:visible;mso-wrap-style:square" from="4680,11650" to="4680,1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D08sMAAADbAAAADwAAAGRycy9kb3ducmV2LnhtbERPTWvCQBC9F/oflin0ZjZpoZrUVdpC&#10;IUU9GKXnITsmwexsyG409de7gtDbPN7nzJejacWJetdYVpBEMQji0uqGKwX73fdkBsJ5ZI2tZVLw&#10;Rw6Wi8eHOWbannlLp8JXIoSwy1BB7X2XSenKmgy6yHbEgTvY3qAPsK+k7vEcwk0rX+L4TRpsODTU&#10;2NFXTeWxGIyC1eAv0/3vK66Tz+qnXKU5bqa5Us9P48c7CE+j/xff3bkO81O4/RIO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Q9PLDAAAA2wAAAA8AAAAAAAAAAAAA&#10;AAAAoQIAAGRycy9kb3ducmV2LnhtbFBLBQYAAAAABAAEAPkAAACRAwAAAAA=&#10;">
                  <v:stroke dashstyle="dash" endarrow="block"/>
                </v:line>
                <v:line id="Line 19" o:spid="_x0000_s1040" style="position:absolute;visibility:visible;mso-wrap-style:square" from="4755,7066" to="6120,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0" o:spid="_x0000_s1041" style="position:absolute;visibility:visible;mso-wrap-style:square" from="6105,7626" to="9810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<v:stroke dashstyle="dash"/>
                </v:line>
                <v:line id="Line 21" o:spid="_x0000_s1042" style="position:absolute;visibility:visible;mso-wrap-style:square" from="6480,9669" to="6912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v+BMMAAADbAAAADwAAAGRycy9kb3ducmV2LnhtbESPQWuDQBSE74H+h+UVeotrFdpi3YRQ&#10;UALpJab0/HBf1cZ9K+5G7b/PBgI9DjPzDZNvF9OLiUbXWVbwHMUgiGurO24UfJ2K9RsI55E19pZJ&#10;wR852G4eVjlm2s58pKnyjQgQdhkqaL0fMild3ZJBF9mBOHg/djTogxwbqUecA9z0MonjF2mw47DQ&#10;4kAfLdXn6mIUvB5n/K6n388qPZcN7YqyLw6lUk+Py+4dhKfF/4fv7b1WkKRw+xJ+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L/gTDAAAA2wAAAA8AAAAAAAAAAAAA&#10;AAAAoQIAAGRycy9kb3ducmV2LnhtbFBLBQYAAAAABAAEAPkAAACRAwAAAAA=&#10;">
                  <v:stroke dashstyle="dash" startarrow="block"/>
                </v:line>
                <v:line id="Line 22" o:spid="_x0000_s1043" style="position:absolute;flip:x;visibility:visible;mso-wrap-style:square" from="2520,7621" to="6120,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shape id="Text Box 23" o:spid="_x0000_s1044" type="#_x0000_t202" style="position:absolute;left:4140;top:9309;width:13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Cs w:val="24"/>
                          </w:rPr>
                          <w:t>CUP</w:t>
                        </w:r>
                      </w:p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Cs w:val="24"/>
                          </w:rPr>
                          <w:t>BOARD</w:t>
                        </w:r>
                      </w:p>
                    </w:txbxContent>
                  </v:textbox>
                </v:shape>
                <v:shape id="Text Box 24" o:spid="_x0000_s1045" type="#_x0000_t202" style="position:absolute;left:6300;top:11747;width:2160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ฝ่ายสาธารณสุขใน อบต.</w:t>
                        </w:r>
                        <w: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เทศบาล</w:t>
                        </w:r>
                        <w:r w:rsidRPr="00B64FA7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อบจ.</w:t>
                        </w:r>
                      </w:p>
                    </w:txbxContent>
                  </v:textbox>
                </v:shape>
                <v:line id="Line 26" o:spid="_x0000_s1046" style="position:absolute;visibility:visible;mso-wrap-style:square" from="4860,11650" to="4860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VCYs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Gyh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FQmLAAAAA2wAAAA8AAAAAAAAAAAAAAAAA&#10;oQIAAGRycy9kb3ducmV2LnhtbFBLBQYAAAAABAAEAPkAAACOAwAAAAA=&#10;">
                  <v:stroke dashstyle="dash"/>
                </v:line>
                <v:line id="Line 27" o:spid="_x0000_s1047" style="position:absolute;visibility:visible;mso-wrap-style:square" from="4860,12009" to="6300,12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w+T8QAAADbAAAADwAAAGRycy9kb3ducmV2LnhtbESPT4vCMBTE7wv7HcJb8KapLvinGmUV&#10;FirqwSqeH82zLdu8lCZq9dMbQdjjMDO/YWaL1lTiSo0rLSvo9yIQxJnVJecKjoff7hiE88gaK8uk&#10;4E4OFvPPjxnG2t54T9fU5yJA2MWooPC+jqV0WUEGXc/WxME728agD7LJpW7wFuCmkoMoGkqDJYeF&#10;AmtaFZT9pRejYHPxj9Hx9I3b/jJfZ5tJgrtRolTnq/2ZgvDU+v/wu51oBYMJvL6EHyDn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/D5PxAAAANsAAAAPAAAAAAAAAAAA&#10;AAAAAKECAABkcnMvZG93bnJldi54bWxQSwUGAAAAAAQABAD5AAAAkgMAAAAA&#10;">
                  <v:stroke dashstyle="dash" endarrow="block"/>
                </v:line>
                <v:line id="Line 28" o:spid="_x0000_s1048" style="position:absolute;visibility:visible;mso-wrap-style:square" from="4815,10210" to="4815,10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8BD8AAAADbAAAADwAAAGRycy9kb3ducmV2LnhtbERPy4rCMBTdC/5DuIK7MVVh1GoUFYSK&#10;48IHri/NtS02N6WJWufrzUJweTjv2aIxpXhQ7QrLCvq9CARxanXBmYLzafMzBuE8ssbSMil4kYPF&#10;vN2aYaztkw/0OPpMhBB2MSrIva9iKV2ak0HXsxVx4K62NugDrDOpa3yGcFPKQRT9SoMFh4YcK1rn&#10;lN6Od6Ngd/f/o/NliH/9VbZNd5ME96NEqW6nWU5BeGr8V/xxJ1rBMKwPX8IPkP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fAQ/AAAAA2wAAAA8AAAAAAAAAAAAAAAAA&#10;oQIAAGRycy9kb3ducmV2LnhtbFBLBQYAAAAABAAEAPkAAACOAwAAAAA=&#10;">
                  <v:stroke dashstyle="dash" endarrow="block"/>
                </v:line>
                <v:shape id="Text Box 29" o:spid="_x0000_s1049" type="#_x0000_t202" style="position:absolute;left:5760;top:94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wcQA&#10;AADbAAAADwAAAGRycy9kb3ducmV2LnhtbESPzW7CMBCE75V4B2uRuBUHIhUIGIRKkTjS8Hdd4iWJ&#10;iNdRbCDl6etKSD2OZuebndmiNZW4U+NKywoG/QgEcWZ1ybmC/W79PgbhPLLGyjIp+CEHi3nnbYaJ&#10;tg/+pnvqcxEg7BJUUHhfJ1K6rCCDrm9r4uBdbGPQB9nkUjf4CHBTyWEUfUiDJYeGAmv6LCi7pjcT&#10;3hie9vFqm9JohOd4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B8HEAAAA2wAAAA8AAAAAAAAAAAAAAAAAmAIAAGRycy9k&#10;b3ducmV2LnhtbFBLBQYAAAAABAAEAPUAAACJAwAAAAA=&#10;" filled="f">
                  <v:textbox>
                    <w:txbxContent>
                      <w:p w:rsidR="00793694" w:rsidRPr="00B64FA7" w:rsidRDefault="00793694" w:rsidP="00117744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Angsana New" w:hAnsi="Angsana New"/>
                            <w:szCs w:val="24"/>
                            <w:cs/>
                          </w:rPr>
                          <w:t>ส</w:t>
                        </w:r>
                        <w:r w:rsidRPr="00B64FA7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สอ.</w:t>
                        </w:r>
                      </w:p>
                    </w:txbxContent>
                  </v:textbox>
                </v:shape>
                <v:shape id="Text Box 30" o:spid="_x0000_s1050" type="#_x0000_t202" style="position:absolute;left:3060;top:939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ZtsUA&#10;AADbAAAADwAAAGRycy9kb3ducmV2LnhtbESPzW7CMBCE75V4B2uRegOHRCptiEGotFKPEGi5LvHm&#10;R8TrKHYh5enrSkg9jmbnm51sNZhWXKh3jWUFs2kEgriwuuFKwWH/PnkG4TyyxtYyKfghB6vl6CHD&#10;VNsr7+iS+0oECLsUFdTed6mUrqjJoJvajjh4pe0N+iD7SuoerwFuWhlH0ZM02HBoqLGj15qKc/5t&#10;whvx8ZBstjnN53hKNm+3z5fyq1XqcTysFyA8Df7/+J7+0AqSGP62BAD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5m2xQAAANsAAAAPAAAAAAAAAAAAAAAAAJgCAABkcnMv&#10;ZG93bnJldi54bWxQSwUGAAAAAAQABAD1AAAAigMAAAAA&#10;" filled="f">
                  <v:textbox>
                    <w:txbxContent>
                      <w:p w:rsidR="00793694" w:rsidRPr="00B64FA7" w:rsidRDefault="00793694" w:rsidP="00117744">
                        <w:pPr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รพช.</w:t>
                        </w:r>
                      </w:p>
                    </w:txbxContent>
                  </v:textbox>
                </v:shape>
                <v:shape id="Text Box 31" o:spid="_x0000_s1051" type="#_x0000_t202" style="position:absolute;left:6930;top:941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c8LcUA&#10;AADbAAAADwAAAGRycy9kb3ducmV2LnhtbESPzW7CMBCE70i8g7VI3IoDkQoNOAiVVuqRpqG9buPN&#10;j4jXUWwg5enrSpU4jmbnm53NdjCtuFDvGssK5rMIBHFhdcOVgvzj9WEFwnlkja1lUvBDDrbpeLTB&#10;RNsrv9Ml85UIEHYJKqi97xIpXVGTQTezHXHwStsb9EH2ldQ9XgPctHIRRY/SYMOhocaOnmsqTtnZ&#10;hDcWX3m8P2S0XOJ3vH+5HZ/Kz1ap6WTYrUF4Gvz9+D/9phXEMfxtCQC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zwtxQAAANsAAAAPAAAAAAAAAAAAAAAAAJgCAABkcnMv&#10;ZG93bnJldi54bWxQSwUGAAAAAAQABAD1AAAAigMAAAAA&#10;" filled="f">
                  <v:textbox>
                    <w:txbxContent>
                      <w:p w:rsidR="00793694" w:rsidRDefault="00793694" w:rsidP="00117744">
                        <w:pPr>
                          <w:rPr>
                            <w:rFonts w:ascii="Tahoma" w:hAnsi="Tahoma" w:cs="AngsanaUP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hAnsi="Tahoma" w:cs="AngsanaUPC"/>
                            <w:sz w:val="12"/>
                            <w:szCs w:val="12"/>
                          </w:rPr>
                          <w:t>DHB</w:t>
                        </w:r>
                      </w:p>
                      <w:p w:rsidR="00793694" w:rsidRPr="009F54B4" w:rsidRDefault="00793694" w:rsidP="00117744">
                        <w:pPr>
                          <w:rPr>
                            <w:rFonts w:ascii="Tahoma" w:hAnsi="Tahoma" w:cs="AngsanaUPC"/>
                            <w:sz w:val="12"/>
                            <w:szCs w:val="12"/>
                          </w:rPr>
                        </w:pPr>
                        <w:r w:rsidRPr="009F54B4">
                          <w:rPr>
                            <w:rFonts w:ascii="Tahoma" w:hAnsi="Tahoma" w:cs="AngsanaUPC"/>
                            <w:sz w:val="12"/>
                            <w:szCs w:val="12"/>
                          </w:rPr>
                          <w:t>DHS</w:t>
                        </w:r>
                      </w:p>
                    </w:txbxContent>
                  </v:textbox>
                </v:shape>
                <v:shape id="Text Box 32" o:spid="_x0000_s1052" type="#_x0000_t202" style="position:absolute;left:7020;top:7972;width:1001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793694" w:rsidRPr="00332E43" w:rsidRDefault="00793694" w:rsidP="00117744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332E43">
                          <w:rPr>
                            <w:rFonts w:ascii="TH SarabunPSK" w:hAnsi="TH SarabunPSK" w:cs="TH SarabunPSK"/>
                            <w:sz w:val="16"/>
                            <w:szCs w:val="16"/>
                            <w:cs/>
                          </w:rPr>
                          <w:t>ศูนย์วิชาการ          ของกรมต่าง ๆ</w:t>
                        </w:r>
                      </w:p>
                      <w:p w:rsidR="00793694" w:rsidRPr="00332E43" w:rsidRDefault="00793694" w:rsidP="00117744">
                        <w:pPr>
                          <w:rPr>
                            <w:rFonts w:ascii="TH SarabunPSK" w:hAnsi="TH SarabunPSK" w:cs="TH SarabunPSK"/>
                            <w:sz w:val="16"/>
                            <w:szCs w:val="16"/>
                          </w:rPr>
                        </w:pPr>
                        <w:r w:rsidRPr="00332E43">
                          <w:rPr>
                            <w:rFonts w:ascii="TH SarabunPSK" w:hAnsi="TH SarabunPSK" w:cs="TH SarabunPSK" w:hint="cs"/>
                            <w:sz w:val="16"/>
                            <w:szCs w:val="16"/>
                            <w:cs/>
                          </w:rPr>
                          <w:t>ศูนย์ควบคุมโรค</w:t>
                        </w:r>
                      </w:p>
                      <w:p w:rsidR="00793694" w:rsidRPr="00B64FA7" w:rsidRDefault="00793694" w:rsidP="00117744">
                        <w:pPr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3" o:spid="_x0000_s1053" type="#_x0000_t202" style="position:absolute;left:8280;top:7966;width:1440;height: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793694" w:rsidRPr="00D62ACE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 w:rsidRPr="00D62ACE"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  <w:t>รพ</w:t>
                        </w:r>
                        <w:r w:rsidRPr="00D62ACE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.</w:t>
                        </w:r>
                        <w:r w:rsidRPr="00D62ACE"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  <w:t>นอกสังกัดกระทรวงสาธารณสุข</w:t>
                        </w:r>
                      </w:p>
                      <w:p w:rsidR="00793694" w:rsidRPr="00D62ACE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  <w:r w:rsidRPr="00D62ACE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โรงพยาบาลค่าย</w:t>
                        </w:r>
                      </w:p>
                      <w:p w:rsidR="00793694" w:rsidRPr="00D62ACE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5" o:spid="_x0000_s1054" type="#_x0000_t202" style="position:absolute;left:8640;top:10749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793694" w:rsidRDefault="00793694" w:rsidP="00117744">
                        <w:pPr>
                          <w:jc w:val="center"/>
                          <w:rPr>
                            <w:rFonts w:ascii="Angsana New" w:hAnsi="Angsana New" w:cs="AngsanaUPC"/>
                            <w:sz w:val="28"/>
                            <w:szCs w:val="24"/>
                          </w:rPr>
                        </w:pPr>
                        <w:r>
                          <w:rPr>
                            <w:rFonts w:ascii="Angsana New" w:hAnsi="Angsana New" w:cs="AngsanaUPC"/>
                            <w:sz w:val="28"/>
                            <w:szCs w:val="24"/>
                            <w:cs/>
                          </w:rPr>
                          <w:t>อบต</w:t>
                        </w:r>
                        <w:r>
                          <w:rPr>
                            <w:rFonts w:ascii="Angsana New" w:hAnsi="Angsana New" w:cs="AngsanaUPC" w:hint="cs"/>
                            <w:sz w:val="28"/>
                            <w:szCs w:val="24"/>
                            <w:cs/>
                          </w:rPr>
                          <w:t>/เทศบาล</w:t>
                        </w:r>
                        <w:r w:rsidRPr="00B64FA7">
                          <w:rPr>
                            <w:rFonts w:ascii="TH SarabunPSK" w:hAnsi="TH SarabunPSK" w:cs="TH SarabunPSK"/>
                            <w:sz w:val="28"/>
                            <w:szCs w:val="24"/>
                            <w:cs/>
                          </w:rPr>
                          <w:t>/อบจ</w:t>
                        </w:r>
                      </w:p>
                    </w:txbxContent>
                  </v:textbox>
                </v:shape>
                <v:shape id="Text Box 36" o:spid="_x0000_s1055" type="#_x0000_t202" style="position:absolute;left:3768;top:10749;width:1452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793694" w:rsidRDefault="00793694" w:rsidP="007179B8">
                        <w:pPr>
                          <w:rPr>
                            <w:rFonts w:ascii="Angsana New" w:hAnsi="Angsana New" w:cs="AngsanaUPC"/>
                            <w:szCs w:val="24"/>
                          </w:rPr>
                        </w:pPr>
                        <w:r>
                          <w:rPr>
                            <w:rFonts w:ascii="Angsana New" w:hAnsi="Angsana New" w:cs="AngsanaUPC" w:hint="cs"/>
                            <w:szCs w:val="24"/>
                            <w:cs/>
                          </w:rPr>
                          <w:t>รพ.สต./สสอ</w:t>
                        </w:r>
                        <w:r>
                          <w:rPr>
                            <w:rFonts w:ascii="Angsana New" w:hAnsi="Angsana New" w:cs="AngsanaUPC"/>
                            <w:szCs w:val="24"/>
                          </w:rPr>
                          <w:t>.</w:t>
                        </w:r>
                      </w:p>
                      <w:p w:rsidR="00793694" w:rsidRDefault="00793694" w:rsidP="007179B8">
                        <w:pPr>
                          <w:rPr>
                            <w:rFonts w:ascii="Angsana New" w:hAnsi="Angsana New" w:cs="AngsanaUPC"/>
                            <w:szCs w:val="24"/>
                            <w:cs/>
                          </w:rPr>
                        </w:pPr>
                        <w:r>
                          <w:rPr>
                            <w:rFonts w:ascii="Angsana New" w:hAnsi="Angsana New" w:cs="AngsanaUPC" w:hint="cs"/>
                            <w:szCs w:val="24"/>
                            <w:cs/>
                          </w:rPr>
                          <w:t>ศูนย์สุขภาพชุมชน</w:t>
                        </w:r>
                      </w:p>
                    </w:txbxContent>
                  </v:textbox>
                </v:shape>
                <v:shape id="Text Box 38" o:spid="_x0000_s1056" type="#_x0000_t202" style="position:absolute;left:3768;top:12189;width:163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793694" w:rsidRPr="009F54B4" w:rsidRDefault="00793694" w:rsidP="009F54B4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9F54B4"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เครือข่ายตำบล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 xml:space="preserve"> อสม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0"/>
                            <w:szCs w:val="20"/>
                            <w:cs/>
                          </w:rPr>
                          <w:t>/อสค</w:t>
                        </w:r>
                        <w:r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  <w:t>.</w:t>
                        </w:r>
                      </w:p>
                      <w:p w:rsidR="00793694" w:rsidRDefault="00793694" w:rsidP="00117744">
                        <w:pPr>
                          <w:jc w:val="center"/>
                          <w:rPr>
                            <w:rFonts w:ascii="Tahoma" w:hAnsi="Tahoma" w:cs="AngsanaUPC"/>
                            <w:szCs w:val="24"/>
                          </w:rPr>
                        </w:pPr>
                      </w:p>
                      <w:p w:rsidR="00793694" w:rsidRDefault="00793694" w:rsidP="00117744">
                        <w:pPr>
                          <w:jc w:val="center"/>
                          <w:rPr>
                            <w:rFonts w:ascii="Tahoma" w:hAnsi="Tahoma" w:cs="AngsanaUPC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9" o:spid="_x0000_s1057" type="#_x0000_t202" style="position:absolute;left:4500;top:5543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สสจ.</w:t>
                        </w:r>
                      </w:p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นพ.สสจ</w:t>
                        </w:r>
                      </w:p>
                    </w:txbxContent>
                  </v:textbox>
                </v:shape>
                <v:shape id="Text Box 40" o:spid="_x0000_s1058" type="#_x0000_t202" style="position:absolute;left:2160;top:6623;width:270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793694" w:rsidRPr="00596709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596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คณะกรรมการหรือคณะทำงานเช่น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กบห.</w:t>
                        </w:r>
                        <w:r w:rsidRPr="00596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 ,</w:t>
                        </w:r>
                        <w:r w:rsidRPr="00596709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CFO,</w:t>
                        </w:r>
                        <w:r w:rsidRPr="00596709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ฯลฯ</w:t>
                        </w:r>
                      </w:p>
                      <w:p w:rsidR="00793694" w:rsidRPr="00596709" w:rsidRDefault="00793694" w:rsidP="00117744">
                        <w:pPr>
                          <w:jc w:val="center"/>
                          <w:rPr>
                            <w:rFonts w:ascii="Tahoma" w:hAnsi="Tahoma" w:cs="AngsanaUPC"/>
                            <w:szCs w:val="24"/>
                          </w:rPr>
                        </w:pPr>
                      </w:p>
                      <w:p w:rsidR="00793694" w:rsidRDefault="00793694" w:rsidP="00117744">
                        <w:pPr>
                          <w:jc w:val="center"/>
                          <w:rPr>
                            <w:rFonts w:ascii="Tahoma" w:hAnsi="Tahoma" w:cs="AngsanaUPC"/>
                            <w:szCs w:val="24"/>
                          </w:rPr>
                        </w:pPr>
                      </w:p>
                      <w:p w:rsidR="00793694" w:rsidRDefault="00793694" w:rsidP="00117744">
                        <w:pPr>
                          <w:jc w:val="center"/>
                          <w:rPr>
                            <w:rFonts w:ascii="Tahoma" w:hAnsi="Tahoma" w:cs="AngsanaUPC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  <v:shape id="Text Box 41" o:spid="_x0000_s1059" type="#_x0000_t202" style="position:absolute;left:2160;top:7966;width:107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793694" w:rsidRPr="004E513C" w:rsidRDefault="00793694" w:rsidP="00117744">
                        <w:pPr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</w:pPr>
                        <w:r w:rsidRPr="004E513C">
                          <w:rPr>
                            <w:rFonts w:ascii="TH SarabunPSK" w:hAnsi="TH SarabunPSK" w:cs="TH SarabunPSK"/>
                            <w:sz w:val="22"/>
                            <w:szCs w:val="22"/>
                            <w:cs/>
                          </w:rPr>
                          <w:t>รพศ.</w:t>
                        </w:r>
                        <w:r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/รพท.</w:t>
                        </w:r>
                      </w:p>
                    </w:txbxContent>
                  </v:textbox>
                </v:shape>
                <v:shape id="Text Box 42" o:spid="_x0000_s1060" type="#_x0000_t202" style="position:absolute;left:3768;top:780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XJMUA&#10;AADbAAAADwAAAGRycy9kb3ducmV2LnhtbESPS2/CMBCE75X4D9YicSsOD0EbcBACKvVIAy3XJd48&#10;RLyOYgNpf31dqRLH0ex8s7NcdaYWN2pdZVnBaBiBIM6srrhQcDy8Pb+AcB5ZY22ZFHyTg1XSe1pi&#10;rO2dP+iW+kIECLsYFZTeN7GULivJoBvahjh4uW0N+iDbQuoW7wFuajmOopk0WHFoKLGhTUnZJb2a&#10;8Mb4dJxs9ynN53iebHc/n6/5V63UoN+tFyA8df5x/J9+1wqmU/jbEgA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NckxQAAANsAAAAPAAAAAAAAAAAAAAAAAJgCAABkcnMv&#10;ZG93bnJldi54bWxQSwUGAAAAAAQABAD1AAAAigMAAAAA&#10;" filled="f">
                  <v:textbox>
                    <w:txbxContent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Cs w:val="24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3 กลุ่มงาน</w:t>
                        </w:r>
                      </w:p>
                    </w:txbxContent>
                  </v:textbox>
                </v:shape>
                <v:shape id="Text Box 43" o:spid="_x0000_s1061" type="#_x0000_t202" style="position:absolute;left:6120;top:6803;width:48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คณะกรรมการประสานงานสาธารณสุขระดับจังหวัด</w:t>
                        </w:r>
                      </w:p>
                    </w:txbxContent>
                  </v:textbox>
                </v:shape>
                <v:shape id="Text Box 44" o:spid="_x0000_s1062" type="#_x0000_t202" style="position:absolute;left:4860;top:3599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ปลัดกระทรวงสาธารณสุข</w:t>
                        </w:r>
                      </w:p>
                    </w:txbxContent>
                  </v:textbox>
                </v:shape>
                <v:line id="Line 45" o:spid="_x0000_s1063" style="position:absolute;visibility:visible;mso-wrap-style:square" from="9800,7643" to="9800,9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QgncUAAADbAAAADwAAAGRycy9kb3ducmV2LnhtbESP0WrCQBRE34X+w3ILvummQWxIXUMr&#10;FK0vWusH3Gav2dDs3ZBdTerXu0Khj8PMnGEWxWAbcaHO144VPE0TEMSl0zVXCo5f75MMhA/IGhvH&#10;pOCXPBTLh9ECc+16/qTLIVQiQtjnqMCE0OZS+tKQRT91LXH0Tq6zGKLsKqk77CPcNjJNkrm0WHNc&#10;MNjSylD5czhbBfvVua+/T+nu+DGs37ZZtr9qUyk1fhxeX0AEGsJ/+K+90Qpmz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QgncUAAADbAAAADwAAAAAAAAAA&#10;AAAAAAChAgAAZHJzL2Rvd25yZXYueG1sUEsFBgAAAAAEAAQA+QAAAJMDAAAAAA==&#10;">
                  <v:stroke dashstyle="1 1" endarrow="block" endcap="round"/>
                </v:line>
                <v:shape id="Text Box 46" o:spid="_x0000_s1064" type="#_x0000_t202" style="position:absolute;left:8820;top:9863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Cs w:val="24"/>
                            <w:cs/>
                          </w:rPr>
                          <w:t>หน่วยราชการนอกสังกัด</w:t>
                        </w:r>
                      </w:p>
                    </w:txbxContent>
                  </v:textbox>
                </v:shape>
                <v:shape id="Text Box 47" o:spid="_x0000_s1065" type="#_x0000_t202" style="position:absolute;left:3420;top:4643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793694" w:rsidRPr="00B64FA7" w:rsidRDefault="00793694" w:rsidP="00117744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B64FA7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ผู้ว่าราชการจังหวัด</w:t>
                        </w:r>
                      </w:p>
                    </w:txbxContent>
                  </v:textbox>
                </v:shape>
                <v:line id="Line 48" o:spid="_x0000_s1066" style="position:absolute;visibility:visible;mso-wrap-style:square" from="5760,4103" to="5760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49" o:spid="_x0000_s1067" style="position:absolute;visibility:visible;mso-wrap-style:square" from="5040,4103" to="5040,4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dj8QAAADbAAAADwAAAGRycy9kb3ducmV2LnhtbESPQWsCMRSE7wX/Q3hCb5pV0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V2PxAAAANsAAAAPAAAAAAAAAAAA&#10;AAAAAKECAABkcnMvZG93bnJldi54bWxQSwUGAAAAAAQABAD5AAAAkgMAAAAA&#10;">
                  <v:stroke dashstyle="1 1"/>
                </v:line>
                <v:line id="Line 50" o:spid="_x0000_s1068" style="position:absolute;visibility:visible;mso-wrap-style:square" from="8180,7563" to="8180,10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G9c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wb1xAAAANsAAAAPAAAAAAAAAAAA&#10;AAAAAKECAABkcnMvZG93bnJldi54bWxQSwUGAAAAAAQABAD5AAAAkgMAAAAA&#10;">
                  <v:stroke dashstyle="dash"/>
                </v:line>
                <v:line id="Line 51" o:spid="_x0000_s1069" style="position:absolute;visibility:visible;mso-wrap-style:square" from="8280,10583" to="9540,10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ejbsQAAADbAAAADwAAAGRycy9kb3ducmV2LnhtbESPS2sCMRSF90L/Q7iF7mqmLYodJ0op&#10;CC584FhcXyZ3HnVyMybpOP33jVBweTiPj5MtB9OKnpxvLCt4GScgiAurG64UfB1XzzMQPiBrbC2T&#10;gl/ysFw8jDJMtb3ygfo8VCKOsE9RQR1Cl0rpi5oM+rHtiKNXWmcwROkqqR1e47hp5WuSTKXBhiOh&#10;xo4+ayrO+Y+J3KLauMvp+zysy+1mdeH+fXfcK/X0OHzMQQQawj38315rBZ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6NuxAAAANsAAAAPAAAAAAAAAAAA&#10;AAAAAKECAABkcnMvZG93bnJldi54bWxQSwUGAAAAAAQABAD5AAAAkgMAAAAA&#10;">
                  <v:stroke dashstyle="dash"/>
                </v:line>
                <v:line id="Line 52" o:spid="_x0000_s1070" style="position:absolute;visibility:visible;mso-wrap-style:square" from="9540,10583" to="9540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kChsUAAADbAAAADwAAAGRycy9kb3ducmV2LnhtbESPT2vCQBTE74V+h+UVems2FZWSuop/&#10;EOpNrdL29sw+k9Ds27i7mvjtXaHQ4zAzv2FGk87U4kLOV5YVvCYpCOLc6ooLBbvP5csbCB+QNdaW&#10;ScGVPEzGjw8jzLRteUOXbShEhLDPUEEZQpNJ6fOSDPrENsTRO1pnMETpCqkdthFuatlL06E0WHFc&#10;KLGheUn57/ZsFOTf7bTvvvRyuD7sZye3+Dm1g5VSz0/d9B1EoC78h//aH1rBoA/3L/EHyPE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kChsUAAADbAAAADwAAAAAAAAAA&#10;AAAAAAChAgAAZHJzL2Rvd25yZXYueG1sUEsFBgAAAAAEAAQA+QAAAJMDAAAAAA==&#10;">
                  <v:stroke dashstyle="dashDot"/>
                </v:line>
              </v:group>
            </w:pict>
          </mc:Fallback>
        </mc:AlternateContent>
      </w:r>
    </w:p>
    <w:p w:rsidR="00117744" w:rsidRPr="00570D1D" w:rsidRDefault="00117744" w:rsidP="00117744">
      <w:pPr>
        <w:pStyle w:val="1"/>
        <w:spacing w:before="0" w:line="360" w:lineRule="auto"/>
        <w:jc w:val="center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117744" w:rsidP="00117744">
      <w:pPr>
        <w:pStyle w:val="1"/>
        <w:spacing w:before="0" w:line="360" w:lineRule="auto"/>
        <w:jc w:val="center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117744" w:rsidP="00117744">
      <w:pPr>
        <w:pStyle w:val="1"/>
        <w:spacing w:before="0" w:line="360" w:lineRule="auto"/>
        <w:jc w:val="center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117744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C0429A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  <w:r w:rsidRPr="00570D1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8F6D37C" wp14:editId="701BFFDB">
                <wp:simplePos x="0" y="0"/>
                <wp:positionH relativeFrom="column">
                  <wp:posOffset>3045459</wp:posOffset>
                </wp:positionH>
                <wp:positionV relativeFrom="paragraph">
                  <wp:posOffset>344805</wp:posOffset>
                </wp:positionV>
                <wp:extent cx="0" cy="238760"/>
                <wp:effectExtent l="76200" t="0" r="57150" b="66040"/>
                <wp:wrapNone/>
                <wp:docPr id="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B0D73" id="Line 1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8pt,27.15pt" to="239.8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">
                <v:stroke dashstyle="dash" endarrow="block"/>
                <o:lock v:ext="edit" shapetype="f"/>
              </v:line>
            </w:pict>
          </mc:Fallback>
        </mc:AlternateContent>
      </w:r>
      <w:r w:rsidRPr="00570D1D">
        <w:rPr>
          <w:rFonts w:ascii="TH SarabunPSK" w:hAnsi="TH SarabunPSK" w:cs="TH SarabunPSK"/>
          <w:b w:val="0"/>
          <w:bCs w:val="0"/>
          <w:noProof/>
          <w:szCs w:val="32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7D335D28" wp14:editId="3689B740">
                <wp:simplePos x="0" y="0"/>
                <wp:positionH relativeFrom="column">
                  <wp:posOffset>2324099</wp:posOffset>
                </wp:positionH>
                <wp:positionV relativeFrom="paragraph">
                  <wp:posOffset>358775</wp:posOffset>
                </wp:positionV>
                <wp:extent cx="0" cy="111760"/>
                <wp:effectExtent l="76200" t="0" r="57150" b="5969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578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183pt;margin-top:28.25pt;width:0;height:8.8p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+R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17744" w:rsidRPr="00570D1D" w:rsidRDefault="00C0429A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  <w:r w:rsidRPr="00570D1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7E57E" wp14:editId="4D3C0B68">
                <wp:simplePos x="0" y="0"/>
                <wp:positionH relativeFrom="column">
                  <wp:posOffset>2844165</wp:posOffset>
                </wp:positionH>
                <wp:positionV relativeFrom="paragraph">
                  <wp:posOffset>160020</wp:posOffset>
                </wp:positionV>
                <wp:extent cx="410210" cy="466725"/>
                <wp:effectExtent l="0" t="0" r="27940" b="28575"/>
                <wp:wrapNone/>
                <wp:docPr id="5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694" w:rsidRPr="00B64FA7" w:rsidRDefault="00793694" w:rsidP="00FD26B8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รพจ.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E57E" id="Text Box 34" o:spid="_x0000_s1071" type="#_x0000_t202" style="position:absolute;left:0;text-align:left;margin-left:223.95pt;margin-top:12.6pt;width:32.3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">
                <v:textbox>
                  <w:txbxContent>
                    <w:p w:rsidR="00793694" w:rsidRPr="00B64FA7" w:rsidRDefault="00793694" w:rsidP="00FD26B8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รพจ.</w:t>
                      </w:r>
                    </w:p>
                  </w:txbxContent>
                </v:textbox>
              </v:shape>
            </w:pict>
          </mc:Fallback>
        </mc:AlternateContent>
      </w:r>
    </w:p>
    <w:p w:rsidR="00117744" w:rsidRPr="00570D1D" w:rsidRDefault="00117744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117744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117744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117744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117744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</w:p>
    <w:p w:rsidR="00117744" w:rsidRPr="00570D1D" w:rsidRDefault="00117744" w:rsidP="00117744">
      <w:pPr>
        <w:pStyle w:val="1"/>
        <w:spacing w:before="0" w:line="360" w:lineRule="auto"/>
        <w:ind w:left="720" w:firstLine="720"/>
        <w:rPr>
          <w:rFonts w:ascii="TH SarabunPSK" w:hAnsi="TH SarabunPSK" w:cs="TH SarabunPSK"/>
          <w:b w:val="0"/>
          <w:bCs w:val="0"/>
          <w:szCs w:val="32"/>
        </w:rPr>
      </w:pPr>
    </w:p>
    <w:p w:rsidR="00683DA0" w:rsidRPr="00570D1D" w:rsidRDefault="00683DA0" w:rsidP="00683DA0">
      <w:pPr>
        <w:rPr>
          <w:rFonts w:ascii="TH SarabunPSK" w:hAnsi="TH SarabunPSK" w:cs="TH SarabunPSK"/>
        </w:rPr>
      </w:pPr>
    </w:p>
    <w:p w:rsidR="0068267C" w:rsidRPr="00570D1D" w:rsidRDefault="0068267C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7C" w:rsidRPr="00570D1D" w:rsidRDefault="0068267C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7C" w:rsidRPr="00570D1D" w:rsidRDefault="0068267C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7C" w:rsidRPr="00570D1D" w:rsidRDefault="0068267C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7C" w:rsidRPr="00570D1D" w:rsidRDefault="0068267C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7C" w:rsidRPr="00570D1D" w:rsidRDefault="0068267C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7834" w:rsidRPr="00570D1D" w:rsidRDefault="00B87834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7834" w:rsidRPr="00570D1D" w:rsidRDefault="00B87834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7834" w:rsidRDefault="00B87834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06BD3" w:rsidRPr="00570D1D" w:rsidRDefault="00406BD3" w:rsidP="0011774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7744" w:rsidRPr="00570D1D" w:rsidRDefault="00E64946" w:rsidP="00117744">
      <w:pPr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683DA0" w:rsidRPr="00570D1D">
        <w:rPr>
          <w:rFonts w:ascii="TH SarabunPSK" w:hAnsi="TH SarabunPSK" w:cs="TH SarabunPSK"/>
          <w:b/>
          <w:bCs/>
          <w:sz w:val="32"/>
          <w:szCs w:val="32"/>
          <w:cs/>
        </w:rPr>
        <w:t>(7) ผู้รับ</w:t>
      </w:r>
      <w:r w:rsidR="00662EFC" w:rsidRPr="00570D1D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="00683DA0" w:rsidRPr="00570D1D">
        <w:rPr>
          <w:rFonts w:ascii="TH SarabunPSK" w:hAnsi="TH SarabunPSK" w:cs="TH SarabunPSK"/>
          <w:b/>
          <w:bCs/>
          <w:sz w:val="32"/>
          <w:szCs w:val="32"/>
          <w:cs/>
        </w:rPr>
        <w:t>ริการและผู้มีส่วนได้ส่วนเสีย</w:t>
      </w:r>
    </w:p>
    <w:p w:rsidR="002A1861" w:rsidRPr="00570D1D" w:rsidRDefault="007A37DF" w:rsidP="00F3464D">
      <w:pPr>
        <w:ind w:firstLine="720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>สำนักงานสาธารณ</w:t>
      </w:r>
      <w:r w:rsidR="00F3464D" w:rsidRPr="00570D1D">
        <w:rPr>
          <w:rFonts w:ascii="TH SarabunPSK" w:hAnsi="TH SarabunPSK" w:cs="TH SarabunPSK"/>
          <w:sz w:val="32"/>
          <w:szCs w:val="32"/>
          <w:cs/>
        </w:rPr>
        <w:t>สุขจังหวัดสระแก้ว</w:t>
      </w:r>
      <w:r w:rsidR="00515DBD" w:rsidRPr="00570D1D">
        <w:rPr>
          <w:rFonts w:ascii="TH SarabunPSK" w:hAnsi="TH SarabunPSK" w:cs="TH SarabunPSK"/>
          <w:sz w:val="32"/>
          <w:szCs w:val="32"/>
          <w:cs/>
        </w:rPr>
        <w:t xml:space="preserve"> จำแนกกลุ่มผู้รับบริการออกเป็น 5 กลุ่ม</w:t>
      </w:r>
      <w:r w:rsidR="008D7785" w:rsidRPr="00570D1D">
        <w:rPr>
          <w:rFonts w:ascii="TH SarabunPSK" w:hAnsi="TH SarabunPSK" w:cs="TH SarabunPSK"/>
          <w:sz w:val="32"/>
          <w:szCs w:val="32"/>
          <w:cs/>
        </w:rPr>
        <w:t>คือ</w:t>
      </w:r>
      <w:r w:rsidR="00F3464D" w:rsidRPr="00570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785" w:rsidRPr="00570D1D">
        <w:rPr>
          <w:rFonts w:ascii="TH SarabunPSK" w:hAnsi="TH SarabunPSK" w:cs="TH SarabunPSK"/>
          <w:sz w:val="32"/>
          <w:szCs w:val="32"/>
          <w:cs/>
        </w:rPr>
        <w:t xml:space="preserve">1)ผู้รับบริการด้าน   </w:t>
      </w:r>
      <w:r w:rsidR="00081C67" w:rsidRPr="00570D1D">
        <w:rPr>
          <w:rFonts w:ascii="TH SarabunPSK" w:hAnsi="TH SarabunPSK" w:cs="TH SarabunPSK"/>
          <w:sz w:val="32"/>
          <w:szCs w:val="32"/>
          <w:cs/>
        </w:rPr>
        <w:t>สาธารณสุขทั้งภาครัฐและเอกชน</w:t>
      </w:r>
      <w:r w:rsidR="008D7785" w:rsidRPr="00570D1D">
        <w:rPr>
          <w:rFonts w:ascii="TH SarabunPSK" w:hAnsi="TH SarabunPSK" w:cs="TH SarabunPSK"/>
          <w:sz w:val="32"/>
          <w:szCs w:val="32"/>
          <w:cs/>
        </w:rPr>
        <w:t>ทั้งทางตรงและทางอ้อม 2)ผู้ที่ไ</w:t>
      </w:r>
      <w:r w:rsidR="00081C67" w:rsidRPr="00570D1D">
        <w:rPr>
          <w:rFonts w:ascii="TH SarabunPSK" w:hAnsi="TH SarabunPSK" w:cs="TH SarabunPSK"/>
          <w:sz w:val="32"/>
          <w:szCs w:val="32"/>
          <w:cs/>
        </w:rPr>
        <w:t>ด้รับผลกระทบจากการได้รับบริการ</w:t>
      </w:r>
      <w:r w:rsidR="00F3464D" w:rsidRPr="00570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1C67" w:rsidRPr="00570D1D">
        <w:rPr>
          <w:rFonts w:ascii="TH SarabunPSK" w:hAnsi="TH SarabunPSK" w:cs="TH SarabunPSK"/>
          <w:sz w:val="32"/>
          <w:szCs w:val="32"/>
          <w:cs/>
        </w:rPr>
        <w:t>3)</w:t>
      </w:r>
      <w:r w:rsidR="008D7785" w:rsidRPr="00570D1D">
        <w:rPr>
          <w:rFonts w:ascii="TH SarabunPSK" w:hAnsi="TH SarabunPSK" w:cs="TH SarabunPSK"/>
          <w:sz w:val="32"/>
          <w:szCs w:val="32"/>
          <w:cs/>
        </w:rPr>
        <w:t>ผู้ประกอบการผลิตภัณฑ์สุขภาพ</w:t>
      </w:r>
      <w:r w:rsidR="00F3464D" w:rsidRPr="00570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785" w:rsidRPr="00570D1D">
        <w:rPr>
          <w:rFonts w:ascii="TH SarabunPSK" w:hAnsi="TH SarabunPSK" w:cs="TH SarabunPSK"/>
          <w:sz w:val="32"/>
          <w:szCs w:val="32"/>
          <w:cs/>
        </w:rPr>
        <w:t>4)บริษัทที่เข้าร่วมสืบราคายาและเวชภัณฑ์</w:t>
      </w:r>
      <w:r w:rsidR="0005276B" w:rsidRPr="00570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7785" w:rsidRPr="00570D1D">
        <w:rPr>
          <w:rFonts w:ascii="TH SarabunPSK" w:hAnsi="TH SarabunPSK" w:cs="TH SarabunPSK"/>
          <w:sz w:val="32"/>
          <w:szCs w:val="32"/>
          <w:cs/>
        </w:rPr>
        <w:t>5)ผู้รับเหมา</w:t>
      </w:r>
    </w:p>
    <w:p w:rsidR="00F31C8F" w:rsidRPr="00570D1D" w:rsidRDefault="00BB08A5" w:rsidP="00E23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sz w:val="30"/>
          <w:szCs w:val="30"/>
          <w:cs/>
        </w:rPr>
        <w:t xml:space="preserve">ตารางที่ </w:t>
      </w:r>
      <w:r w:rsidRPr="00570D1D">
        <w:rPr>
          <w:rFonts w:ascii="TH SarabunPSK" w:hAnsi="TH SarabunPSK" w:cs="TH SarabunPSK"/>
          <w:sz w:val="30"/>
          <w:szCs w:val="30"/>
        </w:rPr>
        <w:t xml:space="preserve">P1-7 </w:t>
      </w:r>
      <w:r w:rsidRPr="00570D1D">
        <w:rPr>
          <w:rFonts w:ascii="TH SarabunPSK" w:hAnsi="TH SarabunPSK" w:cs="TH SarabunPSK"/>
          <w:sz w:val="32"/>
          <w:szCs w:val="32"/>
          <w:cs/>
        </w:rPr>
        <w:t>ผู้รับบริการและผู้มีส่วนได้ส่วนเสีย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1"/>
        <w:gridCol w:w="7"/>
        <w:gridCol w:w="2775"/>
        <w:gridCol w:w="2358"/>
        <w:gridCol w:w="2344"/>
      </w:tblGrid>
      <w:tr w:rsidR="00081C67" w:rsidRPr="00570D1D" w:rsidTr="00665157">
        <w:tc>
          <w:tcPr>
            <w:tcW w:w="1911" w:type="dxa"/>
          </w:tcPr>
          <w:p w:rsidR="00081C67" w:rsidRPr="00570D1D" w:rsidRDefault="00081C67" w:rsidP="00087A3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กลุ่มผู้รับบริการ</w:t>
            </w:r>
          </w:p>
        </w:tc>
        <w:tc>
          <w:tcPr>
            <w:tcW w:w="2782" w:type="dxa"/>
            <w:gridSpan w:val="2"/>
          </w:tcPr>
          <w:p w:rsidR="00081C67" w:rsidRPr="00570D1D" w:rsidRDefault="00081C67" w:rsidP="00087A3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ความต้องการ/ความคาดหวัง</w:t>
            </w:r>
          </w:p>
        </w:tc>
        <w:tc>
          <w:tcPr>
            <w:tcW w:w="2358" w:type="dxa"/>
          </w:tcPr>
          <w:p w:rsidR="00081C67" w:rsidRPr="00570D1D" w:rsidRDefault="00081C67" w:rsidP="00087A3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แนวทาง/วิธีการให้บริการ</w:t>
            </w:r>
          </w:p>
        </w:tc>
        <w:tc>
          <w:tcPr>
            <w:tcW w:w="2344" w:type="dxa"/>
          </w:tcPr>
          <w:p w:rsidR="00081C67" w:rsidRPr="00570D1D" w:rsidRDefault="00081C67" w:rsidP="00087A3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แนวทาง/วิธีการสื่อสารระหว่างกัน</w:t>
            </w:r>
          </w:p>
        </w:tc>
      </w:tr>
      <w:tr w:rsidR="00081C67" w:rsidRPr="00570D1D" w:rsidTr="00665157">
        <w:tc>
          <w:tcPr>
            <w:tcW w:w="1911" w:type="dxa"/>
          </w:tcPr>
          <w:p w:rsidR="00081C67" w:rsidRPr="00570D1D" w:rsidRDefault="00081C67" w:rsidP="00081C67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1.ผู้รับบริการด้านสาธารณสุข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ทั้งภาครัฐ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และเอกชน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 xml:space="preserve">ทั้งทางตรงและทางอ้อม   </w:t>
            </w:r>
          </w:p>
        </w:tc>
        <w:tc>
          <w:tcPr>
            <w:tcW w:w="2782" w:type="dxa"/>
            <w:gridSpan w:val="2"/>
          </w:tcPr>
          <w:p w:rsidR="00081C67" w:rsidRPr="00570D1D" w:rsidRDefault="00035714" w:rsidP="00035714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ผู้รับบริการ ได้รับริการที่ดี มีมาตรฐานตามวิชาชีพ  สะดวกรวดเร็ว ลดระยะเวลารอคอย</w:t>
            </w:r>
          </w:p>
        </w:tc>
        <w:tc>
          <w:tcPr>
            <w:tcW w:w="2358" w:type="dxa"/>
          </w:tcPr>
          <w:p w:rsidR="00045F7B" w:rsidRPr="00570D1D" w:rsidRDefault="00045F7B" w:rsidP="00081C67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-หน่วยบริการผ่านมาตรฐ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>า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น</w:t>
            </w:r>
            <w:r w:rsidRPr="00570D1D">
              <w:rPr>
                <w:rFonts w:ascii="TH SarabunPSK" w:hAnsi="TH SarabunPSK" w:cs="TH SarabunPSK"/>
                <w:szCs w:val="24"/>
              </w:rPr>
              <w:t>HA/DHS-PCA</w:t>
            </w:r>
          </w:p>
          <w:p w:rsidR="00665157" w:rsidRPr="00570D1D" w:rsidRDefault="00C70BA4" w:rsidP="00081C67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</w:rPr>
              <w:t>-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ผ่</w:t>
            </w:r>
            <w:r w:rsidR="00FD26B8" w:rsidRPr="00570D1D">
              <w:rPr>
                <w:rFonts w:ascii="TH SarabunPSK" w:hAnsi="TH SarabunPSK" w:cs="TH SarabunPSK"/>
                <w:szCs w:val="24"/>
                <w:cs/>
              </w:rPr>
              <w:t>านหน่วยสถานบริการ รพ.สต./รพช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/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 xml:space="preserve"> รพท./ 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รพศ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FD26B8" w:rsidRPr="00570D1D">
              <w:rPr>
                <w:rFonts w:ascii="TH SarabunPSK" w:hAnsi="TH SarabunPSK" w:cs="TH SarabunPSK"/>
                <w:szCs w:val="24"/>
                <w:cs/>
              </w:rPr>
              <w:t>/สอ</w:t>
            </w:r>
            <w:r w:rsidR="00FD26B8" w:rsidRPr="00570D1D">
              <w:rPr>
                <w:rFonts w:ascii="TH SarabunPSK" w:hAnsi="TH SarabunPSK" w:cs="TH SarabunPSK"/>
                <w:szCs w:val="24"/>
              </w:rPr>
              <w:t>.</w:t>
            </w:r>
            <w:r w:rsidR="00FD26B8" w:rsidRPr="00570D1D">
              <w:rPr>
                <w:rFonts w:ascii="TH SarabunPSK" w:hAnsi="TH SarabunPSK" w:cs="TH SarabunPSK"/>
                <w:szCs w:val="24"/>
                <w:cs/>
              </w:rPr>
              <w:t>/ศสม</w:t>
            </w:r>
            <w:r w:rsidR="00FD26B8" w:rsidRPr="00570D1D">
              <w:rPr>
                <w:rFonts w:ascii="TH SarabunPSK" w:hAnsi="TH SarabunPSK" w:cs="TH SarabunPSK"/>
                <w:szCs w:val="24"/>
              </w:rPr>
              <w:t>.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โดยการรับบริการด้วยตนเอง/</w:t>
            </w:r>
          </w:p>
          <w:p w:rsidR="00C70BA4" w:rsidRPr="00570D1D" w:rsidRDefault="00C70BA4" w:rsidP="00081C67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รับยาแทน/ผ่าน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อสม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/ผ่านหน่วยพอ.สว</w:t>
            </w:r>
            <w:r w:rsidR="00665157" w:rsidRPr="00570D1D">
              <w:rPr>
                <w:rFonts w:ascii="TH SarabunPSK" w:hAnsi="TH SarabunPSK" w:cs="TH SarabunPSK"/>
                <w:szCs w:val="24"/>
              </w:rPr>
              <w:t>.</w:t>
            </w:r>
          </w:p>
          <w:p w:rsidR="00045F7B" w:rsidRPr="00570D1D" w:rsidRDefault="00045F7B" w:rsidP="00081C67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-มีการกำหนดช่องทางด่วนสำหรับผู้รับบริการอายุ60 ปีขึ้นไป</w:t>
            </w:r>
            <w:r w:rsidRPr="00570D1D">
              <w:rPr>
                <w:rFonts w:ascii="TH SarabunPSK" w:hAnsi="TH SarabunPSK" w:cs="TH SarabunPSK"/>
                <w:szCs w:val="24"/>
              </w:rPr>
              <w:t>/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ฉุกเฉิน</w:t>
            </w:r>
          </w:p>
        </w:tc>
        <w:tc>
          <w:tcPr>
            <w:tcW w:w="2344" w:type="dxa"/>
          </w:tcPr>
          <w:p w:rsidR="00035714" w:rsidRPr="00570D1D" w:rsidRDefault="00C70BA4" w:rsidP="00035714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035714" w:rsidRPr="00570D1D">
              <w:rPr>
                <w:rFonts w:ascii="TH SarabunPSK" w:hAnsi="TH SarabunPSK" w:cs="TH SarabunPSK"/>
                <w:szCs w:val="24"/>
                <w:cs/>
              </w:rPr>
              <w:t>ให้ความรู้ผู้รับบริการ</w:t>
            </w:r>
          </w:p>
          <w:p w:rsidR="00035714" w:rsidRPr="00570D1D" w:rsidRDefault="00C70BA4" w:rsidP="00035714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035714" w:rsidRPr="00570D1D">
              <w:rPr>
                <w:rFonts w:ascii="TH SarabunPSK" w:hAnsi="TH SarabunPSK" w:cs="TH SarabunPSK"/>
                <w:szCs w:val="24"/>
                <w:cs/>
              </w:rPr>
              <w:t>ประชาสัมพันธ์ข้อมูล</w:t>
            </w:r>
          </w:p>
          <w:p w:rsidR="00665157" w:rsidRPr="00570D1D" w:rsidRDefault="00C70BA4" w:rsidP="00035714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FD26B8" w:rsidRPr="00570D1D">
              <w:rPr>
                <w:rFonts w:ascii="TH SarabunPSK" w:hAnsi="TH SarabunPSK" w:cs="TH SarabunPSK"/>
                <w:szCs w:val="24"/>
                <w:cs/>
              </w:rPr>
              <w:t xml:space="preserve">ให้บริการทางด้านสุขภาพใน </w:t>
            </w:r>
            <w:r w:rsidR="00FD26B8" w:rsidRPr="00570D1D">
              <w:rPr>
                <w:rFonts w:ascii="TH SarabunPSK" w:hAnsi="TH SarabunPSK" w:cs="TH SarabunPSK"/>
                <w:szCs w:val="24"/>
              </w:rPr>
              <w:t>5</w:t>
            </w:r>
            <w:r w:rsidR="00035714" w:rsidRPr="00570D1D">
              <w:rPr>
                <w:rFonts w:ascii="TH SarabunPSK" w:hAnsi="TH SarabunPSK" w:cs="TH SarabunPSK"/>
                <w:szCs w:val="24"/>
                <w:cs/>
              </w:rPr>
              <w:t xml:space="preserve"> มิติ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665157" w:rsidRPr="00570D1D" w:rsidRDefault="00C70BA4" w:rsidP="00035714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-ประชุม/เอกสารราชการ/</w:t>
            </w:r>
          </w:p>
          <w:p w:rsidR="00C70BA4" w:rsidRPr="00570D1D" w:rsidRDefault="00C70BA4" w:rsidP="00035714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</w:rPr>
              <w:t>E-Office</w:t>
            </w:r>
          </w:p>
          <w:p w:rsidR="00081C67" w:rsidRPr="00570D1D" w:rsidRDefault="00081C67" w:rsidP="00035714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C70BA4" w:rsidRPr="00570D1D" w:rsidTr="00665157">
        <w:tc>
          <w:tcPr>
            <w:tcW w:w="1918" w:type="dxa"/>
            <w:gridSpan w:val="2"/>
          </w:tcPr>
          <w:p w:rsidR="00C70BA4" w:rsidRPr="00570D1D" w:rsidRDefault="001A71BA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2.ผู้ที่ได้รับผลกระทบจากการได้รับบริการ</w:t>
            </w:r>
          </w:p>
        </w:tc>
        <w:tc>
          <w:tcPr>
            <w:tcW w:w="2775" w:type="dxa"/>
          </w:tcPr>
          <w:p w:rsidR="00C70BA4" w:rsidRPr="00570D1D" w:rsidRDefault="001A71BA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ได้รับการช่วยเหลือ เยียวยา รวดเร็ว เป็นธรรม มีประสิทธิภาพ</w:t>
            </w:r>
            <w:r w:rsidR="00051632" w:rsidRPr="00570D1D">
              <w:rPr>
                <w:rFonts w:ascii="TH SarabunPSK" w:hAnsi="TH SarabunPSK" w:cs="TH SarabunPSK"/>
                <w:szCs w:val="24"/>
                <w:cs/>
              </w:rPr>
              <w:t>มีช่องทางด่วน</w:t>
            </w:r>
          </w:p>
        </w:tc>
        <w:tc>
          <w:tcPr>
            <w:tcW w:w="2358" w:type="dxa"/>
          </w:tcPr>
          <w:p w:rsidR="00C70BA4" w:rsidRPr="00570D1D" w:rsidRDefault="006664AE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-มารับบริการด้วยตนเองทั้งทางตรงทางอ้อม</w:t>
            </w:r>
          </w:p>
          <w:p w:rsidR="006664AE" w:rsidRPr="00570D1D" w:rsidRDefault="006664AE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-มีทีมไกล่เกลี่ยกรณีได้รับผลกระทบทุกหน่วยบริการ</w:t>
            </w:r>
          </w:p>
          <w:p w:rsidR="00744676" w:rsidRPr="00570D1D" w:rsidRDefault="006664AE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 xml:space="preserve">-มีแนวทางให้การเยียวยาตาม </w:t>
            </w:r>
          </w:p>
          <w:p w:rsidR="006664AE" w:rsidRPr="00570D1D" w:rsidRDefault="006664AE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ม</w:t>
            </w:r>
            <w:r w:rsidR="00744676" w:rsidRPr="00570D1D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 xml:space="preserve"> 41</w:t>
            </w:r>
          </w:p>
          <w:p w:rsidR="006664AE" w:rsidRPr="00570D1D" w:rsidRDefault="006664AE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-มีศูนย์รับเรื่องร้องเรียน</w:t>
            </w:r>
          </w:p>
        </w:tc>
        <w:tc>
          <w:tcPr>
            <w:tcW w:w="2344" w:type="dxa"/>
          </w:tcPr>
          <w:p w:rsidR="00C70BA4" w:rsidRPr="00570D1D" w:rsidRDefault="006664AE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-พูดคุยไกล่เกลี่ย</w:t>
            </w:r>
          </w:p>
          <w:p w:rsidR="006664AE" w:rsidRPr="00570D1D" w:rsidRDefault="006664AE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-โทรศัพท์</w:t>
            </w:r>
          </w:p>
          <w:p w:rsidR="006664AE" w:rsidRPr="00570D1D" w:rsidRDefault="006664AE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-เอกสารราชการ</w:t>
            </w:r>
          </w:p>
        </w:tc>
      </w:tr>
      <w:tr w:rsidR="001A71BA" w:rsidRPr="00570D1D" w:rsidTr="00665157">
        <w:tc>
          <w:tcPr>
            <w:tcW w:w="1918" w:type="dxa"/>
            <w:gridSpan w:val="2"/>
          </w:tcPr>
          <w:p w:rsidR="001A71BA" w:rsidRPr="00570D1D" w:rsidRDefault="001A71BA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3.ผู้ประกอบการผลิตภัณฑ์สุขภาพ</w:t>
            </w:r>
          </w:p>
        </w:tc>
        <w:tc>
          <w:tcPr>
            <w:tcW w:w="2775" w:type="dxa"/>
          </w:tcPr>
          <w:p w:rsidR="001A71BA" w:rsidRPr="00570D1D" w:rsidRDefault="00270B92" w:rsidP="00744676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ได้รับบริการ สะดวก รวดเร็ว ลดระยะเวลารอคอยในการดำเนินการ</w:t>
            </w:r>
            <w:r w:rsidR="00744676" w:rsidRPr="00570D1D">
              <w:rPr>
                <w:rFonts w:ascii="TH SarabunPSK" w:hAnsi="TH SarabunPSK" w:cs="TH SarabunPSK"/>
                <w:szCs w:val="24"/>
                <w:cs/>
              </w:rPr>
              <w:t>เช่น ขึ้นทะเบียน ต่ออายุ</w:t>
            </w:r>
          </w:p>
        </w:tc>
        <w:tc>
          <w:tcPr>
            <w:tcW w:w="2358" w:type="dxa"/>
          </w:tcPr>
          <w:p w:rsidR="001A71BA" w:rsidRPr="00570D1D" w:rsidRDefault="00744676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-ให้บริการแบบ</w:t>
            </w:r>
            <w:r w:rsidR="00665157" w:rsidRPr="00570D1D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szCs w:val="24"/>
              </w:rPr>
              <w:t>One Stop Service</w:t>
            </w:r>
          </w:p>
          <w:p w:rsidR="00744676" w:rsidRPr="00570D1D" w:rsidRDefault="00320145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-มารับบริการด้วยตนเอง</w:t>
            </w:r>
          </w:p>
        </w:tc>
        <w:tc>
          <w:tcPr>
            <w:tcW w:w="2344" w:type="dxa"/>
          </w:tcPr>
          <w:p w:rsidR="001A71BA" w:rsidRPr="00570D1D" w:rsidRDefault="00744676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-โทรศัพท์</w:t>
            </w:r>
          </w:p>
          <w:p w:rsidR="00744676" w:rsidRPr="00570D1D" w:rsidRDefault="00744676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-พูดคุย</w:t>
            </w:r>
          </w:p>
          <w:p w:rsidR="00744676" w:rsidRPr="00570D1D" w:rsidRDefault="00051632" w:rsidP="00051632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-ผ่าน</w:t>
            </w:r>
            <w:r w:rsidRPr="00570D1D">
              <w:rPr>
                <w:rFonts w:ascii="TH SarabunPSK" w:hAnsi="TH SarabunPSK" w:cs="TH SarabunPSK"/>
                <w:szCs w:val="24"/>
              </w:rPr>
              <w:t>Website</w:t>
            </w:r>
          </w:p>
        </w:tc>
      </w:tr>
      <w:tr w:rsidR="001A71BA" w:rsidRPr="00570D1D" w:rsidTr="00665157">
        <w:tc>
          <w:tcPr>
            <w:tcW w:w="1918" w:type="dxa"/>
            <w:gridSpan w:val="2"/>
          </w:tcPr>
          <w:p w:rsidR="001A71BA" w:rsidRPr="00570D1D" w:rsidRDefault="001A71BA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4.บริษัทที่เข้าร่วมสืบราคายาและเวชภัณฑ์</w:t>
            </w:r>
          </w:p>
        </w:tc>
        <w:tc>
          <w:tcPr>
            <w:tcW w:w="2775" w:type="dxa"/>
          </w:tcPr>
          <w:p w:rsidR="001A71BA" w:rsidRPr="00570D1D" w:rsidRDefault="001F56DA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เป็นผู้แทนในการซื้อยาและเวชภัณฑ์ โดยยาและเวชภัณฑ์ที่นำมาประมูลตรงตาม</w:t>
            </w:r>
            <w:r w:rsidRPr="00570D1D">
              <w:rPr>
                <w:rFonts w:ascii="TH SarabunPSK" w:hAnsi="TH SarabunPSK" w:cs="TH SarabunPSK"/>
                <w:szCs w:val="24"/>
              </w:rPr>
              <w:t xml:space="preserve">Spec 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และได้มาตรฐาน ได้รับความน่าเชื่อถือขายผลเป็นวงกว้าง</w:t>
            </w:r>
          </w:p>
        </w:tc>
        <w:tc>
          <w:tcPr>
            <w:tcW w:w="2358" w:type="dxa"/>
          </w:tcPr>
          <w:p w:rsidR="001A71BA" w:rsidRPr="00570D1D" w:rsidRDefault="001F56DA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-มีการกำหนด</w:t>
            </w:r>
            <w:r w:rsidRPr="00570D1D">
              <w:rPr>
                <w:rFonts w:ascii="TH SarabunPSK" w:hAnsi="TH SarabunPSK" w:cs="TH SarabunPSK"/>
                <w:szCs w:val="24"/>
              </w:rPr>
              <w:t>Spec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 xml:space="preserve"> ยาและเวชภัณฑ์ที่ได้มาตรฐาน</w:t>
            </w:r>
          </w:p>
          <w:p w:rsidR="001F56DA" w:rsidRPr="00570D1D" w:rsidRDefault="001F56DA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</w:t>
            </w:r>
            <w:r w:rsidR="00323ECF" w:rsidRPr="00570D1D">
              <w:rPr>
                <w:rFonts w:ascii="TH SarabunPSK" w:hAnsi="TH SarabunPSK" w:cs="TH SarabunPSK"/>
                <w:szCs w:val="24"/>
                <w:cs/>
              </w:rPr>
              <w:t>ติด</w:t>
            </w:r>
            <w:r w:rsidRPr="00570D1D">
              <w:rPr>
                <w:rFonts w:ascii="TH SarabunPSK" w:hAnsi="TH SarabunPSK" w:cs="TH SarabunPSK"/>
                <w:szCs w:val="24"/>
                <w:cs/>
              </w:rPr>
              <w:t>ประกาศ</w:t>
            </w:r>
          </w:p>
          <w:p w:rsidR="001F56DA" w:rsidRPr="00570D1D" w:rsidRDefault="00EB446A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-มารับบริการด้วยตนเอง</w:t>
            </w:r>
          </w:p>
        </w:tc>
        <w:tc>
          <w:tcPr>
            <w:tcW w:w="2344" w:type="dxa"/>
          </w:tcPr>
          <w:p w:rsidR="001A71BA" w:rsidRPr="00570D1D" w:rsidRDefault="001F56DA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-ติดประกาศ</w:t>
            </w:r>
          </w:p>
          <w:p w:rsidR="001F56DA" w:rsidRPr="00570D1D" w:rsidRDefault="001F56DA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-หนังสือราชการ</w:t>
            </w:r>
          </w:p>
          <w:p w:rsidR="001F56DA" w:rsidRPr="00570D1D" w:rsidRDefault="001F56DA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-โทรศัพท์</w:t>
            </w:r>
          </w:p>
          <w:p w:rsidR="001F56DA" w:rsidRPr="00570D1D" w:rsidRDefault="00323ECF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-ผ่าน</w:t>
            </w:r>
            <w:r w:rsidR="00051632" w:rsidRPr="00570D1D">
              <w:rPr>
                <w:rFonts w:ascii="TH SarabunPSK" w:hAnsi="TH SarabunPSK" w:cs="TH SarabunPSK"/>
                <w:szCs w:val="24"/>
              </w:rPr>
              <w:t>Website</w:t>
            </w:r>
          </w:p>
        </w:tc>
      </w:tr>
      <w:tr w:rsidR="001A71BA" w:rsidRPr="00570D1D" w:rsidTr="00665157">
        <w:tc>
          <w:tcPr>
            <w:tcW w:w="1918" w:type="dxa"/>
            <w:gridSpan w:val="2"/>
          </w:tcPr>
          <w:p w:rsidR="001A71BA" w:rsidRPr="00570D1D" w:rsidRDefault="001A71BA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5.ผู้รับเหมา</w:t>
            </w:r>
          </w:p>
        </w:tc>
        <w:tc>
          <w:tcPr>
            <w:tcW w:w="2775" w:type="dxa"/>
          </w:tcPr>
          <w:p w:rsidR="001A71BA" w:rsidRPr="00570D1D" w:rsidRDefault="00573493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เป็นธรรม โปร่งใส ตรวจสอบได้</w:t>
            </w:r>
          </w:p>
        </w:tc>
        <w:tc>
          <w:tcPr>
            <w:tcW w:w="2358" w:type="dxa"/>
          </w:tcPr>
          <w:p w:rsidR="001A71BA" w:rsidRPr="00570D1D" w:rsidRDefault="00323ECF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-ติดประกาศ</w:t>
            </w:r>
          </w:p>
          <w:p w:rsidR="00EB446A" w:rsidRPr="00570D1D" w:rsidRDefault="00EB446A" w:rsidP="001F113A">
            <w:pPr>
              <w:rPr>
                <w:rFonts w:ascii="TH SarabunPSK" w:hAnsi="TH SarabunPSK" w:cs="TH SarabunPSK"/>
                <w:szCs w:val="24"/>
                <w:cs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-มารับบริการด้วยตนเอง</w:t>
            </w:r>
          </w:p>
        </w:tc>
        <w:tc>
          <w:tcPr>
            <w:tcW w:w="2344" w:type="dxa"/>
          </w:tcPr>
          <w:p w:rsidR="001A71BA" w:rsidRPr="00570D1D" w:rsidRDefault="00323ECF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-ผ่าน</w:t>
            </w:r>
            <w:r w:rsidR="00051632" w:rsidRPr="00570D1D">
              <w:rPr>
                <w:rFonts w:ascii="TH SarabunPSK" w:hAnsi="TH SarabunPSK" w:cs="TH SarabunPSK"/>
                <w:szCs w:val="24"/>
              </w:rPr>
              <w:t>Website</w:t>
            </w:r>
          </w:p>
          <w:p w:rsidR="00EB446A" w:rsidRPr="00570D1D" w:rsidRDefault="00EB446A" w:rsidP="001F113A">
            <w:pPr>
              <w:rPr>
                <w:rFonts w:ascii="TH SarabunPSK" w:hAnsi="TH SarabunPSK" w:cs="TH SarabunPSK"/>
                <w:szCs w:val="24"/>
              </w:rPr>
            </w:pPr>
            <w:r w:rsidRPr="00570D1D">
              <w:rPr>
                <w:rFonts w:ascii="TH SarabunPSK" w:hAnsi="TH SarabunPSK" w:cs="TH SarabunPSK"/>
                <w:szCs w:val="24"/>
                <w:cs/>
              </w:rPr>
              <w:t>-หนังสือราชการ</w:t>
            </w:r>
          </w:p>
        </w:tc>
      </w:tr>
    </w:tbl>
    <w:p w:rsidR="00F31C8F" w:rsidRPr="00570D1D" w:rsidRDefault="00F31C8F" w:rsidP="000357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7C" w:rsidRPr="00570D1D" w:rsidRDefault="0068267C" w:rsidP="000357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7C" w:rsidRPr="00570D1D" w:rsidRDefault="0068267C" w:rsidP="000357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7834" w:rsidRPr="00570D1D" w:rsidRDefault="00B87834" w:rsidP="000357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7834" w:rsidRPr="00570D1D" w:rsidRDefault="00B87834" w:rsidP="000357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7834" w:rsidRPr="00570D1D" w:rsidRDefault="00B87834" w:rsidP="000357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7C" w:rsidRPr="00570D1D" w:rsidRDefault="0068267C" w:rsidP="0003571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EFC" w:rsidRPr="00570D1D" w:rsidRDefault="00051632" w:rsidP="00035714">
      <w:pPr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) ส่วนราชการหรือองค์การที่เกี่ยวข้องในการให้บริการ</w:t>
      </w:r>
      <w:r w:rsidR="00E34DD6"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หรือส่งมอบงานต่อกัน</w:t>
      </w:r>
    </w:p>
    <w:p w:rsidR="00060F8A" w:rsidRPr="00570D1D" w:rsidRDefault="00BA32E3" w:rsidP="00060F8A">
      <w:pPr>
        <w:ind w:left="-142" w:firstLine="862"/>
        <w:jc w:val="both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>จากพันธกิจของสำ</w:t>
      </w:r>
      <w:r w:rsidR="00D27548" w:rsidRPr="00570D1D">
        <w:rPr>
          <w:rFonts w:ascii="TH SarabunPSK" w:hAnsi="TH SarabunPSK" w:cs="TH SarabunPSK"/>
          <w:sz w:val="32"/>
          <w:szCs w:val="32"/>
          <w:cs/>
        </w:rPr>
        <w:t xml:space="preserve">นักงานสาธารณสุขจังหวัดสระแก้ว </w:t>
      </w:r>
      <w:r w:rsidRPr="00570D1D">
        <w:rPr>
          <w:rFonts w:ascii="TH SarabunPSK" w:hAnsi="TH SarabunPSK" w:cs="TH SarabunPSK"/>
          <w:sz w:val="32"/>
          <w:szCs w:val="32"/>
          <w:cs/>
        </w:rPr>
        <w:t>ที่ได้ปฏิบัติงานร่วมกับหน่วยงาน</w:t>
      </w:r>
      <w:r w:rsidR="00060F8A" w:rsidRPr="00570D1D">
        <w:rPr>
          <w:rFonts w:ascii="TH SarabunPSK" w:hAnsi="TH SarabunPSK" w:cs="TH SarabunPSK"/>
          <w:sz w:val="32"/>
          <w:szCs w:val="32"/>
          <w:cs/>
        </w:rPr>
        <w:t xml:space="preserve">และส่วนราชการอื่นๆมีบทบาทและข้อปฏิบัติงานร่วมกัน </w:t>
      </w:r>
    </w:p>
    <w:p w:rsidR="00E234CD" w:rsidRPr="003E1378" w:rsidRDefault="00E234CD" w:rsidP="00E234CD">
      <w:pPr>
        <w:pStyle w:val="CriteriaMultipleReq"/>
        <w:tabs>
          <w:tab w:val="clear" w:pos="810"/>
        </w:tabs>
        <w:spacing w:line="400" w:lineRule="exact"/>
        <w:ind w:left="0" w:firstLine="0"/>
        <w:jc w:val="center"/>
        <w:rPr>
          <w:rFonts w:ascii="TH SarabunPSK" w:hAnsi="TH SarabunPSK" w:cs="TH SarabunPSK"/>
          <w:iCs/>
          <w:color w:val="auto"/>
          <w:sz w:val="32"/>
          <w:szCs w:val="32"/>
          <w:rtl/>
          <w:cs/>
        </w:rPr>
      </w:pPr>
      <w:r w:rsidRPr="003E1378">
        <w:rPr>
          <w:rFonts w:ascii="TH SarabunPSK" w:hAnsi="TH SarabunPSK" w:cs="TH SarabunPSK"/>
          <w:color w:val="auto"/>
          <w:spacing w:val="-6"/>
          <w:sz w:val="32"/>
          <w:szCs w:val="32"/>
          <w:cs/>
          <w:lang w:bidi="th-TH"/>
        </w:rPr>
        <w:t xml:space="preserve">ตารางที่ </w:t>
      </w:r>
      <w:r w:rsidRPr="003E1378">
        <w:rPr>
          <w:rFonts w:ascii="TH SarabunPSK" w:hAnsi="TH SarabunPSK" w:cs="TH SarabunPSK"/>
          <w:color w:val="auto"/>
          <w:spacing w:val="-6"/>
          <w:sz w:val="32"/>
          <w:szCs w:val="32"/>
        </w:rPr>
        <w:t>P1-</w:t>
      </w:r>
      <w:r w:rsidRPr="003E1378">
        <w:rPr>
          <w:rFonts w:ascii="TH SarabunPSK" w:hAnsi="TH SarabunPSK" w:cs="TH SarabunPSK"/>
          <w:iCs/>
          <w:color w:val="auto"/>
          <w:sz w:val="32"/>
          <w:szCs w:val="32"/>
        </w:rPr>
        <w:t>8</w:t>
      </w:r>
      <w:r w:rsidRPr="003E137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 ส่วนราชการหรือองค์การที่เกี่ยวข้องกันในการให้บริการหรือส่งมอบงานต่อกัน</w:t>
      </w:r>
    </w:p>
    <w:p w:rsidR="001114DF" w:rsidRPr="00570D1D" w:rsidRDefault="001114DF" w:rsidP="00E234CD">
      <w:pPr>
        <w:jc w:val="center"/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80"/>
        <w:gridCol w:w="2273"/>
        <w:gridCol w:w="2439"/>
      </w:tblGrid>
      <w:tr w:rsidR="001114DF" w:rsidRPr="00570D1D" w:rsidTr="00087A3C">
        <w:trPr>
          <w:tblHeader/>
        </w:trPr>
        <w:tc>
          <w:tcPr>
            <w:tcW w:w="2088" w:type="dxa"/>
            <w:shd w:val="clear" w:color="auto" w:fill="auto"/>
          </w:tcPr>
          <w:p w:rsidR="001114DF" w:rsidRPr="00570D1D" w:rsidRDefault="001114DF" w:rsidP="00BB08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</w:p>
          <w:p w:rsidR="001114DF" w:rsidRPr="00570D1D" w:rsidRDefault="001114DF" w:rsidP="00BB08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องค์กรที่เกี่ยวข้อง</w:t>
            </w:r>
          </w:p>
        </w:tc>
        <w:tc>
          <w:tcPr>
            <w:tcW w:w="2380" w:type="dxa"/>
            <w:shd w:val="clear" w:color="auto" w:fill="auto"/>
          </w:tcPr>
          <w:p w:rsidR="001114DF" w:rsidRPr="00570D1D" w:rsidRDefault="001114DF" w:rsidP="00BB08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บทบาทหน้าที่ในการปฏิบัติร่วมกัน</w:t>
            </w:r>
          </w:p>
        </w:tc>
        <w:tc>
          <w:tcPr>
            <w:tcW w:w="2273" w:type="dxa"/>
            <w:shd w:val="clear" w:color="auto" w:fill="auto"/>
          </w:tcPr>
          <w:p w:rsidR="001114DF" w:rsidRPr="00570D1D" w:rsidRDefault="001114DF" w:rsidP="00BB08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ข้อกำหนดที่สำคัญในการปฏิบัติงานร่วมกัน</w:t>
            </w:r>
          </w:p>
        </w:tc>
        <w:tc>
          <w:tcPr>
            <w:tcW w:w="2439" w:type="dxa"/>
            <w:shd w:val="clear" w:color="auto" w:fill="auto"/>
          </w:tcPr>
          <w:p w:rsidR="001114DF" w:rsidRPr="00570D1D" w:rsidRDefault="001114DF" w:rsidP="00BB08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แนวทางและวิธีการสื่อสารระหว่างกัน</w:t>
            </w:r>
          </w:p>
        </w:tc>
      </w:tr>
      <w:tr w:rsidR="001114DF" w:rsidRPr="00570D1D" w:rsidTr="00BB08A5">
        <w:tc>
          <w:tcPr>
            <w:tcW w:w="2088" w:type="dxa"/>
          </w:tcPr>
          <w:p w:rsidR="001114DF" w:rsidRPr="00570D1D" w:rsidRDefault="001114DF" w:rsidP="00BB08A5">
            <w:pPr>
              <w:ind w:right="-1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1.กระทรวงสาธารณสุข / สาธารณสุขเขต 6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1.กำหนดนโยบายและมอบนโยบาย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2.ตรวจ นิเทศ ควบคุม   กำกับ   และประเมินผล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 สนับสนุนงบประมาณและวัสดุอุปกรณ์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3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- มีการกำหนดนโยบายและยุทธศาสตร์การดำเนินงานที่ชัดเจนและเป็นไปตามกรอบเวลา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-มีระบบนิเทศติดตามงานที่ดี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-มีงบประมาณสนับสนุนเพียงพอ</w:t>
            </w:r>
          </w:p>
        </w:tc>
        <w:tc>
          <w:tcPr>
            <w:tcW w:w="2439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- Web  site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- จัดทำคู่มือ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- รายงาน ติดตามผล  นิเทศ ประเมินผล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-  วิทยุ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โทรศัพท์ 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line</w:t>
            </w:r>
          </w:p>
        </w:tc>
      </w:tr>
      <w:tr w:rsidR="001114DF" w:rsidRPr="00570D1D" w:rsidTr="00BB08A5">
        <w:tc>
          <w:tcPr>
            <w:tcW w:w="2088" w:type="dxa"/>
          </w:tcPr>
          <w:p w:rsidR="004E513C" w:rsidRPr="00570D1D" w:rsidRDefault="001114DF" w:rsidP="004E51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2.ส</w:t>
            </w:r>
            <w:r w:rsidR="004E513C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ำนักงานหลักประกันสุขภาพแห่งชาติ</w:t>
            </w:r>
            <w:r w:rsidR="00E2663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663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เขต 6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0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1.กำหนดนโยบาย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2.มีกลไกการกำกับดูแลที่เป็นธรรม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3.แต่งตั้งคณะทำงานระดับจังหวัด</w:t>
            </w:r>
          </w:p>
        </w:tc>
        <w:tc>
          <w:tcPr>
            <w:tcW w:w="2273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1.นโยบายแนวทางการดำเนินงานร่วมกันที่ชัดเจน</w:t>
            </w:r>
          </w:p>
        </w:tc>
        <w:tc>
          <w:tcPr>
            <w:tcW w:w="2439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Web  site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2.ประชุมชี้แจง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3.จัดทำคู่มือ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4.รายงาน   ติดตามผล  นิเทศ   ประเมินผล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5.วิทยุ</w:t>
            </w:r>
          </w:p>
        </w:tc>
      </w:tr>
      <w:tr w:rsidR="001114DF" w:rsidRPr="00570D1D" w:rsidTr="00BB08A5">
        <w:tc>
          <w:tcPr>
            <w:tcW w:w="2088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3.ผู้ว่าราชการจังหวัด</w:t>
            </w:r>
          </w:p>
        </w:tc>
        <w:tc>
          <w:tcPr>
            <w:tcW w:w="2380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กำหนดนโยบายระดับจังหวัดด้านสุขภาพ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2.จัดทำยุทธศาสตร์ด้านสุขภาพ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3.แต่งตั้งคณะทำงาน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4.สนับสนุนงบประมาณ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5.นิเทศ    ติดตาม   ประเมินผลร่วมกัน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6.ประสานงาน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3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 นโยบายแนวทางการดำเนินงานร่วมกันที่ชัดเจน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2.มาสนับสนุนงบประมาณที่เพียงพอ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3.มีการประสานงานที่มีประสิทธิ์ภาพ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4.มีการประสานข้อมูลที่ดี</w:t>
            </w:r>
          </w:p>
        </w:tc>
        <w:tc>
          <w:tcPr>
            <w:tcW w:w="2439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Web  site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2.ประชุมชี้แจง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3.จัดทำคู่มือ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4.รายงาน   ติดตามผล  นิเทศ   ประเมินผล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5.โทรศัพท์/ โทรสาร/วิทยุ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หนังสือราชการ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6.รับการประเมิน</w:t>
            </w:r>
          </w:p>
          <w:p w:rsidR="00E64946" w:rsidRDefault="001114DF" w:rsidP="00570D1D">
            <w:pPr>
              <w:numPr>
                <w:ilvl w:val="1"/>
                <w:numId w:val="5"/>
              </w:numPr>
              <w:ind w:hanging="260"/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กพร. </w:t>
            </w:r>
          </w:p>
          <w:p w:rsidR="001114DF" w:rsidRPr="00570D1D" w:rsidRDefault="001114DF" w:rsidP="00570D1D">
            <w:pPr>
              <w:numPr>
                <w:ilvl w:val="1"/>
                <w:numId w:val="5"/>
              </w:numPr>
              <w:ind w:hanging="2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</w:t>
            </w:r>
          </w:p>
        </w:tc>
      </w:tr>
      <w:tr w:rsidR="001114DF" w:rsidRPr="00570D1D" w:rsidTr="00BB08A5">
        <w:tc>
          <w:tcPr>
            <w:tcW w:w="2088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4.สังกัดกระทรวงสาธารณสุข</w:t>
            </w:r>
          </w:p>
          <w:p w:rsidR="001114DF" w:rsidRPr="00570D1D" w:rsidRDefault="001114DF" w:rsidP="00BB08A5">
            <w:pPr>
              <w:numPr>
                <w:ilvl w:val="0"/>
                <w:numId w:val="25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โรงพยาบาลทั่วไป</w:t>
            </w:r>
          </w:p>
          <w:p w:rsidR="001114DF" w:rsidRPr="00570D1D" w:rsidRDefault="001114DF" w:rsidP="00BB08A5">
            <w:pPr>
              <w:numPr>
                <w:ilvl w:val="0"/>
                <w:numId w:val="25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โรงพยาบาลชุมชน</w:t>
            </w:r>
          </w:p>
          <w:p w:rsidR="001114DF" w:rsidRPr="00570D1D" w:rsidRDefault="001114DF" w:rsidP="00BB08A5">
            <w:pPr>
              <w:numPr>
                <w:ilvl w:val="0"/>
                <w:numId w:val="25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สำนักงานสาธารณสุขอำเภอ</w:t>
            </w:r>
          </w:p>
          <w:p w:rsidR="001114DF" w:rsidRDefault="00E26631" w:rsidP="00BB08A5">
            <w:pPr>
              <w:numPr>
                <w:ilvl w:val="0"/>
                <w:numId w:val="25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โรงพยาบาลส่งเสริมสุขภาพตำบล</w:t>
            </w:r>
          </w:p>
          <w:p w:rsidR="00E26631" w:rsidRPr="00570D1D" w:rsidRDefault="00E26631" w:rsidP="00BB08A5">
            <w:pPr>
              <w:numPr>
                <w:ilvl w:val="0"/>
                <w:numId w:val="25"/>
              </w:numPr>
              <w:ind w:left="284" w:hanging="1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ศสมช.</w:t>
            </w:r>
          </w:p>
          <w:p w:rsidR="001114DF" w:rsidRPr="00570D1D" w:rsidRDefault="001114DF" w:rsidP="00E26631">
            <w:pPr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0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1.กำหนดนโยบายระดับพื้นที่/จังหวัด/อำเภอ/ตำบล  และนำนโยบายสู่การปฏิบัติ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2.นำยุทธศาสตร์จังหวัดสู่อำเภอ / ตำบล/หมู่บ้าน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3.ประสานงาน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4.ตรวจสอบ  นิเทศ   ติดตาม  ประเมินผล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รายงานผลการปฏิบัติงาน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5.รายงานผลสู่การปฏิบัติงาน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6. การรับสมัครนักศึกษาหลักสูตรกระทรวง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7. การรับสมัครนักศึกษาหลักแพทย์</w:t>
            </w:r>
          </w:p>
        </w:tc>
        <w:tc>
          <w:tcPr>
            <w:tcW w:w="2273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1.ปฏิบัติตามนโยบายยุทธศาสตร์และแนวทางการดำเนินงานที่ตกลงร่วมกัน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2.มีการประสานงานที่ดี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มีการประสานข้อมูลอย่างต่อเนื่อง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4.ร่วมกันพัฒนางานสาธารณสุขอย่างต่อเนื่อง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Web  site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Intranet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3.E-Mail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ประชุมชี้แจง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5.โทรศัพท์ / โทรสาร/วิทยุ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หนังสือราชการ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7.ประชาสัมพันธ์การรับสมัคร / การสอบสัมภาษณ์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114DF" w:rsidRPr="00570D1D" w:rsidTr="00BB08A5">
        <w:tc>
          <w:tcPr>
            <w:tcW w:w="2088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องค์กรปกครองส่วนจังหวัด/ส่วนท้องถิ่น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- งานสาธารณสุข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1.ประสานงานในการจัดทำแผน งบประมาณ</w:t>
            </w:r>
          </w:p>
          <w:p w:rsidR="001114DF" w:rsidRPr="00570D1D" w:rsidRDefault="001114DF" w:rsidP="00BB08A5">
            <w:pPr>
              <w:pStyle w:val="a4"/>
              <w:rPr>
                <w:rFonts w:ascii="TH SarabunPSK" w:hAnsi="TH SarabunPSK" w:cs="TH SarabunPSK"/>
                <w:cs/>
              </w:rPr>
            </w:pPr>
            <w:r w:rsidRPr="00570D1D">
              <w:rPr>
                <w:rFonts w:ascii="TH SarabunPSK" w:hAnsi="TH SarabunPSK" w:cs="TH SarabunPSK"/>
                <w:cs/>
              </w:rPr>
              <w:t>2.ถ่ายโอนภารกิจด้านสาธารณสุขบางส่วน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3.สนับสนุนงบประมาณให้กับหน่วยงานสาธารณสุขในบางภารกิจ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4.ปฏิบัติตาม</w:t>
            </w:r>
            <w:r w:rsidR="006D0223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พรบ.สาธารณสุขปี 2535</w:t>
            </w:r>
          </w:p>
        </w:tc>
        <w:tc>
          <w:tcPr>
            <w:tcW w:w="2273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1.มีการปฏิบัติงานร่วมกันในทุกกระดับ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2.บูรณาการงานและงบประมาณ</w:t>
            </w:r>
          </w:p>
        </w:tc>
        <w:tc>
          <w:tcPr>
            <w:tcW w:w="2439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1.หนังสือราชการ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 โทรศัพท์ / โทรสาร/วิทยุ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3.ประชุม/อบรม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4.สัมมนา/ศึกษาดูงาน</w:t>
            </w:r>
          </w:p>
        </w:tc>
      </w:tr>
      <w:tr w:rsidR="001114DF" w:rsidRPr="00570D1D" w:rsidTr="00BB08A5">
        <w:tc>
          <w:tcPr>
            <w:tcW w:w="2088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6.หน่วยงานรัฐนอกสังกัด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สถานบริการสาธารณสุขเทศบาล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ประชาสัมพันธ์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จังหวัด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สวท.สก.</w:t>
            </w:r>
          </w:p>
        </w:tc>
        <w:tc>
          <w:tcPr>
            <w:tcW w:w="2380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1.ประสานงานร่วมกันเหมือนหน่วยงาน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 ปฏิบัติงานร่วมกันในลักษณะบูรณาการเช่น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การรณรงค์</w:t>
            </w:r>
          </w:p>
        </w:tc>
        <w:tc>
          <w:tcPr>
            <w:tcW w:w="2273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มีการแลกเปลี่ยนเรียนรู้กันเพื่อพัฒนางานอย่างต่อเนื่อง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2.สนับสนุนการดำเนินงานซึ่งกันและกัน</w:t>
            </w:r>
          </w:p>
        </w:tc>
        <w:tc>
          <w:tcPr>
            <w:tcW w:w="2439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Web  site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. Intranet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. E-Mail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4.โทรศัพท์ / โทรสาร/วิทยุ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หนังสือราชการ /ประชุม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ชี้แจง</w:t>
            </w:r>
          </w:p>
        </w:tc>
      </w:tr>
      <w:tr w:rsidR="001114DF" w:rsidRPr="00570D1D" w:rsidTr="00BB08A5">
        <w:tc>
          <w:tcPr>
            <w:tcW w:w="2088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7.เอกชน</w:t>
            </w:r>
          </w:p>
          <w:p w:rsidR="001114DF" w:rsidRPr="00570D1D" w:rsidRDefault="004E513C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7.1 คลิ</w:t>
            </w:r>
            <w:r w:rsidR="001114DF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นิกเอกชน</w:t>
            </w:r>
          </w:p>
          <w:p w:rsidR="00087A3C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7.2 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สื่อสารมวลชน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7.3 สถานศึกษา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0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1.ตรวจสอบ/อนุญาตในการจัดตั้งสถาน   บริการเอกชน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2.ประเมินมาตรฐานการดำเนินงานร่วมกัน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3.นิเทศ ติดตามรายงานผลการดำเนินงาน   ประเมินผล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 ประชาสัมพันธ์หลักสูตรเจ้าพนักงานสาธารณสุขชุมชน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รับสมัครและคัดเลือก นศ.เข้าเรียนหลักสูตรเจ้าพนักงานสาธารณสุขชุมชน   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5.ประสานงานเพื่อเผยแพร่ข่าวสาร                         </w:t>
            </w:r>
          </w:p>
        </w:tc>
        <w:tc>
          <w:tcPr>
            <w:tcW w:w="2273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 มีการแลกเปลี่ยนเรียนรู้กันเพื่อพัฒนางานอย่างต่อเนื่อง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2สนับสนุนการดำเนินงานซึ่งกันและกัน</w:t>
            </w:r>
          </w:p>
        </w:tc>
        <w:tc>
          <w:tcPr>
            <w:tcW w:w="2439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1.E-Mail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 / โทรสาร/วิทยุ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หนังสือราชการ /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รายงสน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6.ใบอนุญาตจัดตั้ง(แบบฟอร์ม)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7.อบรม / ดูงาน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8.แถลงข่าว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9.บทความ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10.สปอตวิทยุ/ โทรทัศน์</w:t>
            </w:r>
          </w:p>
        </w:tc>
      </w:tr>
      <w:tr w:rsidR="001114DF" w:rsidRPr="00570D1D" w:rsidTr="00BB08A5">
        <w:tc>
          <w:tcPr>
            <w:tcW w:w="2088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8.  สสส.</w:t>
            </w:r>
            <w:r w:rsidR="00E34DD6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NGO</w:t>
            </w:r>
          </w:p>
        </w:tc>
        <w:tc>
          <w:tcPr>
            <w:tcW w:w="2380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ประสานงานร่วมกัน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2.สนับสนุนงบประมาณ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3.บูรณาการ  /ดำเนินงานทำแผนงาน/งบประมาณร่วมกัน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4.นิเทศ/ติดตาม/ตรวจสอบ/กำกับ/ประเมินผล</w:t>
            </w:r>
          </w:p>
        </w:tc>
        <w:tc>
          <w:tcPr>
            <w:tcW w:w="2273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>Web  site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.หนังสือราชการ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. โทรศัพท์ / โทรสาร/วิทยุ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.ประชุม/อบรม</w:t>
            </w:r>
          </w:p>
          <w:p w:rsidR="001114DF" w:rsidRPr="00570D1D" w:rsidRDefault="001114DF" w:rsidP="00BB08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.สัมมนา/ศึกษาดูงาน</w:t>
            </w:r>
          </w:p>
        </w:tc>
      </w:tr>
    </w:tbl>
    <w:p w:rsidR="001114DF" w:rsidRDefault="001114DF" w:rsidP="00060F8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64946" w:rsidRDefault="00E64946" w:rsidP="00060F8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E64946" w:rsidRPr="00570D1D" w:rsidRDefault="00E64946" w:rsidP="00060F8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60F8A" w:rsidRPr="00570D1D" w:rsidRDefault="00431C69" w:rsidP="00060F8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="00B87834"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สภาวการณ์ขององค์การ</w:t>
      </w:r>
    </w:p>
    <w:p w:rsidR="004E088B" w:rsidRPr="00570D1D" w:rsidRDefault="004E088B" w:rsidP="00060F8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(9) สภาพแวดล้อมด้านการแข่งขันทั้งภายในและภายนอกประเทศ</w:t>
      </w:r>
    </w:p>
    <w:p w:rsidR="00F93773" w:rsidRDefault="004C0EEF" w:rsidP="005610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 xml:space="preserve">เขตสุขภาพที่ </w:t>
      </w:r>
      <w:r w:rsidR="00277E0C" w:rsidRPr="00570D1D">
        <w:rPr>
          <w:rFonts w:ascii="TH SarabunPSK" w:hAnsi="TH SarabunPSK" w:cs="TH SarabunPSK"/>
          <w:sz w:val="32"/>
          <w:szCs w:val="32"/>
        </w:rPr>
        <w:t>6</w:t>
      </w:r>
      <w:r w:rsidR="00B87834" w:rsidRPr="00570D1D">
        <w:rPr>
          <w:rFonts w:ascii="TH SarabunPSK" w:hAnsi="TH SarabunPSK" w:cs="TH SarabunPSK"/>
          <w:sz w:val="32"/>
          <w:szCs w:val="32"/>
        </w:rPr>
        <w:t xml:space="preserve"> </w:t>
      </w:r>
      <w:r w:rsidRPr="00570D1D">
        <w:rPr>
          <w:rFonts w:ascii="TH SarabunPSK" w:hAnsi="TH SarabunPSK" w:cs="TH SarabunPSK"/>
          <w:sz w:val="32"/>
          <w:szCs w:val="32"/>
          <w:cs/>
        </w:rPr>
        <w:t>ประกอบด้วยจังหวัด</w:t>
      </w:r>
      <w:r w:rsidR="00277E0C" w:rsidRPr="00570D1D">
        <w:rPr>
          <w:rFonts w:ascii="TH SarabunPSK" w:hAnsi="TH SarabunPSK" w:cs="TH SarabunPSK"/>
          <w:sz w:val="32"/>
          <w:szCs w:val="32"/>
          <w:cs/>
        </w:rPr>
        <w:t xml:space="preserve">สระแก้ว ปราจีนบุรี 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7E0C" w:rsidRPr="00570D1D">
        <w:rPr>
          <w:rFonts w:ascii="TH SarabunPSK" w:hAnsi="TH SarabunPSK" w:cs="TH SarabunPSK"/>
          <w:sz w:val="32"/>
          <w:szCs w:val="32"/>
          <w:cs/>
        </w:rPr>
        <w:t xml:space="preserve">จันทบุรี ตราด ระยอง ฉะเชิงเทรา ชลบุรี                   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A37" w:rsidRPr="00570D1D">
        <w:rPr>
          <w:rFonts w:ascii="TH SarabunPSK" w:hAnsi="TH SarabunPSK" w:cs="TH SarabunPSK"/>
          <w:sz w:val="32"/>
          <w:szCs w:val="32"/>
          <w:cs/>
        </w:rPr>
        <w:t xml:space="preserve">ซึ่งมีบทบาทหน้าที่ในการเสริมสร้าง กำกับ ดูแล จัดการบริการสุขภาพในระดับเขต บูรณาการ ผสมผสานบริการรอบด้าน รวมทั้งสร้างความเจริญเติบโตทางเศรษฐกิจอย่างยั่งยืน </w:t>
      </w:r>
      <w:r w:rsidRPr="00570D1D">
        <w:rPr>
          <w:rFonts w:ascii="TH SarabunPSK" w:hAnsi="TH SarabunPSK" w:cs="TH SarabunPSK"/>
          <w:sz w:val="32"/>
          <w:szCs w:val="32"/>
          <w:cs/>
        </w:rPr>
        <w:t>สำ</w:t>
      </w:r>
      <w:r w:rsidR="00277E0C" w:rsidRPr="00570D1D">
        <w:rPr>
          <w:rFonts w:ascii="TH SarabunPSK" w:hAnsi="TH SarabunPSK" w:cs="TH SarabunPSK"/>
          <w:sz w:val="32"/>
          <w:szCs w:val="32"/>
          <w:cs/>
        </w:rPr>
        <w:t>นักงานสาธารณสุขจังหวัดสระแก้ว</w:t>
      </w:r>
      <w:r w:rsidR="00F31C8F" w:rsidRPr="00570D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4747" w:rsidRPr="00CD5DA3" w:rsidRDefault="00C14747" w:rsidP="00C14747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D5DA3">
        <w:rPr>
          <w:rFonts w:ascii="TH SarabunPSK" w:hAnsi="TH SarabunPSK" w:cs="TH SarabunPSK" w:hint="cs"/>
          <w:color w:val="0070C0"/>
          <w:sz w:val="32"/>
          <w:szCs w:val="32"/>
          <w:cs/>
        </w:rPr>
        <w:t>ข้อมูลทั่วไปด้านประชากร และสถิติสาธารณสุขจังหวัดสระแก้วเปรียบเทียบกับจังหวัดจันทบุรี และจังหวัดฉะเชิงเทรา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6"/>
        <w:gridCol w:w="870"/>
        <w:gridCol w:w="1004"/>
        <w:gridCol w:w="948"/>
        <w:gridCol w:w="948"/>
        <w:gridCol w:w="948"/>
        <w:gridCol w:w="1003"/>
        <w:gridCol w:w="948"/>
        <w:gridCol w:w="948"/>
        <w:gridCol w:w="948"/>
      </w:tblGrid>
      <w:tr w:rsidR="00CD5DA3" w:rsidRPr="00CD5DA3" w:rsidTr="008D6AF7">
        <w:tc>
          <w:tcPr>
            <w:tcW w:w="1056" w:type="dxa"/>
            <w:vMerge w:val="restart"/>
          </w:tcPr>
          <w:p w:rsidR="00C14747" w:rsidRPr="00CD5DA3" w:rsidRDefault="00C14747" w:rsidP="00C14747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ประเด็น</w:t>
            </w:r>
          </w:p>
        </w:tc>
        <w:tc>
          <w:tcPr>
            <w:tcW w:w="2822" w:type="dxa"/>
            <w:gridSpan w:val="3"/>
          </w:tcPr>
          <w:p w:rsidR="00C14747" w:rsidRPr="00CD5DA3" w:rsidRDefault="00C14747" w:rsidP="000D775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สระแก้ว</w:t>
            </w:r>
          </w:p>
        </w:tc>
        <w:tc>
          <w:tcPr>
            <w:tcW w:w="2899" w:type="dxa"/>
            <w:gridSpan w:val="3"/>
          </w:tcPr>
          <w:p w:rsidR="00C14747" w:rsidRPr="00CD5DA3" w:rsidRDefault="00C14747" w:rsidP="000D775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จันทบุรี</w:t>
            </w:r>
          </w:p>
        </w:tc>
        <w:tc>
          <w:tcPr>
            <w:tcW w:w="2844" w:type="dxa"/>
            <w:gridSpan w:val="3"/>
          </w:tcPr>
          <w:p w:rsidR="00C14747" w:rsidRPr="00CD5DA3" w:rsidRDefault="00C14747" w:rsidP="000D775F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ฉะเชิงเทรา</w:t>
            </w:r>
          </w:p>
        </w:tc>
      </w:tr>
      <w:tr w:rsidR="00CD5DA3" w:rsidRPr="00CD5DA3" w:rsidTr="008D6AF7">
        <w:tc>
          <w:tcPr>
            <w:tcW w:w="1056" w:type="dxa"/>
            <w:vMerge/>
          </w:tcPr>
          <w:p w:rsidR="00C14747" w:rsidRPr="00CD5DA3" w:rsidRDefault="00C14747" w:rsidP="00C14747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870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2557</w:t>
            </w:r>
          </w:p>
        </w:tc>
        <w:tc>
          <w:tcPr>
            <w:tcW w:w="1004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2558</w:t>
            </w:r>
          </w:p>
        </w:tc>
        <w:tc>
          <w:tcPr>
            <w:tcW w:w="948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2559</w:t>
            </w:r>
          </w:p>
        </w:tc>
        <w:tc>
          <w:tcPr>
            <w:tcW w:w="948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2557</w:t>
            </w:r>
          </w:p>
        </w:tc>
        <w:tc>
          <w:tcPr>
            <w:tcW w:w="948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2558</w:t>
            </w:r>
          </w:p>
        </w:tc>
        <w:tc>
          <w:tcPr>
            <w:tcW w:w="1003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2559</w:t>
            </w:r>
          </w:p>
        </w:tc>
        <w:tc>
          <w:tcPr>
            <w:tcW w:w="948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2557</w:t>
            </w:r>
          </w:p>
        </w:tc>
        <w:tc>
          <w:tcPr>
            <w:tcW w:w="948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2558</w:t>
            </w:r>
          </w:p>
        </w:tc>
        <w:tc>
          <w:tcPr>
            <w:tcW w:w="948" w:type="dxa"/>
          </w:tcPr>
          <w:p w:rsidR="00C14747" w:rsidRPr="00CD5DA3" w:rsidRDefault="00C14747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2559</w:t>
            </w:r>
          </w:p>
        </w:tc>
      </w:tr>
      <w:tr w:rsidR="00CD5DA3" w:rsidRPr="00CD5DA3" w:rsidTr="008D6AF7">
        <w:tc>
          <w:tcPr>
            <w:tcW w:w="1056" w:type="dxa"/>
          </w:tcPr>
          <w:p w:rsidR="00C14747" w:rsidRPr="00CD5DA3" w:rsidRDefault="00C14747" w:rsidP="006176CB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จำนวนประชากร</w:t>
            </w:r>
          </w:p>
        </w:tc>
        <w:tc>
          <w:tcPr>
            <w:tcW w:w="870" w:type="dxa"/>
          </w:tcPr>
          <w:p w:rsidR="00C14747" w:rsidRPr="00CD5DA3" w:rsidRDefault="00C14747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542,676</w:t>
            </w:r>
          </w:p>
        </w:tc>
        <w:tc>
          <w:tcPr>
            <w:tcW w:w="1004" w:type="dxa"/>
          </w:tcPr>
          <w:p w:rsidR="00C14747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544,850</w:t>
            </w:r>
          </w:p>
        </w:tc>
        <w:tc>
          <w:tcPr>
            <w:tcW w:w="948" w:type="dxa"/>
          </w:tcPr>
          <w:p w:rsidR="00C14747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547,774</w:t>
            </w:r>
          </w:p>
        </w:tc>
        <w:tc>
          <w:tcPr>
            <w:tcW w:w="948" w:type="dxa"/>
          </w:tcPr>
          <w:p w:rsidR="00C14747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522,004</w:t>
            </w:r>
          </w:p>
        </w:tc>
        <w:tc>
          <w:tcPr>
            <w:tcW w:w="948" w:type="dxa"/>
          </w:tcPr>
          <w:p w:rsidR="00C14747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524,332</w:t>
            </w:r>
          </w:p>
        </w:tc>
        <w:tc>
          <w:tcPr>
            <w:tcW w:w="1003" w:type="dxa"/>
          </w:tcPr>
          <w:p w:rsidR="00C14747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525,871</w:t>
            </w:r>
          </w:p>
        </w:tc>
        <w:tc>
          <w:tcPr>
            <w:tcW w:w="948" w:type="dxa"/>
          </w:tcPr>
          <w:p w:rsidR="00C14747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688,515</w:t>
            </w:r>
          </w:p>
        </w:tc>
        <w:tc>
          <w:tcPr>
            <w:tcW w:w="948" w:type="dxa"/>
          </w:tcPr>
          <w:p w:rsidR="00C14747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692,610</w:t>
            </w:r>
          </w:p>
        </w:tc>
        <w:tc>
          <w:tcPr>
            <w:tcW w:w="948" w:type="dxa"/>
          </w:tcPr>
          <w:p w:rsidR="00C14747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hd w:val="clear" w:color="auto" w:fill="FFFFFF"/>
              </w:rPr>
              <w:t>696,264</w:t>
            </w:r>
          </w:p>
        </w:tc>
      </w:tr>
      <w:tr w:rsidR="00CD5DA3" w:rsidRPr="00CD5DA3" w:rsidTr="008D6AF7">
        <w:tc>
          <w:tcPr>
            <w:tcW w:w="1056" w:type="dxa"/>
          </w:tcPr>
          <w:p w:rsidR="001F139D" w:rsidRPr="00CD5DA3" w:rsidRDefault="001F139D" w:rsidP="006176CB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การเกิด(ต่อพัน)</w:t>
            </w:r>
          </w:p>
        </w:tc>
        <w:tc>
          <w:tcPr>
            <w:tcW w:w="870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10.59</w:t>
            </w:r>
          </w:p>
        </w:tc>
        <w:tc>
          <w:tcPr>
            <w:tcW w:w="1004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10.04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9.65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12.43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11.75</w:t>
            </w:r>
          </w:p>
        </w:tc>
        <w:tc>
          <w:tcPr>
            <w:tcW w:w="1003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11.09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12.46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11.55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10.94</w:t>
            </w:r>
          </w:p>
        </w:tc>
      </w:tr>
      <w:tr w:rsidR="00CD5DA3" w:rsidRPr="00CD5DA3" w:rsidTr="008D6AF7">
        <w:tc>
          <w:tcPr>
            <w:tcW w:w="1056" w:type="dxa"/>
          </w:tcPr>
          <w:p w:rsidR="001F139D" w:rsidRPr="00CD5DA3" w:rsidRDefault="001F139D" w:rsidP="006176CB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การตาย(ต่อพัน)</w:t>
            </w:r>
          </w:p>
        </w:tc>
        <w:tc>
          <w:tcPr>
            <w:tcW w:w="870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6.32</w:t>
            </w:r>
          </w:p>
        </w:tc>
        <w:tc>
          <w:tcPr>
            <w:tcW w:w="1004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6.25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6.76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7.81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7.86</w:t>
            </w:r>
          </w:p>
        </w:tc>
        <w:tc>
          <w:tcPr>
            <w:tcW w:w="1003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8.18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7.26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7.51</w:t>
            </w:r>
          </w:p>
        </w:tc>
        <w:tc>
          <w:tcPr>
            <w:tcW w:w="948" w:type="dxa"/>
          </w:tcPr>
          <w:p w:rsidR="001F139D" w:rsidRPr="00CD5DA3" w:rsidRDefault="001F139D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7.68</w:t>
            </w:r>
          </w:p>
        </w:tc>
      </w:tr>
      <w:tr w:rsidR="00CD5DA3" w:rsidRPr="00CD5DA3" w:rsidTr="008D6AF7">
        <w:tc>
          <w:tcPr>
            <w:tcW w:w="1056" w:type="dxa"/>
          </w:tcPr>
          <w:p w:rsidR="006176CB" w:rsidRPr="00CD5DA3" w:rsidRDefault="006176CB" w:rsidP="006176CB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อัตราเพิ่มตามธรรมชาติ(ต่อร้อย)</w:t>
            </w:r>
          </w:p>
        </w:tc>
        <w:tc>
          <w:tcPr>
            <w:tcW w:w="870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0.43</w:t>
            </w:r>
          </w:p>
        </w:tc>
        <w:tc>
          <w:tcPr>
            <w:tcW w:w="1004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0.38</w:t>
            </w:r>
          </w:p>
        </w:tc>
        <w:tc>
          <w:tcPr>
            <w:tcW w:w="948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0.29</w:t>
            </w:r>
          </w:p>
        </w:tc>
        <w:tc>
          <w:tcPr>
            <w:tcW w:w="948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0.62</w:t>
            </w:r>
          </w:p>
        </w:tc>
        <w:tc>
          <w:tcPr>
            <w:tcW w:w="948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0.39</w:t>
            </w:r>
          </w:p>
        </w:tc>
        <w:tc>
          <w:tcPr>
            <w:tcW w:w="1003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0.29</w:t>
            </w:r>
          </w:p>
        </w:tc>
        <w:tc>
          <w:tcPr>
            <w:tcW w:w="948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0.52</w:t>
            </w:r>
          </w:p>
        </w:tc>
        <w:tc>
          <w:tcPr>
            <w:tcW w:w="948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0.40</w:t>
            </w:r>
          </w:p>
        </w:tc>
        <w:tc>
          <w:tcPr>
            <w:tcW w:w="948" w:type="dxa"/>
          </w:tcPr>
          <w:p w:rsidR="006176CB" w:rsidRPr="00CD5DA3" w:rsidRDefault="006176CB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0.33</w:t>
            </w:r>
          </w:p>
        </w:tc>
      </w:tr>
      <w:tr w:rsidR="00CD5DA3" w:rsidRPr="00CD5DA3" w:rsidTr="008D6AF7">
        <w:tc>
          <w:tcPr>
            <w:tcW w:w="1056" w:type="dxa"/>
          </w:tcPr>
          <w:p w:rsidR="00796AAC" w:rsidRPr="00CD5DA3" w:rsidRDefault="00C534E8" w:rsidP="006176CB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เกิดมีชีพ(ต่อพัน)</w:t>
            </w:r>
          </w:p>
          <w:p w:rsidR="00C534E8" w:rsidRPr="00CD5DA3" w:rsidRDefault="00C534E8" w:rsidP="006176CB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870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20.3</w:t>
            </w:r>
          </w:p>
        </w:tc>
        <w:tc>
          <w:tcPr>
            <w:tcW w:w="1004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19.4</w:t>
            </w:r>
          </w:p>
        </w:tc>
        <w:tc>
          <w:tcPr>
            <w:tcW w:w="948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9.3</w:t>
            </w:r>
          </w:p>
        </w:tc>
        <w:tc>
          <w:tcPr>
            <w:tcW w:w="948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11.6</w:t>
            </w:r>
          </w:p>
        </w:tc>
        <w:tc>
          <w:tcPr>
            <w:tcW w:w="948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11.2</w:t>
            </w:r>
          </w:p>
        </w:tc>
        <w:tc>
          <w:tcPr>
            <w:tcW w:w="1003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10.7</w:t>
            </w:r>
          </w:p>
        </w:tc>
        <w:tc>
          <w:tcPr>
            <w:tcW w:w="948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11.5</w:t>
            </w:r>
          </w:p>
        </w:tc>
        <w:tc>
          <w:tcPr>
            <w:tcW w:w="948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10.8</w:t>
            </w:r>
          </w:p>
        </w:tc>
        <w:tc>
          <w:tcPr>
            <w:tcW w:w="948" w:type="dxa"/>
          </w:tcPr>
          <w:p w:rsidR="00796AAC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10.3</w:t>
            </w:r>
          </w:p>
        </w:tc>
      </w:tr>
      <w:tr w:rsidR="00CD5DA3" w:rsidRPr="00CD5DA3" w:rsidTr="008D6AF7">
        <w:tc>
          <w:tcPr>
            <w:tcW w:w="1056" w:type="dxa"/>
          </w:tcPr>
          <w:p w:rsidR="00C534E8" w:rsidRPr="00CD5DA3" w:rsidRDefault="000D775F" w:rsidP="000D775F">
            <w:pPr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มารดาตาย(ต่อแสน)</w:t>
            </w:r>
          </w:p>
        </w:tc>
        <w:tc>
          <w:tcPr>
            <w:tcW w:w="870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18.1</w:t>
            </w:r>
          </w:p>
        </w:tc>
        <w:tc>
          <w:tcPr>
            <w:tcW w:w="1004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18.9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0.0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32.9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0.0</w:t>
            </w:r>
          </w:p>
        </w:tc>
        <w:tc>
          <w:tcPr>
            <w:tcW w:w="1003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17.7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12.5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13.4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13.9</w:t>
            </w:r>
          </w:p>
        </w:tc>
      </w:tr>
      <w:tr w:rsidR="00CD5DA3" w:rsidRPr="00CD5DA3" w:rsidTr="008D6AF7">
        <w:tc>
          <w:tcPr>
            <w:tcW w:w="1056" w:type="dxa"/>
          </w:tcPr>
          <w:p w:rsidR="00C534E8" w:rsidRPr="00CD5DA3" w:rsidRDefault="000D775F" w:rsidP="006176CB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การตายเด็ก</w:t>
            </w: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&lt;5</w:t>
            </w: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ปี(ต่อพัน)</w:t>
            </w:r>
          </w:p>
        </w:tc>
        <w:tc>
          <w:tcPr>
            <w:tcW w:w="870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12.0</w:t>
            </w:r>
          </w:p>
        </w:tc>
        <w:tc>
          <w:tcPr>
            <w:tcW w:w="1004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9.7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11.6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9.1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9.9</w:t>
            </w:r>
          </w:p>
        </w:tc>
        <w:tc>
          <w:tcPr>
            <w:tcW w:w="1003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12.2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11.8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10.9</w:t>
            </w:r>
          </w:p>
        </w:tc>
        <w:tc>
          <w:tcPr>
            <w:tcW w:w="948" w:type="dxa"/>
          </w:tcPr>
          <w:p w:rsidR="00C534E8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8.0</w:t>
            </w:r>
          </w:p>
        </w:tc>
      </w:tr>
      <w:tr w:rsidR="000D775F" w:rsidRPr="00CD5DA3" w:rsidTr="008D6AF7">
        <w:tc>
          <w:tcPr>
            <w:tcW w:w="1056" w:type="dxa"/>
          </w:tcPr>
          <w:p w:rsidR="000D775F" w:rsidRPr="00CD5DA3" w:rsidRDefault="000D775F" w:rsidP="006176CB">
            <w:pPr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การตายเด็กน้อยกว่า 1 ปี(ต่อพัน)</w:t>
            </w:r>
          </w:p>
        </w:tc>
        <w:tc>
          <w:tcPr>
            <w:tcW w:w="870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7.6</w:t>
            </w:r>
          </w:p>
        </w:tc>
        <w:tc>
          <w:tcPr>
            <w:tcW w:w="1004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7.4</w:t>
            </w:r>
          </w:p>
        </w:tc>
        <w:tc>
          <w:tcPr>
            <w:tcW w:w="948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9.3</w:t>
            </w:r>
          </w:p>
        </w:tc>
        <w:tc>
          <w:tcPr>
            <w:tcW w:w="948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6.6</w:t>
            </w:r>
          </w:p>
        </w:tc>
        <w:tc>
          <w:tcPr>
            <w:tcW w:w="948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6.1</w:t>
            </w:r>
          </w:p>
        </w:tc>
        <w:tc>
          <w:tcPr>
            <w:tcW w:w="1003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8.5</w:t>
            </w:r>
          </w:p>
        </w:tc>
        <w:tc>
          <w:tcPr>
            <w:tcW w:w="948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9.3</w:t>
            </w:r>
          </w:p>
        </w:tc>
        <w:tc>
          <w:tcPr>
            <w:tcW w:w="948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8.0</w:t>
            </w:r>
          </w:p>
        </w:tc>
        <w:tc>
          <w:tcPr>
            <w:tcW w:w="948" w:type="dxa"/>
          </w:tcPr>
          <w:p w:rsidR="000D775F" w:rsidRPr="00CD5DA3" w:rsidRDefault="000D775F" w:rsidP="006176CB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 w:hint="cs"/>
                <w:color w:val="0070C0"/>
                <w:sz w:val="28"/>
                <w:cs/>
              </w:rPr>
              <w:t>6.0</w:t>
            </w:r>
          </w:p>
        </w:tc>
      </w:tr>
    </w:tbl>
    <w:p w:rsidR="00C14747" w:rsidRPr="00CD5DA3" w:rsidRDefault="00C14747" w:rsidP="00C14747">
      <w:pPr>
        <w:jc w:val="thaiDistribute"/>
        <w:rPr>
          <w:rFonts w:ascii="TH SarabunPSK" w:hAnsi="TH SarabunPSK" w:cs="TH SarabunPSK"/>
          <w:color w:val="0070C0"/>
          <w:sz w:val="32"/>
          <w:szCs w:val="32"/>
          <w:cs/>
        </w:rPr>
      </w:pPr>
    </w:p>
    <w:p w:rsidR="00151B1B" w:rsidRDefault="0086645D" w:rsidP="00561011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D5DA3">
        <w:rPr>
          <w:rFonts w:ascii="TH SarabunPSK" w:hAnsi="TH SarabunPSK" w:cs="TH SarabunPSK" w:hint="cs"/>
          <w:color w:val="0070C0"/>
          <w:sz w:val="32"/>
          <w:szCs w:val="32"/>
          <w:cs/>
        </w:rPr>
        <w:t>อ้างอิงจาก 1.ระบบสถิติทางการระเบียน สำนักทะเบียนราษฎ์ กรมการปกครอง (2557-2559)</w:t>
      </w:r>
    </w:p>
    <w:p w:rsidR="008210A8" w:rsidRPr="00CD5DA3" w:rsidRDefault="008210A8" w:rsidP="00561011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C14747" w:rsidRPr="008210A8" w:rsidRDefault="0086645D" w:rsidP="00561011">
      <w:pPr>
        <w:pStyle w:val="ac"/>
        <w:numPr>
          <w:ilvl w:val="0"/>
          <w:numId w:val="29"/>
        </w:num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CD5DA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สถิติสาธารณสุข 2557 </w:t>
      </w:r>
      <w:r w:rsidRPr="00CD5DA3">
        <w:rPr>
          <w:rFonts w:ascii="TH SarabunPSK" w:hAnsi="TH SarabunPSK" w:cs="TH SarabunPSK"/>
          <w:color w:val="0070C0"/>
          <w:sz w:val="32"/>
          <w:szCs w:val="32"/>
          <w:cs/>
        </w:rPr>
        <w:t>–</w:t>
      </w:r>
      <w:r w:rsidRPr="00CD5DA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2559 สำนักนโยบ</w:t>
      </w:r>
      <w:r w:rsidR="008210A8">
        <w:rPr>
          <w:rFonts w:ascii="TH SarabunPSK" w:hAnsi="TH SarabunPSK" w:cs="TH SarabunPSK" w:hint="cs"/>
          <w:color w:val="0070C0"/>
          <w:sz w:val="32"/>
          <w:szCs w:val="32"/>
          <w:cs/>
        </w:rPr>
        <w:t>ายและแผน สำนักงานปลัดกระทรวงสาธา</w:t>
      </w:r>
      <w:r w:rsidRPr="00CD5DA3">
        <w:rPr>
          <w:rFonts w:ascii="TH SarabunPSK" w:hAnsi="TH SarabunPSK" w:cs="TH SarabunPSK" w:hint="cs"/>
          <w:color w:val="0070C0"/>
          <w:sz w:val="32"/>
          <w:szCs w:val="32"/>
          <w:cs/>
        </w:rPr>
        <w:t>รณสุข</w:t>
      </w:r>
    </w:p>
    <w:p w:rsidR="00151B1B" w:rsidRPr="00CD5DA3" w:rsidRDefault="00C14747" w:rsidP="00561011">
      <w:pPr>
        <w:jc w:val="thaiDistribute"/>
        <w:rPr>
          <w:rFonts w:ascii="TH SarabunPSK" w:hAnsi="TH SarabunPSK" w:cs="TH SarabunPSK"/>
          <w:color w:val="0070C0"/>
          <w:sz w:val="32"/>
          <w:szCs w:val="32"/>
          <w:cs/>
        </w:rPr>
      </w:pPr>
      <w:r w:rsidRPr="00CD5DA3">
        <w:rPr>
          <w:rFonts w:ascii="TH SarabunPSK" w:hAnsi="TH SarabunPSK" w:cs="TH SarabunPSK" w:hint="cs"/>
          <w:color w:val="0070C0"/>
          <w:sz w:val="32"/>
          <w:szCs w:val="32"/>
          <w:cs/>
        </w:rPr>
        <w:lastRenderedPageBreak/>
        <w:t>ผลการดำเนินงานตามตัวชี้วัด</w:t>
      </w:r>
      <w:r w:rsidR="000D775F" w:rsidRPr="00CD5DA3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ปีงบประมาณ 2560 </w:t>
      </w:r>
      <w:r w:rsidRPr="00CD5DA3">
        <w:rPr>
          <w:rFonts w:ascii="TH SarabunPSK" w:hAnsi="TH SarabunPSK" w:cs="TH SarabunPSK" w:hint="cs"/>
          <w:color w:val="0070C0"/>
          <w:sz w:val="32"/>
          <w:szCs w:val="32"/>
          <w:cs/>
        </w:rPr>
        <w:t>เปรียบเทียบกับจังหวัดข้างเคียงที่อยู่ในเขตสุขภาพที่ 6 ได้แก่ จังหวัดจันทบุรี และจังหวัดฉะเชิงเทรา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526"/>
        <w:gridCol w:w="3469"/>
        <w:gridCol w:w="1147"/>
        <w:gridCol w:w="1147"/>
        <w:gridCol w:w="1147"/>
        <w:gridCol w:w="1185"/>
      </w:tblGrid>
      <w:tr w:rsidR="00CD5DA3" w:rsidRPr="00CD5DA3" w:rsidTr="00C14747">
        <w:trPr>
          <w:tblHeader/>
        </w:trPr>
        <w:tc>
          <w:tcPr>
            <w:tcW w:w="793" w:type="pct"/>
            <w:vMerge w:val="restart"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ยุทธศาสตร์สุขภาพจังหวัดสระแก้ว</w:t>
            </w:r>
          </w:p>
        </w:tc>
        <w:tc>
          <w:tcPr>
            <w:tcW w:w="1803" w:type="pct"/>
            <w:vMerge w:val="restart"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ตัวชี้วัด</w:t>
            </w:r>
          </w:p>
        </w:tc>
        <w:tc>
          <w:tcPr>
            <w:tcW w:w="596" w:type="pct"/>
            <w:vMerge w:val="restart"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เกณฑ์</w:t>
            </w:r>
          </w:p>
        </w:tc>
        <w:tc>
          <w:tcPr>
            <w:tcW w:w="1808" w:type="pct"/>
            <w:gridSpan w:val="3"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ผลงานเชิงปริมาณ(ร้อยละ)เปรียบเทียบจังหวัดข้างเคียงภายในเขตฯ</w:t>
            </w:r>
          </w:p>
        </w:tc>
      </w:tr>
      <w:tr w:rsidR="00CD5DA3" w:rsidRPr="00CD5DA3" w:rsidTr="00C14747">
        <w:trPr>
          <w:tblHeader/>
        </w:trPr>
        <w:tc>
          <w:tcPr>
            <w:tcW w:w="793" w:type="pct"/>
            <w:vMerge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</w:p>
        </w:tc>
        <w:tc>
          <w:tcPr>
            <w:tcW w:w="1803" w:type="pct"/>
            <w:vMerge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</w:p>
        </w:tc>
        <w:tc>
          <w:tcPr>
            <w:tcW w:w="596" w:type="pct"/>
            <w:vMerge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</w:p>
        </w:tc>
        <w:tc>
          <w:tcPr>
            <w:tcW w:w="596" w:type="pct"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สระแก้ว</w:t>
            </w:r>
          </w:p>
        </w:tc>
        <w:tc>
          <w:tcPr>
            <w:tcW w:w="596" w:type="pct"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จันทบุรี</w:t>
            </w:r>
          </w:p>
        </w:tc>
        <w:tc>
          <w:tcPr>
            <w:tcW w:w="616" w:type="pct"/>
            <w:vAlign w:val="center"/>
          </w:tcPr>
          <w:p w:rsidR="00C14747" w:rsidRPr="00CD5DA3" w:rsidRDefault="00C14747" w:rsidP="00C14747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b/>
                <w:bCs/>
                <w:color w:val="0070C0"/>
                <w:sz w:val="28"/>
                <w:cs/>
              </w:rPr>
              <w:t>ฉะเชิงเทรา</w:t>
            </w:r>
          </w:p>
        </w:tc>
      </w:tr>
      <w:tr w:rsidR="00CD5DA3" w:rsidRPr="00CD5DA3" w:rsidTr="00CF6A34">
        <w:tc>
          <w:tcPr>
            <w:tcW w:w="793" w:type="pct"/>
            <w:vMerge w:val="restart"/>
          </w:tcPr>
          <w:p w:rsidR="00C14747" w:rsidRPr="00CD5DA3" w:rsidRDefault="00C14747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1.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สร้างระบบสุขภาพที่ประชาชนทุกคนเป็นเจ้าของ</w:t>
            </w:r>
          </w:p>
        </w:tc>
        <w:tc>
          <w:tcPr>
            <w:tcW w:w="1803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อัตราส่วนการตายมารดาไทย</w:t>
            </w:r>
          </w:p>
        </w:tc>
        <w:tc>
          <w:tcPr>
            <w:tcW w:w="596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&lt;=20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</w:t>
            </w:r>
          </w:p>
        </w:tc>
        <w:tc>
          <w:tcPr>
            <w:tcW w:w="61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14.32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C14747" w:rsidRPr="00CD5DA3" w:rsidRDefault="00C14747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ร้อยละเด็ก </w:t>
            </w:r>
            <w:r w:rsidRPr="00CD5DA3">
              <w:rPr>
                <w:rFonts w:ascii="TH SarabunPSK" w:hAnsi="TH SarabunPSK" w:cs="TH SarabunPSK"/>
                <w:color w:val="0070C0"/>
                <w:sz w:val="28"/>
              </w:rPr>
              <w:t xml:space="preserve">0-5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ปีมีพัฒนาการสมวัย</w:t>
            </w:r>
          </w:p>
        </w:tc>
        <w:tc>
          <w:tcPr>
            <w:tcW w:w="596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&gt;=80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95.57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94.76</w:t>
            </w:r>
          </w:p>
        </w:tc>
        <w:tc>
          <w:tcPr>
            <w:tcW w:w="61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97.96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C14747" w:rsidRPr="00CD5DA3" w:rsidRDefault="00C14747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C14747" w:rsidRPr="00CD5DA3" w:rsidRDefault="00C14747" w:rsidP="0037728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อัตราการเสียชีวิตจากการจมน้ำของเด็กอายุน้อยกว่า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15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ปี</w:t>
            </w:r>
          </w:p>
        </w:tc>
        <w:tc>
          <w:tcPr>
            <w:tcW w:w="596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&lt;=5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6.44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6.41</w:t>
            </w:r>
          </w:p>
        </w:tc>
        <w:tc>
          <w:tcPr>
            <w:tcW w:w="61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7.00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C14747" w:rsidRPr="00CD5DA3" w:rsidRDefault="00C14747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C14747" w:rsidRPr="00CD5DA3" w:rsidRDefault="00C14747" w:rsidP="0037728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อัตราการเสียชีวิตจากการบาดเจ็บทางถนน</w:t>
            </w:r>
          </w:p>
        </w:tc>
        <w:tc>
          <w:tcPr>
            <w:tcW w:w="596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&lt;=18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25.69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42.38</w:t>
            </w:r>
          </w:p>
        </w:tc>
        <w:tc>
          <w:tcPr>
            <w:tcW w:w="61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32.48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C14747" w:rsidRPr="00CD5DA3" w:rsidRDefault="00C14747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ร้อยละของตำบลที่มีระบบการส่งเสริมสุขภาพดูแลผู้สูงอายุระยะยาว</w:t>
            </w:r>
          </w:p>
        </w:tc>
        <w:tc>
          <w:tcPr>
            <w:tcW w:w="596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&gt;=50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55.32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34.09</w:t>
            </w:r>
          </w:p>
        </w:tc>
        <w:tc>
          <w:tcPr>
            <w:tcW w:w="61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59.57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C14747" w:rsidRPr="00CD5DA3" w:rsidRDefault="00C14747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อัตราความสำเร็จในการรักษาผู้ป่วยวัณโรครายใหม่และกลับเป็นซ้ำ</w:t>
            </w:r>
          </w:p>
        </w:tc>
        <w:tc>
          <w:tcPr>
            <w:tcW w:w="596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&gt;=85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82.20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81.92</w:t>
            </w:r>
          </w:p>
        </w:tc>
        <w:tc>
          <w:tcPr>
            <w:tcW w:w="61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80.36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C14747" w:rsidRPr="00CD5DA3" w:rsidRDefault="00C14747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อัตราการคลอดมีชีพในหญิงอายุ </w:t>
            </w:r>
            <w:r w:rsidRPr="00CD5DA3">
              <w:rPr>
                <w:rFonts w:ascii="TH SarabunPSK" w:hAnsi="TH SarabunPSK" w:cs="TH SarabunPSK"/>
                <w:color w:val="0070C0"/>
                <w:sz w:val="28"/>
              </w:rPr>
              <w:t xml:space="preserve">15-19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ปี</w:t>
            </w:r>
          </w:p>
        </w:tc>
        <w:tc>
          <w:tcPr>
            <w:tcW w:w="596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&lt;=42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44.39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43.11</w:t>
            </w:r>
          </w:p>
        </w:tc>
        <w:tc>
          <w:tcPr>
            <w:tcW w:w="61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44.07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C14747" w:rsidRPr="00CD5DA3" w:rsidRDefault="00C14747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C14747" w:rsidRPr="00CD5DA3" w:rsidRDefault="00C14747" w:rsidP="0037728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อัตราผู้ป่วยเบาหวานรายใหม่จากกลุ่มเสี่ยงเบาหวาน</w:t>
            </w:r>
          </w:p>
        </w:tc>
        <w:tc>
          <w:tcPr>
            <w:tcW w:w="596" w:type="pct"/>
          </w:tcPr>
          <w:p w:rsidR="00C14747" w:rsidRPr="00CD5DA3" w:rsidRDefault="00C14747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&lt;=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2.4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2.25</w:t>
            </w:r>
          </w:p>
        </w:tc>
        <w:tc>
          <w:tcPr>
            <w:tcW w:w="59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1.48</w:t>
            </w:r>
          </w:p>
        </w:tc>
        <w:tc>
          <w:tcPr>
            <w:tcW w:w="616" w:type="pct"/>
          </w:tcPr>
          <w:p w:rsidR="00C14747" w:rsidRPr="00CD5DA3" w:rsidRDefault="00C14747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1.98</w:t>
            </w:r>
          </w:p>
        </w:tc>
      </w:tr>
      <w:tr w:rsidR="00CD5DA3" w:rsidRPr="00CD5DA3" w:rsidTr="00CF6A34">
        <w:tc>
          <w:tcPr>
            <w:tcW w:w="793" w:type="pct"/>
            <w:vMerge w:val="restart"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2.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การจัดบริการสุขภาพที่มีคุณภาพและเป็นเลิศ</w:t>
            </w:r>
          </w:p>
        </w:tc>
        <w:tc>
          <w:tcPr>
            <w:tcW w:w="1803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อัตราตายทารกแรกเกิด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&lt;=4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3.31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4.59</w:t>
            </w:r>
          </w:p>
        </w:tc>
        <w:tc>
          <w:tcPr>
            <w:tcW w:w="61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5.59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ร้อยละของผู้ป่วย </w:t>
            </w: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DM HT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ที่ขึ้นทะเบียนได้รับการประเมินโอกาสเสี่ยงต่อโรคหัวใจและหลอดเลือด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&gt;=80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71.29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84.46</w:t>
            </w:r>
          </w:p>
        </w:tc>
        <w:tc>
          <w:tcPr>
            <w:tcW w:w="61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86.11</w:t>
            </w:r>
          </w:p>
        </w:tc>
      </w:tr>
      <w:tr w:rsidR="00CD5DA3" w:rsidRPr="00CD5DA3" w:rsidTr="008D6AF7">
        <w:trPr>
          <w:trHeight w:val="1241"/>
        </w:trPr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F574F4">
            <w:pPr>
              <w:pStyle w:val="3"/>
              <w:shd w:val="clear" w:color="auto" w:fill="FFFFFF"/>
              <w:spacing w:before="150" w:after="15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ร้อยละของผู้ป่วยนอกได้รับบริการการแพทย์แผนไทยและการแพทย์ทางเลือกที่ได้มาตรฐาน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&gt;=18.5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20.83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26.61</w:t>
            </w:r>
          </w:p>
        </w:tc>
        <w:tc>
          <w:tcPr>
            <w:tcW w:w="61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24.25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F574F4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ร้อยละของผู้ป่วย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CKD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ที่มีอัตราการลดลงของ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>eGFR&lt;4 ml/min/1.73m^2/yr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&gt;=65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63.71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63.86</w:t>
            </w:r>
          </w:p>
        </w:tc>
        <w:tc>
          <w:tcPr>
            <w:tcW w:w="61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64.30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F574F4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ร้อยละของระบบ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ECS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คุณภาพในโรงพยาบาลระดับ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F2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ขึ้นไป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&gt;=70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  <w:tc>
          <w:tcPr>
            <w:tcW w:w="61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F574F4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ร้อยละของผู้ป่วยโรคซึมเศร้าเข้าถึงบริการสุขภาพจิต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&gt;=50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76.56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67.55</w:t>
            </w:r>
          </w:p>
        </w:tc>
        <w:tc>
          <w:tcPr>
            <w:tcW w:w="61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50.05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F574F4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อัตราตายของผู้ป่วยโรคหลอดเลือดหัวใจ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&lt;=28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14.37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35.41</w:t>
            </w:r>
          </w:p>
        </w:tc>
        <w:tc>
          <w:tcPr>
            <w:tcW w:w="61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33.05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F574F4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ร้อยละของครอบครัวที่มีศักยภาพในการดูแลสุขภาพตนเองได้ตามเกณฑ์ที่กำหนด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&gt;=50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89.37</w:t>
            </w:r>
          </w:p>
        </w:tc>
        <w:tc>
          <w:tcPr>
            <w:tcW w:w="59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96.67</w:t>
            </w:r>
          </w:p>
        </w:tc>
        <w:tc>
          <w:tcPr>
            <w:tcW w:w="616" w:type="pct"/>
          </w:tcPr>
          <w:p w:rsidR="006176CB" w:rsidRPr="00CD5DA3" w:rsidRDefault="006176CB" w:rsidP="008210A8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87.74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F574F4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ร้อยละของโรงพยาบาลสังกัดกระทรวงสาธารณสุขมีคุณภาพมาตรฐานผ่านการ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lastRenderedPageBreak/>
              <w:t xml:space="preserve">รับรอง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HA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ขั้น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>3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lastRenderedPageBreak/>
              <w:t>&gt;=70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tabs>
                <w:tab w:val="center" w:pos="465"/>
                <w:tab w:val="right" w:pos="931"/>
              </w:tabs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42.86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90.91</w:t>
            </w:r>
          </w:p>
        </w:tc>
        <w:tc>
          <w:tcPr>
            <w:tcW w:w="61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81.91</w:t>
            </w:r>
          </w:p>
        </w:tc>
      </w:tr>
      <w:tr w:rsidR="00CD5DA3" w:rsidRPr="00CD5DA3" w:rsidTr="00CF6A34">
        <w:tc>
          <w:tcPr>
            <w:tcW w:w="793" w:type="pct"/>
            <w:vMerge w:val="restart"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lastRenderedPageBreak/>
              <w:t>3.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การบริหารจัดการองค์กร บุคลากร ทรัพยากร ให้มีประสิทธิภาพและประสิทธิผลสูงสุด</w:t>
            </w:r>
          </w:p>
        </w:tc>
        <w:tc>
          <w:tcPr>
            <w:tcW w:w="1803" w:type="pct"/>
          </w:tcPr>
          <w:p w:rsidR="006176CB" w:rsidRPr="00CD5DA3" w:rsidRDefault="006176CB" w:rsidP="000D775F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ร้อยละของหน่วยบริการที่ประสบภาวะวิกฤตทางการเงิน</w:t>
            </w:r>
            <w:r w:rsidR="000D775F"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> 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&lt;=10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22.22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33.33</w:t>
            </w:r>
          </w:p>
        </w:tc>
        <w:tc>
          <w:tcPr>
            <w:tcW w:w="61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0.00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817C2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ร้อยละผลงานวิจัย/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R2R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ด้านสุขภาพที่ให้หน่วยงานต่างๆนำไปใช้ประโยชน์  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&gt;=20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61.54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  <w:tc>
          <w:tcPr>
            <w:tcW w:w="61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30.77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8F05A7" w:rsidRDefault="006176CB" w:rsidP="00817C2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ร้อยละของการจัดซื้อร่วมของยา เวชภัณฑ์ที่ไม่ใช่ยา วัสดุวิทยาศาสตร์ และวัสดุ</w:t>
            </w:r>
          </w:p>
          <w:p w:rsidR="006176CB" w:rsidRPr="00CD5DA3" w:rsidRDefault="006176CB" w:rsidP="00817C2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ทันตกรรม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&gt;=20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44.55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15.39</w:t>
            </w:r>
          </w:p>
        </w:tc>
        <w:tc>
          <w:tcPr>
            <w:tcW w:w="61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34.84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6176CB" w:rsidRPr="00CD5DA3" w:rsidRDefault="006176CB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6176CB" w:rsidRPr="00CD5DA3" w:rsidRDefault="006176CB" w:rsidP="00817C2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ร้อยละของ รพ.สต. ในแต่ละอำเภอที่ผ่านเกณฑ์ระดับการพัฒนาคุณภาพ    </w:t>
            </w:r>
          </w:p>
        </w:tc>
        <w:tc>
          <w:tcPr>
            <w:tcW w:w="596" w:type="pct"/>
          </w:tcPr>
          <w:p w:rsidR="006176CB" w:rsidRPr="00CD5DA3" w:rsidRDefault="006176CB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&gt;=10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26.85</w:t>
            </w:r>
          </w:p>
        </w:tc>
        <w:tc>
          <w:tcPr>
            <w:tcW w:w="59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13.33</w:t>
            </w:r>
          </w:p>
        </w:tc>
        <w:tc>
          <w:tcPr>
            <w:tcW w:w="616" w:type="pct"/>
          </w:tcPr>
          <w:p w:rsidR="006176CB" w:rsidRPr="00CD5DA3" w:rsidRDefault="006176CB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16.69</w:t>
            </w:r>
          </w:p>
        </w:tc>
      </w:tr>
      <w:tr w:rsidR="00CD5DA3" w:rsidRPr="00CD5DA3" w:rsidTr="00CF6A34">
        <w:tc>
          <w:tcPr>
            <w:tcW w:w="793" w:type="pct"/>
            <w:vMerge w:val="restart"/>
          </w:tcPr>
          <w:p w:rsidR="000D775F" w:rsidRPr="00CD5DA3" w:rsidRDefault="000D775F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4.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 xml:space="preserve">การบริหารจัดการสาธารณสุขชายแดนและ </w:t>
            </w: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SEZ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cs/>
              </w:rPr>
              <w:t>ที่มีประสิทธิภาพ</w:t>
            </w:r>
          </w:p>
        </w:tc>
        <w:tc>
          <w:tcPr>
            <w:tcW w:w="1803" w:type="pct"/>
          </w:tcPr>
          <w:p w:rsidR="000D775F" w:rsidRPr="00CD5DA3" w:rsidRDefault="000D775F" w:rsidP="000D775F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ร้อยละของจังหวัดมีศูนย์ปฏิบัติการภาวะฉุกเฉิน (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EOC)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และทีมตระหนักรู้สถานการณ์ (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SAT)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ที่สามารถปฏิบัติงานได้จริง</w:t>
            </w:r>
          </w:p>
        </w:tc>
        <w:tc>
          <w:tcPr>
            <w:tcW w:w="596" w:type="pct"/>
          </w:tcPr>
          <w:p w:rsidR="000D775F" w:rsidRPr="00CD5DA3" w:rsidRDefault="000D775F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&gt;=80</w:t>
            </w:r>
          </w:p>
        </w:tc>
        <w:tc>
          <w:tcPr>
            <w:tcW w:w="596" w:type="pct"/>
          </w:tcPr>
          <w:p w:rsidR="000D775F" w:rsidRPr="00CD5DA3" w:rsidRDefault="000D775F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  <w:tc>
          <w:tcPr>
            <w:tcW w:w="596" w:type="pct"/>
          </w:tcPr>
          <w:p w:rsidR="000D775F" w:rsidRPr="00CD5DA3" w:rsidRDefault="000D775F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  <w:tc>
          <w:tcPr>
            <w:tcW w:w="616" w:type="pct"/>
          </w:tcPr>
          <w:p w:rsidR="000D775F" w:rsidRPr="00CD5DA3" w:rsidRDefault="000D775F" w:rsidP="008D6AF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0D775F" w:rsidRPr="00CD5DA3" w:rsidRDefault="000D775F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0D775F" w:rsidRPr="00CD5DA3" w:rsidRDefault="000D775F" w:rsidP="0037728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ร้อยละ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100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ของรพ.ในจังหวัด และร้อยละ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 xml:space="preserve">100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ของรพ.สต.ในเขตเศรษฐกิจพิเศษ มีผู้ประสานงานด้านภาษา</w:t>
            </w:r>
          </w:p>
        </w:tc>
        <w:tc>
          <w:tcPr>
            <w:tcW w:w="596" w:type="pct"/>
          </w:tcPr>
          <w:p w:rsidR="000D775F" w:rsidRPr="00CD5DA3" w:rsidRDefault="000D775F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  <w:tc>
          <w:tcPr>
            <w:tcW w:w="596" w:type="pct"/>
          </w:tcPr>
          <w:p w:rsidR="000D775F" w:rsidRPr="00CD5DA3" w:rsidRDefault="000D775F" w:rsidP="008F05A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33.33</w:t>
            </w:r>
          </w:p>
        </w:tc>
        <w:tc>
          <w:tcPr>
            <w:tcW w:w="596" w:type="pct"/>
          </w:tcPr>
          <w:p w:rsidR="000D775F" w:rsidRPr="00CD5DA3" w:rsidRDefault="000D775F" w:rsidP="008F05A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-</w:t>
            </w:r>
          </w:p>
        </w:tc>
        <w:tc>
          <w:tcPr>
            <w:tcW w:w="616" w:type="pct"/>
          </w:tcPr>
          <w:p w:rsidR="000D775F" w:rsidRPr="00CD5DA3" w:rsidRDefault="000D775F" w:rsidP="008F05A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-</w:t>
            </w:r>
          </w:p>
        </w:tc>
      </w:tr>
      <w:tr w:rsidR="00CD5DA3" w:rsidRPr="00CD5DA3" w:rsidTr="00CF6A34">
        <w:tc>
          <w:tcPr>
            <w:tcW w:w="793" w:type="pct"/>
            <w:vMerge/>
          </w:tcPr>
          <w:p w:rsidR="000D775F" w:rsidRPr="00CD5DA3" w:rsidRDefault="000D775F" w:rsidP="00C14747">
            <w:pPr>
              <w:jc w:val="both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803" w:type="pct"/>
          </w:tcPr>
          <w:p w:rsidR="000D775F" w:rsidRPr="00CD5DA3" w:rsidRDefault="000D775F" w:rsidP="0037728E">
            <w:pPr>
              <w:pStyle w:val="3"/>
              <w:spacing w:before="0"/>
              <w:outlineLvl w:val="2"/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 xml:space="preserve">ร้อยละ 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</w:rPr>
              <w:t>100</w:t>
            </w:r>
            <w:r w:rsidRPr="00CD5DA3">
              <w:rPr>
                <w:rFonts w:ascii="TH SarabunPSK" w:hAnsi="TH SarabunPSK" w:cs="TH SarabunPSK"/>
                <w:color w:val="0070C0"/>
                <w:sz w:val="28"/>
                <w:szCs w:val="28"/>
                <w:cs/>
              </w:rPr>
              <w:t>ของจนท.ผู้รับผิดชอบงานรพ.และรพ.สต.ในเขตเศรษฐกิจพิเศษ</w:t>
            </w:r>
          </w:p>
        </w:tc>
        <w:tc>
          <w:tcPr>
            <w:tcW w:w="596" w:type="pct"/>
          </w:tcPr>
          <w:p w:rsidR="000D775F" w:rsidRPr="00CD5DA3" w:rsidRDefault="000D775F" w:rsidP="00561011">
            <w:pPr>
              <w:jc w:val="thaiDistribute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100</w:t>
            </w:r>
          </w:p>
        </w:tc>
        <w:tc>
          <w:tcPr>
            <w:tcW w:w="596" w:type="pct"/>
          </w:tcPr>
          <w:p w:rsidR="000D775F" w:rsidRPr="00CD5DA3" w:rsidRDefault="000D775F" w:rsidP="008F05A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33.33</w:t>
            </w:r>
          </w:p>
        </w:tc>
        <w:tc>
          <w:tcPr>
            <w:tcW w:w="596" w:type="pct"/>
          </w:tcPr>
          <w:p w:rsidR="000D775F" w:rsidRPr="00CD5DA3" w:rsidRDefault="000D775F" w:rsidP="008F05A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-</w:t>
            </w:r>
          </w:p>
        </w:tc>
        <w:tc>
          <w:tcPr>
            <w:tcW w:w="616" w:type="pct"/>
          </w:tcPr>
          <w:p w:rsidR="000D775F" w:rsidRPr="00CD5DA3" w:rsidRDefault="000D775F" w:rsidP="008F05A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  <w:r w:rsidRPr="00CD5DA3">
              <w:rPr>
                <w:rFonts w:ascii="TH SarabunPSK" w:hAnsi="TH SarabunPSK" w:cs="TH SarabunPSK"/>
                <w:color w:val="0070C0"/>
                <w:sz w:val="28"/>
              </w:rPr>
              <w:t>-</w:t>
            </w:r>
          </w:p>
        </w:tc>
      </w:tr>
    </w:tbl>
    <w:p w:rsidR="001D12DA" w:rsidRPr="00CE37C8" w:rsidRDefault="001D12DA" w:rsidP="0056101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215B89" w:rsidRPr="00570D1D" w:rsidRDefault="002617C9" w:rsidP="00E515F5">
      <w:pPr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(10)การเปลี่ยนแปลงด้านการแข่งขัน</w:t>
      </w:r>
    </w:p>
    <w:p w:rsidR="00D27548" w:rsidRPr="00257175" w:rsidRDefault="00D27548" w:rsidP="00257175">
      <w:pPr>
        <w:rPr>
          <w:rFonts w:ascii="TH SarabunPSK" w:hAnsi="TH SarabunPSK" w:cs="TH SarabunPSK"/>
          <w:sz w:val="32"/>
          <w:szCs w:val="32"/>
        </w:rPr>
      </w:pPr>
      <w:r w:rsidRPr="0025717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257175">
        <w:rPr>
          <w:rFonts w:ascii="TH SarabunPSK" w:hAnsi="TH SarabunPSK" w:cs="TH SarabunPSK"/>
          <w:sz w:val="32"/>
          <w:szCs w:val="32"/>
        </w:rPr>
        <w:t>P1-9</w:t>
      </w:r>
      <w:r w:rsidRPr="00257175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57175">
        <w:rPr>
          <w:rFonts w:ascii="TH SarabunPSK" w:hAnsi="TH SarabunPSK" w:cs="TH SarabunPSK"/>
          <w:sz w:val="32"/>
          <w:szCs w:val="32"/>
          <w:cs/>
        </w:rPr>
        <w:t>ปัจจัยที่ทำให้ประสบผลสำเร็จ</w:t>
      </w:r>
      <w:r w:rsidRPr="00257175">
        <w:rPr>
          <w:rFonts w:ascii="TH SarabunPSK" w:hAnsi="TH SarabunPSK" w:cs="TH SarabunPSK"/>
          <w:sz w:val="32"/>
          <w:szCs w:val="32"/>
        </w:rPr>
        <w:t xml:space="preserve"> </w:t>
      </w:r>
      <w:r w:rsidRPr="00257175">
        <w:rPr>
          <w:rFonts w:ascii="TH SarabunPSK" w:hAnsi="TH SarabunPSK" w:cs="TH SarabunPSK"/>
          <w:sz w:val="32"/>
          <w:szCs w:val="32"/>
          <w:cs/>
        </w:rPr>
        <w:t>และปัจจัยที่มีผลต่อสภาพการแข่งขัน</w:t>
      </w:r>
    </w:p>
    <w:p w:rsidR="00D27548" w:rsidRPr="00570D1D" w:rsidRDefault="00D27548" w:rsidP="00E515F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7"/>
        <w:gridCol w:w="4698"/>
      </w:tblGrid>
      <w:tr w:rsidR="002617C9" w:rsidRPr="00570D1D" w:rsidTr="00B87834">
        <w:tc>
          <w:tcPr>
            <w:tcW w:w="4697" w:type="dxa"/>
          </w:tcPr>
          <w:p w:rsidR="002617C9" w:rsidRPr="00570D1D" w:rsidRDefault="002617C9" w:rsidP="002617C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ปัจจัยที่ทำให้ประสบผลสำเร็จ</w:t>
            </w:r>
          </w:p>
        </w:tc>
        <w:tc>
          <w:tcPr>
            <w:tcW w:w="4698" w:type="dxa"/>
          </w:tcPr>
          <w:p w:rsidR="002617C9" w:rsidRPr="00570D1D" w:rsidRDefault="002617C9" w:rsidP="002617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ปัจจัยที่มีผลต่อสภาพการแข่งขัน</w:t>
            </w:r>
          </w:p>
        </w:tc>
      </w:tr>
      <w:tr w:rsidR="00570D1D" w:rsidRPr="00570D1D" w:rsidTr="000416E9">
        <w:trPr>
          <w:trHeight w:val="1652"/>
        </w:trPr>
        <w:tc>
          <w:tcPr>
            <w:tcW w:w="4697" w:type="dxa"/>
            <w:shd w:val="clear" w:color="auto" w:fill="auto"/>
          </w:tcPr>
          <w:p w:rsidR="005026E4" w:rsidRPr="00257175" w:rsidRDefault="00874B45" w:rsidP="00A453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-มีนโยบายที่ชัดเจน ผู้บริหารมุ่งมั่น และมีการขับเคลื่อนยุทธ์ศาสตร์ และมีการบูรณาการ</w:t>
            </w:r>
            <w:r w:rsidR="00A453C2" w:rsidRPr="002571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ผสมผสานทรัพยากรที่มีอยู่ และบริหารจัดการร่วมกันเพื่อให้เกิดการพัฒนา </w:t>
            </w:r>
            <w:r w:rsidR="000416E9">
              <w:rPr>
                <w:rFonts w:ascii="TH SarabunPSK" w:hAnsi="TH SarabunPSK" w:cs="TH SarabunPSK" w:hint="cs"/>
                <w:sz w:val="32"/>
                <w:szCs w:val="32"/>
                <w:cs/>
              </w:rPr>
              <w:t>(ยุทธศาสตร์สระแก้ว 20 ปี)</w:t>
            </w:r>
          </w:p>
          <w:p w:rsidR="00A453C2" w:rsidRPr="00257175" w:rsidRDefault="00A453C2" w:rsidP="00A453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175">
              <w:rPr>
                <w:rFonts w:ascii="TH SarabunPSK" w:hAnsi="TH SarabunPSK" w:cs="TH SarabunPSK"/>
                <w:sz w:val="32"/>
                <w:szCs w:val="32"/>
                <w:cs/>
              </w:rPr>
              <w:t>-มีระบบการกำกับ ติดตาม ประเมินผล การปฏิบัติราชการสูง</w:t>
            </w:r>
          </w:p>
          <w:p w:rsidR="005026E4" w:rsidRPr="00257175" w:rsidRDefault="00A453C2" w:rsidP="007C41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175">
              <w:rPr>
                <w:rFonts w:ascii="TH SarabunPSK" w:hAnsi="TH SarabunPSK" w:cs="TH SarabunPSK"/>
                <w:sz w:val="32"/>
                <w:szCs w:val="32"/>
                <w:cs/>
              </w:rPr>
              <w:t>-มีการนำเทคโนโลยี</w:t>
            </w:r>
            <w:r w:rsidR="006E2873" w:rsidRPr="00257175">
              <w:rPr>
                <w:rFonts w:ascii="TH SarabunPSK" w:hAnsi="TH SarabunPSK" w:cs="TH SarabunPSK"/>
                <w:sz w:val="32"/>
                <w:szCs w:val="32"/>
                <w:cs/>
              </w:rPr>
              <w:t>ใหม่ๆและนำมาใช้เพื่อต่อยอด</w:t>
            </w:r>
            <w:r w:rsidRPr="00257175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ในการวางแผน และตัดสินใจของผู้บริหาร</w:t>
            </w:r>
          </w:p>
          <w:p w:rsidR="007C41D5" w:rsidRPr="00257175" w:rsidRDefault="007C41D5" w:rsidP="007C41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71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การบูรณาการงานร่วมกันกับทุกภาคส่วนหน่วยงานราชการอื่นๆและภาคเอกชน</w:t>
            </w:r>
          </w:p>
          <w:p w:rsidR="007C41D5" w:rsidRPr="00570D1D" w:rsidRDefault="007C41D5" w:rsidP="006E28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7175">
              <w:rPr>
                <w:rFonts w:ascii="TH SarabunPSK" w:hAnsi="TH SarabunPSK" w:cs="TH SarabunPSK"/>
                <w:sz w:val="32"/>
                <w:szCs w:val="32"/>
                <w:cs/>
              </w:rPr>
              <w:t>-การมีส่วนร่วม</w:t>
            </w:r>
            <w:r w:rsidR="006E2873" w:rsidRPr="00257175">
              <w:rPr>
                <w:rFonts w:ascii="TH SarabunPSK" w:hAnsi="TH SarabunPSK" w:cs="TH SarabunPSK"/>
                <w:sz w:val="32"/>
                <w:szCs w:val="32"/>
                <w:cs/>
              </w:rPr>
              <w:t>ในภาคีเครือข่ายในชุมชน</w:t>
            </w:r>
          </w:p>
        </w:tc>
        <w:tc>
          <w:tcPr>
            <w:tcW w:w="4698" w:type="dxa"/>
            <w:shd w:val="clear" w:color="auto" w:fill="auto"/>
          </w:tcPr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="002E30EC"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สระแก้ว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เมืองสมุนไพร</w:t>
            </w:r>
          </w:p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การแพทย์ทางเลือก /แพทย์แผนไทย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3. Medical HUB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การเข้าสู่สังคมผู้สูงอายุประเทศไทยที่มาเร็วกว่าที่คาด </w:t>
            </w:r>
          </w:p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5. Mice city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ภาวะสุขภาพจิต</w:t>
            </w:r>
          </w:p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7. AEC 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>แรงงานต่างด้าว</w:t>
            </w:r>
          </w:p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8. ระบบความปลอดภัยของข้อมูล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7711B" w:rsidRPr="00570D1D" w:rsidRDefault="0097711B" w:rsidP="009771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570D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สถานการณ์โรคอุบัติใหม่และอุบัติซ้ำ</w:t>
            </w:r>
            <w:r w:rsidRPr="00570D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41D5" w:rsidRPr="00570D1D" w:rsidRDefault="007C41D5" w:rsidP="00AA4AD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E2971" w:rsidRPr="00570D1D" w:rsidRDefault="005E2971" w:rsidP="00060F8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31C69" w:rsidRPr="00570D1D" w:rsidRDefault="001E312E" w:rsidP="00060F8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7E89"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(11)แหล่งข้อมูลเปรียบเทียบ </w:t>
      </w:r>
    </w:p>
    <w:p w:rsidR="00851FBB" w:rsidRPr="00570D1D" w:rsidRDefault="00101025" w:rsidP="001010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 xml:space="preserve">สำนักงานสาธารณสุขจังหวัดสระแก้ว </w:t>
      </w:r>
      <w:r w:rsidR="00851FBB" w:rsidRPr="00570D1D">
        <w:rPr>
          <w:rFonts w:ascii="TH SarabunPSK" w:hAnsi="TH SarabunPSK" w:cs="TH SarabunPSK"/>
          <w:sz w:val="32"/>
          <w:szCs w:val="32"/>
          <w:cs/>
        </w:rPr>
        <w:t xml:space="preserve">มีแหล่งข้อมูลสำคัญสำหรับใช้เป็นข้อมูลเชิงเปรียบเทียบ ได้แก่   </w:t>
      </w:r>
    </w:p>
    <w:p w:rsidR="00851FBB" w:rsidRPr="00570D1D" w:rsidRDefault="00851FBB" w:rsidP="00101025">
      <w:pPr>
        <w:ind w:firstLine="720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>เวบ</w:t>
      </w:r>
      <w:r w:rsidR="00277E0C" w:rsidRPr="00570D1D">
        <w:rPr>
          <w:rFonts w:ascii="TH SarabunPSK" w:hAnsi="TH SarabunPSK" w:cs="TH SarabunPSK"/>
          <w:sz w:val="32"/>
          <w:szCs w:val="32"/>
          <w:cs/>
        </w:rPr>
        <w:t>ไซด์สำนักงานสาธารณสุขจังหวัดสระแก้ว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ซึ่งจะมีข้อมูลที่สามารถนำมาใช้ ได้แก่    </w:t>
      </w:r>
    </w:p>
    <w:p w:rsidR="00851FBB" w:rsidRPr="00570D1D" w:rsidRDefault="00851FBB" w:rsidP="00851F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</w:rPr>
        <w:t xml:space="preserve">1)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รายงานผลการดำเนินงานประจำปี </w:t>
      </w:r>
    </w:p>
    <w:p w:rsidR="00851FBB" w:rsidRPr="00570D1D" w:rsidRDefault="00851FBB" w:rsidP="00851F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</w:rPr>
        <w:t xml:space="preserve">2)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รายงานสรุปผลการประเมินโครงการ </w:t>
      </w:r>
    </w:p>
    <w:p w:rsidR="00851FBB" w:rsidRPr="00570D1D" w:rsidRDefault="00851FBB" w:rsidP="00851F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</w:rPr>
        <w:t xml:space="preserve">3)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รายงานสรุปผลการตรวจราชการ </w:t>
      </w:r>
    </w:p>
    <w:p w:rsidR="00851FBB" w:rsidRPr="00570D1D" w:rsidRDefault="00851FBB" w:rsidP="00851FB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</w:rPr>
        <w:t xml:space="preserve">4)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รายงานสรุปผลการนิเทศงาน      </w:t>
      </w:r>
    </w:p>
    <w:p w:rsidR="00851FBB" w:rsidRPr="00570D1D" w:rsidRDefault="00851FBB" w:rsidP="00851FBB">
      <w:pPr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ab/>
        <w:t xml:space="preserve">แหล่งข้อมูลที่ได้จากหน่วยงานอื่น ได้แก่  </w:t>
      </w:r>
    </w:p>
    <w:p w:rsidR="00851FBB" w:rsidRPr="00570D1D" w:rsidRDefault="00851FBB" w:rsidP="00851FBB">
      <w:pPr>
        <w:ind w:left="720" w:firstLine="698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</w:rPr>
        <w:t xml:space="preserve">1)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เวบไซต์ </w:t>
      </w:r>
      <w:r w:rsidRPr="00570D1D">
        <w:rPr>
          <w:rFonts w:ascii="TH SarabunPSK" w:hAnsi="TH SarabunPSK" w:cs="TH SarabunPSK"/>
          <w:sz w:val="32"/>
          <w:szCs w:val="32"/>
        </w:rPr>
        <w:t>HDC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 ของกระทรวงสาธารณสุข</w:t>
      </w:r>
      <w:r w:rsidRPr="00570D1D">
        <w:rPr>
          <w:rFonts w:ascii="TH SarabunPSK" w:hAnsi="TH SarabunPSK" w:cs="TH SarabunPSK"/>
          <w:sz w:val="32"/>
          <w:szCs w:val="32"/>
        </w:rPr>
        <w:t xml:space="preserve"> </w:t>
      </w:r>
    </w:p>
    <w:p w:rsidR="00851FBB" w:rsidRPr="00570D1D" w:rsidRDefault="00851FBB" w:rsidP="00851FBB">
      <w:pPr>
        <w:ind w:left="720" w:firstLine="698"/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z w:val="32"/>
          <w:szCs w:val="32"/>
          <w:cs/>
        </w:rPr>
        <w:t>2</w:t>
      </w:r>
      <w:r w:rsidRPr="00570D1D">
        <w:rPr>
          <w:rFonts w:ascii="TH SarabunPSK" w:hAnsi="TH SarabunPSK" w:cs="TH SarabunPSK"/>
          <w:sz w:val="32"/>
          <w:szCs w:val="32"/>
        </w:rPr>
        <w:t xml:space="preserve">) </w:t>
      </w:r>
      <w:r w:rsidRPr="00570D1D">
        <w:rPr>
          <w:rFonts w:ascii="TH SarabunPSK" w:hAnsi="TH SarabunPSK" w:cs="TH SarabunPSK"/>
          <w:sz w:val="32"/>
          <w:szCs w:val="32"/>
          <w:cs/>
        </w:rPr>
        <w:t xml:space="preserve">เวบไซต์ </w:t>
      </w:r>
      <w:r w:rsidRPr="00570D1D">
        <w:rPr>
          <w:rFonts w:ascii="TH SarabunPSK" w:hAnsi="TH SarabunPSK" w:cs="TH SarabunPSK"/>
          <w:sz w:val="32"/>
          <w:szCs w:val="32"/>
        </w:rPr>
        <w:t xml:space="preserve">GIS Health </w:t>
      </w:r>
    </w:p>
    <w:p w:rsidR="00851FBB" w:rsidRPr="00570D1D" w:rsidRDefault="00851FBB" w:rsidP="002011BF">
      <w:pPr>
        <w:rPr>
          <w:rFonts w:ascii="TH SarabunPSK" w:hAnsi="TH SarabunPSK" w:cs="TH SarabunPSK"/>
          <w:sz w:val="32"/>
          <w:szCs w:val="32"/>
        </w:rPr>
      </w:pPr>
      <w:r w:rsidRPr="00570D1D">
        <w:rPr>
          <w:rFonts w:ascii="TH SarabunPSK" w:hAnsi="TH SarabunPSK" w:cs="TH SarabunPSK"/>
          <w:spacing w:val="-10"/>
          <w:sz w:val="32"/>
          <w:szCs w:val="32"/>
          <w:cs/>
        </w:rPr>
        <w:t xml:space="preserve">ข้อจำกัดในการได้มาซึ่งข้อมูลเชิงเปรียบเทียบ ได้แก่ </w:t>
      </w:r>
      <w:r w:rsidRPr="00570D1D">
        <w:rPr>
          <w:rFonts w:ascii="TH SarabunPSK" w:hAnsi="TH SarabunPSK" w:cs="TH SarabunPSK"/>
          <w:spacing w:val="-6"/>
          <w:sz w:val="32"/>
          <w:szCs w:val="32"/>
          <w:cs/>
        </w:rPr>
        <w:t>การรวบรวมข้อมูลยังไม่รวมศูนย์ อยู่กระจัดกระจายตามกลุ่มงาน ขาดการบริหารจัดการแบบองค์รวม ทำให้</w:t>
      </w:r>
      <w:r w:rsidRPr="00570D1D">
        <w:rPr>
          <w:rFonts w:ascii="TH SarabunPSK" w:hAnsi="TH SarabunPSK" w:cs="TH SarabunPSK"/>
          <w:spacing w:val="-10"/>
          <w:sz w:val="32"/>
          <w:szCs w:val="32"/>
          <w:cs/>
        </w:rPr>
        <w:t>การเข้าถึงข้อ</w:t>
      </w:r>
      <w:r w:rsidRPr="00570D1D">
        <w:rPr>
          <w:rFonts w:ascii="TH SarabunPSK" w:hAnsi="TH SarabunPSK" w:cs="TH SarabunPSK"/>
          <w:spacing w:val="-6"/>
          <w:sz w:val="32"/>
          <w:szCs w:val="32"/>
          <w:cs/>
        </w:rPr>
        <w:t>มูลไม่สะดวก</w:t>
      </w:r>
    </w:p>
    <w:p w:rsidR="00521C45" w:rsidRPr="00570D1D" w:rsidRDefault="00521C45" w:rsidP="00BF7E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7E89" w:rsidRPr="00570D1D" w:rsidRDefault="00D27548" w:rsidP="00BF7E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0203" w:rsidRPr="00570D1D">
        <w:rPr>
          <w:rFonts w:ascii="TH SarabunPSK" w:hAnsi="TH SarabunPSK" w:cs="TH SarabunPSK"/>
          <w:b/>
          <w:bCs/>
          <w:sz w:val="32"/>
          <w:szCs w:val="32"/>
          <w:cs/>
        </w:rPr>
        <w:t>(12)</w:t>
      </w:r>
      <w:r w:rsidR="00C52832"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0203" w:rsidRPr="00570D1D">
        <w:rPr>
          <w:rFonts w:ascii="TH SarabunPSK" w:hAnsi="TH SarabunPSK" w:cs="TH SarabunPSK"/>
          <w:b/>
          <w:bCs/>
          <w:sz w:val="32"/>
          <w:szCs w:val="32"/>
          <w:cs/>
        </w:rPr>
        <w:t>ความท้าทายเชิงยุทธศาส</w:t>
      </w:r>
      <w:r w:rsidR="00BF7E89" w:rsidRPr="00570D1D">
        <w:rPr>
          <w:rFonts w:ascii="TH SarabunPSK" w:hAnsi="TH SarabunPSK" w:cs="TH SarabunPSK"/>
          <w:b/>
          <w:bCs/>
          <w:sz w:val="32"/>
          <w:szCs w:val="32"/>
          <w:cs/>
        </w:rPr>
        <w:t>ตร์และความได้เปรียบเชิงยุทธศาสตร์</w:t>
      </w:r>
    </w:p>
    <w:p w:rsidR="00DF2405" w:rsidRPr="00570D1D" w:rsidRDefault="00D27548" w:rsidP="00000D73">
      <w:pPr>
        <w:pStyle w:val="CriteriaMultipleReq"/>
        <w:tabs>
          <w:tab w:val="clear" w:pos="810"/>
        </w:tabs>
        <w:spacing w:line="400" w:lineRule="exact"/>
        <w:ind w:left="0" w:firstLine="0"/>
        <w:jc w:val="center"/>
        <w:rPr>
          <w:rFonts w:ascii="TH SarabunPSK" w:hAnsi="TH SarabunPSK" w:cs="TH SarabunPSK"/>
          <w:b w:val="0"/>
          <w:bCs w:val="0"/>
          <w:color w:val="auto"/>
          <w:sz w:val="28"/>
          <w:szCs w:val="28"/>
          <w:lang w:bidi="th-TH"/>
        </w:rPr>
      </w:pPr>
      <w:r w:rsidRPr="00570D1D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  <w:cs/>
          <w:lang w:bidi="th-TH"/>
        </w:rPr>
        <w:t xml:space="preserve">ตารางที่ </w:t>
      </w:r>
      <w:r w:rsidRPr="00570D1D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</w:rPr>
        <w:t>P1-</w:t>
      </w:r>
      <w:r w:rsidRPr="00570D1D">
        <w:rPr>
          <w:rFonts w:ascii="TH SarabunPSK" w:hAnsi="TH SarabunPSK" w:cs="TH SarabunPSK"/>
          <w:b w:val="0"/>
          <w:bCs w:val="0"/>
          <w:iCs/>
          <w:color w:val="auto"/>
          <w:sz w:val="32"/>
          <w:szCs w:val="32"/>
        </w:rPr>
        <w:t>9</w:t>
      </w: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rtl/>
          <w:cs/>
        </w:rPr>
        <w:t xml:space="preserve"> </w:t>
      </w: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 xml:space="preserve"> ความท้ายทายเชิงยุทธศาสตร์ และโอกาสเชิงยุทธศาสตร์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553"/>
        <w:gridCol w:w="7796"/>
      </w:tblGrid>
      <w:tr w:rsidR="00570D1D" w:rsidRPr="00570D1D" w:rsidTr="00F41D57">
        <w:tc>
          <w:tcPr>
            <w:tcW w:w="10349" w:type="dxa"/>
            <w:gridSpan w:val="2"/>
            <w:shd w:val="clear" w:color="auto" w:fill="auto"/>
          </w:tcPr>
          <w:p w:rsidR="001379A4" w:rsidRPr="00570D1D" w:rsidRDefault="003F4197" w:rsidP="003F4197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570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70D1D" w:rsidRPr="00570D1D" w:rsidTr="00F41D57">
        <w:tc>
          <w:tcPr>
            <w:tcW w:w="2553" w:type="dxa"/>
            <w:shd w:val="clear" w:color="auto" w:fill="auto"/>
          </w:tcPr>
          <w:p w:rsidR="001379A4" w:rsidRPr="00570D1D" w:rsidRDefault="001379A4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ด้านพันธกิจ</w:t>
            </w:r>
          </w:p>
        </w:tc>
        <w:tc>
          <w:tcPr>
            <w:tcW w:w="7796" w:type="dxa"/>
            <w:shd w:val="clear" w:color="auto" w:fill="auto"/>
          </w:tcPr>
          <w:p w:rsidR="001379A4" w:rsidRPr="00570D1D" w:rsidRDefault="00DB49AF" w:rsidP="00BB08A5">
            <w:pPr>
              <w:spacing w:line="320" w:lineRule="exact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DB49AF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พัฒนาเครือข่ายปฐมภูมิ </w:t>
            </w:r>
            <w:r w:rsidRPr="00DB49AF">
              <w:rPr>
                <w:rFonts w:ascii="TH SarabunPSK" w:eastAsia="Calibri" w:hAnsi="TH SarabunPSK" w:cs="TH SarabunPSK"/>
                <w:spacing w:val="-6"/>
                <w:sz w:val="32"/>
                <w:szCs w:val="32"/>
              </w:rPr>
              <w:t xml:space="preserve">DHB </w:t>
            </w:r>
            <w:r w:rsidRPr="00DB49AF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เพื่อให้การพัฒนาระบบบริการสุขภาพคลอบคลุม ปฐมภูมิ ทุติยภูมิ ตติยภูมิ</w:t>
            </w:r>
          </w:p>
        </w:tc>
      </w:tr>
      <w:tr w:rsidR="00570D1D" w:rsidRPr="00570D1D" w:rsidTr="00F41D57">
        <w:tc>
          <w:tcPr>
            <w:tcW w:w="2553" w:type="dxa"/>
            <w:shd w:val="clear" w:color="auto" w:fill="auto"/>
          </w:tcPr>
          <w:p w:rsidR="001379A4" w:rsidRPr="00570D1D" w:rsidRDefault="001379A4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0D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ด้านการปฏิบัติการ</w:t>
            </w:r>
          </w:p>
        </w:tc>
        <w:tc>
          <w:tcPr>
            <w:tcW w:w="7796" w:type="dxa"/>
            <w:shd w:val="clear" w:color="auto" w:fill="auto"/>
          </w:tcPr>
          <w:p w:rsidR="001379A4" w:rsidRPr="00570D1D" w:rsidRDefault="00DB49AF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B49A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จัดทำแผนขับเคลื่อนระบบบริการสุขภาพ เพื่อเป็นแนวทางในการการปฏิบัติของหน่วยบริการสุขภาพ </w:t>
            </w:r>
          </w:p>
        </w:tc>
      </w:tr>
      <w:tr w:rsidR="00570D1D" w:rsidRPr="00570D1D" w:rsidTr="00F41D57">
        <w:tc>
          <w:tcPr>
            <w:tcW w:w="2553" w:type="dxa"/>
            <w:shd w:val="clear" w:color="auto" w:fill="auto"/>
          </w:tcPr>
          <w:p w:rsidR="001379A4" w:rsidRPr="00570D1D" w:rsidRDefault="001379A4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ด้านรับผิดชอบต่อสังคม</w:t>
            </w:r>
          </w:p>
        </w:tc>
        <w:tc>
          <w:tcPr>
            <w:tcW w:w="7796" w:type="dxa"/>
            <w:shd w:val="clear" w:color="auto" w:fill="auto"/>
          </w:tcPr>
          <w:p w:rsidR="001379A4" w:rsidRPr="00570D1D" w:rsidRDefault="00DB49AF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B49A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จัดทำแผนพัฒนาบุคลกรให้ได้รับการพัฒนา เพื่อสนับสนุนระบบริการสุขภาพ</w:t>
            </w:r>
          </w:p>
        </w:tc>
      </w:tr>
      <w:tr w:rsidR="00570D1D" w:rsidRPr="00570D1D" w:rsidTr="00F41D57">
        <w:tc>
          <w:tcPr>
            <w:tcW w:w="2553" w:type="dxa"/>
            <w:shd w:val="clear" w:color="auto" w:fill="auto"/>
          </w:tcPr>
          <w:p w:rsidR="001379A4" w:rsidRPr="00570D1D" w:rsidRDefault="001379A4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0D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ด้านบุคคล</w:t>
            </w:r>
          </w:p>
        </w:tc>
        <w:tc>
          <w:tcPr>
            <w:tcW w:w="7796" w:type="dxa"/>
            <w:shd w:val="clear" w:color="auto" w:fill="auto"/>
          </w:tcPr>
          <w:p w:rsidR="001379A4" w:rsidRPr="00570D1D" w:rsidRDefault="00EC52EE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C52E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ผู้รับบริการได้รับการบริการสุขภาพที่ดี คลอบคลุม ทั่วถึง เป็นธรรม</w:t>
            </w:r>
          </w:p>
        </w:tc>
      </w:tr>
      <w:tr w:rsidR="00570D1D" w:rsidRPr="00570D1D" w:rsidTr="00F41D57">
        <w:trPr>
          <w:trHeight w:val="433"/>
          <w:tblHeader/>
        </w:trPr>
        <w:tc>
          <w:tcPr>
            <w:tcW w:w="10349" w:type="dxa"/>
            <w:gridSpan w:val="2"/>
            <w:shd w:val="clear" w:color="auto" w:fill="auto"/>
            <w:vAlign w:val="center"/>
          </w:tcPr>
          <w:p w:rsidR="001379A4" w:rsidRPr="00570D1D" w:rsidRDefault="001379A4" w:rsidP="00BB08A5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70D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โอกาสเชิงยุทธศาสตร์</w:t>
            </w:r>
          </w:p>
        </w:tc>
      </w:tr>
      <w:tr w:rsidR="00570D1D" w:rsidRPr="00570D1D" w:rsidTr="00F41D57">
        <w:tc>
          <w:tcPr>
            <w:tcW w:w="2553" w:type="dxa"/>
            <w:shd w:val="clear" w:color="auto" w:fill="FFFFFF"/>
          </w:tcPr>
          <w:p w:rsidR="001379A4" w:rsidRPr="00570D1D" w:rsidRDefault="001379A4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0D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ด้านพันธกิจ</w:t>
            </w:r>
          </w:p>
        </w:tc>
        <w:tc>
          <w:tcPr>
            <w:tcW w:w="7796" w:type="dxa"/>
            <w:shd w:val="clear" w:color="auto" w:fill="FFFFFF"/>
          </w:tcPr>
          <w:p w:rsidR="001379A4" w:rsidRPr="00570D1D" w:rsidRDefault="00DB49AF" w:rsidP="00BB08A5">
            <w:pPr>
              <w:spacing w:line="320" w:lineRule="exact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DB49AF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>นโยบายภาครัฐที่เอื้อต่อการดูแลสุขภาพของประชาชน และการพัฒนาปรับปรุงยุทธศาสตร์ กลยุทธ์ กลวิธี สามารถแก้ปัญหาสำคัญของพื้นที่และเป็นประโยชน์ต่อประชาชน</w:t>
            </w:r>
          </w:p>
        </w:tc>
      </w:tr>
      <w:tr w:rsidR="00570D1D" w:rsidRPr="00570D1D" w:rsidTr="00F41D57">
        <w:tc>
          <w:tcPr>
            <w:tcW w:w="2553" w:type="dxa"/>
            <w:shd w:val="clear" w:color="auto" w:fill="FFFFFF"/>
          </w:tcPr>
          <w:p w:rsidR="001379A4" w:rsidRPr="00570D1D" w:rsidRDefault="001379A4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0D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ด้านการปฏิบัติการ</w:t>
            </w:r>
          </w:p>
        </w:tc>
        <w:tc>
          <w:tcPr>
            <w:tcW w:w="7796" w:type="dxa"/>
            <w:shd w:val="clear" w:color="auto" w:fill="FFFFFF"/>
          </w:tcPr>
          <w:p w:rsidR="001379A4" w:rsidRPr="00570D1D" w:rsidRDefault="00DB49AF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B49A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การจัดบริการเชิงรุกด้านสาธารณสุขที่สอดคล้องกับวิถีชีวิต วิถีชุมชน การปรับเปลี่ยนพฤติกรรมสุขภาพ การสร้างเครือข่ายและความร่วมมือด้านสุขภาพกับ อปท. และเครือข่ายภาคประชาชน การมีระบบบริการสุขภาพและเทคโนโลยีการรักษาที่ทันสมัย และการเข้าถึงบริการอย่างทั่วถึง ครอบคลุมทุกพื้นที่ในจังหวัด</w:t>
            </w:r>
          </w:p>
        </w:tc>
      </w:tr>
      <w:tr w:rsidR="00570D1D" w:rsidRPr="00570D1D" w:rsidTr="00F41D57">
        <w:tc>
          <w:tcPr>
            <w:tcW w:w="2553" w:type="dxa"/>
            <w:shd w:val="clear" w:color="auto" w:fill="FFFFFF"/>
          </w:tcPr>
          <w:p w:rsidR="001379A4" w:rsidRPr="00570D1D" w:rsidRDefault="001379A4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70D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ด้านรับผิดชอบต่อสังคม</w:t>
            </w:r>
          </w:p>
        </w:tc>
        <w:tc>
          <w:tcPr>
            <w:tcW w:w="7796" w:type="dxa"/>
            <w:shd w:val="clear" w:color="auto" w:fill="FFFFFF"/>
          </w:tcPr>
          <w:p w:rsidR="001379A4" w:rsidRPr="00570D1D" w:rsidRDefault="00DB49AF" w:rsidP="00BB08A5">
            <w:pPr>
              <w:spacing w:line="320" w:lineRule="exact"/>
              <w:rPr>
                <w:rFonts w:ascii="TH SarabunPSK" w:eastAsia="+mn-ea" w:hAnsi="TH SarabunPSK" w:cs="TH SarabunPSK"/>
                <w:kern w:val="24"/>
                <w:sz w:val="32"/>
                <w:szCs w:val="32"/>
                <w:cs/>
              </w:rPr>
            </w:pPr>
            <w:r w:rsidRPr="00DB49AF">
              <w:rPr>
                <w:rFonts w:ascii="TH SarabunPSK" w:eastAsia="+mn-ea" w:hAnsi="TH SarabunPSK" w:cs="TH SarabunPSK"/>
                <w:kern w:val="24"/>
                <w:sz w:val="32"/>
                <w:szCs w:val="32"/>
                <w:cs/>
              </w:rPr>
              <w:t>ความพึงพอใจของผู้ให้บริการ ความสุขของบุคลากรและองค์กร ความเชื่อมั่นของผู้รับบริการ</w:t>
            </w:r>
            <w:r w:rsidRPr="00DB49AF">
              <w:rPr>
                <w:rFonts w:ascii="TH SarabunPSK" w:eastAsia="+mn-ea" w:hAnsi="TH SarabunPSK" w:cs="TH SarabunPSK"/>
                <w:kern w:val="24"/>
                <w:sz w:val="32"/>
                <w:szCs w:val="32"/>
                <w:cs/>
              </w:rPr>
              <w:lastRenderedPageBreak/>
              <w:t>คุณภาพการรักษาที่มีคุณภาพและลดต้นทุนค่าใช้จ่ายด้านการรักษาพยาบาล</w:t>
            </w:r>
          </w:p>
        </w:tc>
      </w:tr>
      <w:tr w:rsidR="00570D1D" w:rsidRPr="00570D1D" w:rsidTr="00F41D57">
        <w:tc>
          <w:tcPr>
            <w:tcW w:w="2553" w:type="dxa"/>
            <w:shd w:val="clear" w:color="auto" w:fill="FFFFFF"/>
          </w:tcPr>
          <w:p w:rsidR="001379A4" w:rsidRPr="00570D1D" w:rsidRDefault="001379A4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70D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ด้านบุคลากร</w:t>
            </w:r>
          </w:p>
        </w:tc>
        <w:tc>
          <w:tcPr>
            <w:tcW w:w="7796" w:type="dxa"/>
            <w:shd w:val="clear" w:color="auto" w:fill="FFFFFF"/>
          </w:tcPr>
          <w:p w:rsidR="001379A4" w:rsidRPr="00570D1D" w:rsidRDefault="00DB49AF" w:rsidP="00BB08A5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B49A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มีเครือข่ายที่เข้มแข็ง ได้แก่ ชุมชน อสม.  ภาคประชาชน ส่วนท้องถิ่น ได้ให้การสนับสนุนเป็นอย่างดี </w:t>
            </w:r>
          </w:p>
        </w:tc>
      </w:tr>
    </w:tbl>
    <w:p w:rsidR="00DF2405" w:rsidRDefault="00DF2405" w:rsidP="00BF7E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28D3" w:rsidRPr="00570D1D" w:rsidRDefault="00595EE6" w:rsidP="006761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0D1D">
        <w:rPr>
          <w:rFonts w:ascii="TH SarabunPSK" w:hAnsi="TH SarabunPSK" w:cs="TH SarabunPSK"/>
          <w:b/>
          <w:bCs/>
          <w:sz w:val="32"/>
          <w:szCs w:val="32"/>
          <w:cs/>
        </w:rPr>
        <w:t>(13)</w:t>
      </w:r>
      <w:r w:rsidR="00D27548" w:rsidRPr="00570D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6EC7" w:rsidRPr="00570D1D">
        <w:rPr>
          <w:rFonts w:ascii="TH SarabunPSK" w:hAnsi="TH SarabunPSK" w:cs="TH SarabunPSK"/>
          <w:b/>
          <w:bCs/>
          <w:sz w:val="32"/>
          <w:szCs w:val="32"/>
          <w:cs/>
        </w:rPr>
        <w:t>ระบบการปรับ</w:t>
      </w:r>
      <w:r w:rsidR="00EE61C1" w:rsidRPr="00570D1D">
        <w:rPr>
          <w:rFonts w:ascii="TH SarabunPSK" w:hAnsi="TH SarabunPSK" w:cs="TH SarabunPSK"/>
          <w:b/>
          <w:bCs/>
          <w:sz w:val="32"/>
          <w:szCs w:val="32"/>
          <w:cs/>
        </w:rPr>
        <w:t>ปรุงการดำเนินการ</w:t>
      </w:r>
    </w:p>
    <w:p w:rsidR="0066566C" w:rsidRDefault="00D27548" w:rsidP="0066566C">
      <w:pPr>
        <w:pStyle w:val="CriteriaMultipleReq"/>
        <w:tabs>
          <w:tab w:val="clear" w:pos="810"/>
        </w:tabs>
        <w:spacing w:line="400" w:lineRule="exact"/>
        <w:ind w:left="0" w:firstLine="0"/>
        <w:jc w:val="center"/>
        <w:rPr>
          <w:rFonts w:ascii="TH SarabunPSK" w:hAnsi="TH SarabunPSK" w:cs="TH SarabunPSK"/>
          <w:b w:val="0"/>
          <w:bCs w:val="0"/>
          <w:color w:val="auto"/>
          <w:sz w:val="28"/>
          <w:szCs w:val="28"/>
          <w:lang w:bidi="th-TH"/>
        </w:rPr>
      </w:pPr>
      <w:r w:rsidRPr="00570D1D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  <w:cs/>
          <w:lang w:bidi="th-TH"/>
        </w:rPr>
        <w:t xml:space="preserve">ตารางที่ </w:t>
      </w:r>
      <w:r w:rsidRPr="00570D1D">
        <w:rPr>
          <w:rFonts w:ascii="TH SarabunPSK" w:hAnsi="TH SarabunPSK" w:cs="TH SarabunPSK"/>
          <w:b w:val="0"/>
          <w:bCs w:val="0"/>
          <w:color w:val="auto"/>
          <w:spacing w:val="-6"/>
          <w:sz w:val="32"/>
          <w:szCs w:val="32"/>
        </w:rPr>
        <w:t>P1-</w:t>
      </w:r>
      <w:r w:rsidRPr="00570D1D">
        <w:rPr>
          <w:rFonts w:ascii="TH SarabunPSK" w:hAnsi="TH SarabunPSK" w:cs="TH SarabunPSK"/>
          <w:b w:val="0"/>
          <w:bCs w:val="0"/>
          <w:iCs/>
          <w:color w:val="auto"/>
          <w:sz w:val="32"/>
          <w:szCs w:val="32"/>
          <w:lang w:bidi="th-TH"/>
        </w:rPr>
        <w:t>10</w:t>
      </w:r>
      <w:r w:rsidRPr="00570D1D">
        <w:rPr>
          <w:rFonts w:ascii="TH SarabunPSK" w:hAnsi="TH SarabunPSK" w:cs="TH SarabunPSK"/>
          <w:color w:val="auto"/>
          <w:sz w:val="32"/>
          <w:szCs w:val="32"/>
          <w:rtl/>
          <w:cs/>
        </w:rPr>
        <w:t xml:space="preserve"> </w:t>
      </w:r>
      <w:r w:rsidRPr="00570D1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bidi="th-TH"/>
        </w:rPr>
        <w:t xml:space="preserve"> ระบบการปรับปรุงการดำเนินการ</w:t>
      </w:r>
    </w:p>
    <w:tbl>
      <w:tblPr>
        <w:tblStyle w:val="aa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6946"/>
        <w:gridCol w:w="2693"/>
      </w:tblGrid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A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A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ระบบการปรับปรุงผลการดำเนินงาน</w:t>
            </w:r>
          </w:p>
        </w:tc>
        <w:tc>
          <w:tcPr>
            <w:tcW w:w="2693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6A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เครื่องมือ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bookmarkStart w:id="0" w:name="_GoBack" w:colFirst="2" w:colLast="2"/>
            <w:r w:rsidRPr="008D6AF7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257175">
            <w:pPr>
              <w:rPr>
                <w:rFonts w:ascii="TH SarabunIT๙" w:hAnsi="TH SarabunIT๙" w:cs="TH SarabunIT๙"/>
                <w:sz w:val="28"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ระบบการบริหารจัดการแผนปฏิบัติราชการประจำปี ๒๕๖๐ แบบบูรณาการด้</w:t>
            </w:r>
            <w:r w:rsidR="00257175" w:rsidRPr="008D6AF7">
              <w:rPr>
                <w:rFonts w:ascii="TH SarabunIT๙" w:hAnsi="TH SarabunIT๙" w:cs="TH SarabunIT๙"/>
                <w:sz w:val="28"/>
                <w:cs/>
              </w:rPr>
              <w:t>วยการใช้ยุทธศาสตร์ด้านสาธารณสุข</w:t>
            </w:r>
            <w:r w:rsidR="00257175" w:rsidRPr="008D6AF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ด้วยการใช้เครื่องมือ 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PMQA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ในการวิเคราะห์ปัจจัยภายในองค์กรและวิเคราะห์ปัจจัยภายนอกองค์กร</w:t>
            </w:r>
          </w:p>
        </w:tc>
        <w:tc>
          <w:tcPr>
            <w:tcW w:w="2693" w:type="dxa"/>
          </w:tcPr>
          <w:p w:rsidR="0066566C" w:rsidRPr="008D6AF7" w:rsidRDefault="00257175" w:rsidP="008D6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AF7">
              <w:rPr>
                <w:rFonts w:ascii="TH SarabunIT๙" w:hAnsi="TH SarabunIT๙" w:cs="TH SarabunIT๙"/>
                <w:sz w:val="28"/>
              </w:rPr>
              <w:t>- PMQA</w:t>
            </w:r>
          </w:p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AF7">
              <w:rPr>
                <w:rFonts w:ascii="TH SarabunIT๙" w:hAnsi="TH SarabunIT๙" w:cs="TH SarabunIT๙"/>
                <w:sz w:val="28"/>
              </w:rPr>
              <w:t>- TOWS Analysis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การใช้เครื่องมือการตามรอยระบบงาน (</w:t>
            </w:r>
            <w:r w:rsidRPr="008D6AF7">
              <w:rPr>
                <w:rFonts w:ascii="TH SarabunIT๙" w:hAnsi="TH SarabunIT๙" w:cs="TH SarabunIT๙"/>
                <w:sz w:val="28"/>
              </w:rPr>
              <w:t>Tracer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) การบริการ/ควบคุมโรค/ส่งเสริมสุขภาพและฟื้นฟูสภาพ เพื่อการวิเคราะห์ปัญหาระบบงาน (</w:t>
            </w:r>
            <w:r w:rsidRPr="008D6AF7">
              <w:rPr>
                <w:rFonts w:ascii="TH SarabunIT๙" w:hAnsi="TH SarabunIT๙" w:cs="TH SarabunIT๙"/>
                <w:sz w:val="28"/>
              </w:rPr>
              <w:t>RCA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) ปัญหาที่แท้จริงเป็นข้อมูลในการจัดทำแผนปฏิบัติราชการประจำปี ๒๕๖๐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</w:rPr>
              <w:t>Tracer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การวางระบบการควบคุม กำกับติดตามผลการดำเนินงานตามแผนปฏิบัติราชการด้านแผนงาน/ด้านกำลังคนและเงินงบประมาณ ด้วยการใช้เครื่องมือ 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Bench Marking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ภายในจังหวัด</w:t>
            </w:r>
            <w:r w:rsidR="00257175" w:rsidRPr="008D6AF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และระดับเขตสุขภาพ ๖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</w:rPr>
              <w:t>Bench Marking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การวางระบบพัฒนาคุณภาพมาตรฐาน 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HA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เพื่อให้ได้การรับรองทั่วทั้งจังหวัด</w:t>
            </w:r>
            <w:r w:rsidR="00257175" w:rsidRPr="008D6AF7">
              <w:rPr>
                <w:rFonts w:ascii="TH SarabunIT๙" w:hAnsi="TH SarabunIT๙" w:cs="TH SarabunIT๙" w:hint="cs"/>
                <w:sz w:val="28"/>
                <w:cs/>
              </w:rPr>
              <w:t>สระแก้ว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 (รพ. </w:t>
            </w:r>
            <w:r w:rsidRPr="008D6AF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 แห่ง)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มาตรฐาน </w:t>
            </w:r>
            <w:r w:rsidRPr="008D6AF7">
              <w:rPr>
                <w:rFonts w:ascii="TH SarabunIT๙" w:hAnsi="TH SarabunIT๙" w:cs="TH SarabunIT๙"/>
                <w:sz w:val="28"/>
              </w:rPr>
              <w:t>HA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การวางระบบพัฒนาคุณภาพมาตรฐาน 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QA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(วิชาชีพพยาบาล)เพื่อให้ได้การรับรองทั่วทั้งจังหวัด</w:t>
            </w:r>
            <w:r w:rsidRPr="008D6AF7">
              <w:rPr>
                <w:rFonts w:ascii="TH SarabunIT๙" w:hAnsi="TH SarabunIT๙" w:cs="TH SarabunIT๙" w:hint="cs"/>
                <w:sz w:val="28"/>
                <w:cs/>
              </w:rPr>
              <w:t>สระแก้ว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 (รพ. </w:t>
            </w:r>
            <w:r w:rsidRPr="008D6AF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 แห่ง)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มาตรฐาน </w:t>
            </w:r>
            <w:r w:rsidRPr="008D6AF7">
              <w:rPr>
                <w:rFonts w:ascii="TH SarabunIT๙" w:hAnsi="TH SarabunIT๙" w:cs="TH SarabunIT๙"/>
                <w:sz w:val="28"/>
              </w:rPr>
              <w:t>QA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๖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การใช้มาตรฐาน ๕ ส.ในการพัฒนาองค์กรทั้งระดับจังหวัดและอำเภอ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มาตรฐาน ๕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ส.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การใช้กระบวนการจัดการความรู้ (</w:t>
            </w:r>
            <w:r w:rsidRPr="008D6AF7">
              <w:rPr>
                <w:rFonts w:ascii="TH SarabunIT๙" w:hAnsi="TH SarabunIT๙" w:cs="TH SarabunIT๙"/>
                <w:sz w:val="28"/>
              </w:rPr>
              <w:t>KM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) ในการพัฒนาคุณภาพของทุกระบบงาน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AF7">
              <w:rPr>
                <w:rFonts w:ascii="TH SarabunIT๙" w:hAnsi="TH SarabunIT๙" w:cs="TH SarabunIT๙"/>
                <w:sz w:val="28"/>
              </w:rPr>
              <w:t>Knowledge Mangement : KM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การลดขั้นตอน ค่าใช้จ่าย จำนวนครั้งในการประชุมโดยการใช้ระบบการประชุม </w:t>
            </w:r>
          </w:p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</w:rPr>
              <w:t xml:space="preserve">VDO Conference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ในระดับจังหวัดสู่ระดับอำเภอและรพ.สต.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</w:rPr>
              <w:t>VDO Conference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๙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การลดค่าใช้จ่ายในการจัดทำเอกสารการประชุมด้วยเอกสารอิเลคโทรนิกส์ไฟล์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ระบบอิเลคโทรนิกส์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การรับส่งหนังสือด้วยโปรแกรมอิเลคโทรนิกส์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ระบบอิเลคโทรนิกส์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๑๑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2571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การพัฒนาและใช้ระบบการประเมินผลการปฏิบัติราชการ (</w:t>
            </w:r>
            <w:r w:rsidRPr="008D6AF7">
              <w:rPr>
                <w:rFonts w:ascii="TH SarabunIT๙" w:hAnsi="TH SarabunIT๙" w:cs="TH SarabunIT๙"/>
                <w:sz w:val="28"/>
              </w:rPr>
              <w:t>PMS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) ที่ถ่ายทอดตัวชี้วัดระดับ</w:t>
            </w:r>
            <w:r w:rsidR="00257175" w:rsidRPr="008D6AF7">
              <w:rPr>
                <w:rFonts w:ascii="TH SarabunIT๙" w:hAnsi="TH SarabunIT๙" w:cs="TH SarabunIT๙"/>
                <w:sz w:val="28"/>
                <w:cs/>
              </w:rPr>
              <w:t xml:space="preserve">องค์การสู่ระดับบุคคลแต่ละระดับ 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AF7">
              <w:rPr>
                <w:rFonts w:ascii="TH SarabunIT๙" w:hAnsi="TH SarabunIT๙" w:cs="TH SarabunIT๙"/>
                <w:sz w:val="28"/>
              </w:rPr>
              <w:t>Performance Mangement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D6AF7">
              <w:rPr>
                <w:rFonts w:ascii="TH SarabunIT๙" w:hAnsi="TH SarabunIT๙" w:cs="TH SarabunIT๙"/>
                <w:sz w:val="28"/>
              </w:rPr>
              <w:t>System : PMS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๑๒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การใช้เวทีชื่นชม ยกย่องเชิดชูเกียรติและให้รางวัลสำหรับผู้ที่มีผลงานดีเด่น (ระดับประเทศ/ระดับเขตและระดับจังหวัด) ในเวที 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HR AWARD </w:t>
            </w:r>
            <w:r w:rsidR="00257175" w:rsidRPr="008D6AF7">
              <w:rPr>
                <w:rFonts w:ascii="TH SarabunIT๙" w:hAnsi="TH SarabunIT๙" w:cs="TH SarabunIT๙" w:hint="cs"/>
                <w:sz w:val="28"/>
                <w:cs/>
              </w:rPr>
              <w:t>/วิชาการ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เวที </w:t>
            </w:r>
            <w:r w:rsidRPr="008D6AF7">
              <w:rPr>
                <w:rFonts w:ascii="TH SarabunIT๙" w:hAnsi="TH SarabunIT๙" w:cs="TH SarabunIT๙"/>
                <w:sz w:val="28"/>
              </w:rPr>
              <w:t>HR AWARD</w:t>
            </w:r>
            <w:r w:rsidR="00257175" w:rsidRPr="008D6AF7">
              <w:rPr>
                <w:rFonts w:ascii="TH SarabunIT๙" w:hAnsi="TH SarabunIT๙" w:cs="TH SarabunIT๙" w:hint="cs"/>
                <w:sz w:val="28"/>
                <w:cs/>
              </w:rPr>
              <w:t>/วิชาการ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๑๓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การจัดเวทีการประกวดผลงานระดับจังหวัดทุกงาน (นวัตกรรม </w:t>
            </w:r>
            <w:r w:rsidRPr="008D6AF7">
              <w:rPr>
                <w:rFonts w:ascii="TH SarabunIT๙" w:hAnsi="TH SarabunIT๙" w:cs="TH SarabunIT๙"/>
                <w:sz w:val="28"/>
              </w:rPr>
              <w:t>QA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 ของวิชาชีพพยาบาล/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ITA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และทุกงาน)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การประกวดผลงาน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๑๔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การพัฒนาระบบและรับรองคุณภาพรพ.สต.ติดดาว (๕ดาว)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เกณฑ์รพ.สต.ติดดาว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="003E1378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การใช้โปรแกรม 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 Report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เพื่อวิเคราะห์ผลงานในภาพรวมของจังหวัดสำหรับ การติดตามผลการปฏิบัติงาน </w:t>
            </w: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โปรแกรม </w:t>
            </w:r>
            <w:r w:rsidRPr="008D6AF7">
              <w:rPr>
                <w:rFonts w:ascii="TH SarabunIT๙" w:hAnsi="TH SarabunIT๙" w:cs="TH SarabunIT๙"/>
                <w:sz w:val="28"/>
              </w:rPr>
              <w:t>Report</w:t>
            </w:r>
          </w:p>
        </w:tc>
      </w:tr>
      <w:tr w:rsidR="0066566C" w:rsidRPr="008D6AF7" w:rsidTr="008D6AF7">
        <w:tc>
          <w:tcPr>
            <w:tcW w:w="710" w:type="dxa"/>
          </w:tcPr>
          <w:p w:rsidR="0066566C" w:rsidRPr="008D6AF7" w:rsidRDefault="0066566C" w:rsidP="006656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๑๖</w:t>
            </w:r>
            <w:r w:rsidR="00406BD3" w:rsidRPr="008D6AF7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6946" w:type="dxa"/>
          </w:tcPr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การสร้างความร่วมมือด้านสาธารณสุขระหว่างประเทศไทย-กัมพูชา</w:t>
            </w:r>
          </w:p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 xml:space="preserve">(เช่น ระบบส่งต่อผู้ป่วยเอดส์/อุบัติเหตุ </w:t>
            </w:r>
            <w:r w:rsidRPr="008D6AF7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8D6AF7">
              <w:rPr>
                <w:rFonts w:ascii="TH SarabunIT๙" w:hAnsi="TH SarabunIT๙" w:cs="TH SarabunIT๙"/>
                <w:sz w:val="28"/>
                <w:cs/>
              </w:rPr>
              <w:t>สาธารณสุขชายแดน)</w:t>
            </w:r>
          </w:p>
          <w:p w:rsidR="0066566C" w:rsidRPr="008D6AF7" w:rsidRDefault="0066566C" w:rsidP="0066566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66566C" w:rsidRPr="008D6AF7" w:rsidRDefault="0066566C" w:rsidP="008D6A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6AF7">
              <w:rPr>
                <w:rFonts w:ascii="TH SarabunIT๙" w:hAnsi="TH SarabunIT๙" w:cs="TH SarabunIT๙"/>
                <w:sz w:val="28"/>
                <w:cs/>
              </w:rPr>
              <w:t>ความร่วมมือระหว่างประเทศ</w:t>
            </w:r>
          </w:p>
        </w:tc>
      </w:tr>
      <w:bookmarkEnd w:id="0"/>
    </w:tbl>
    <w:p w:rsidR="0066566C" w:rsidRPr="008D6AF7" w:rsidRDefault="0066566C" w:rsidP="00257175">
      <w:pPr>
        <w:pStyle w:val="CriteriaMultipleReq"/>
        <w:tabs>
          <w:tab w:val="clear" w:pos="810"/>
        </w:tabs>
        <w:spacing w:line="400" w:lineRule="exact"/>
        <w:ind w:left="0" w:firstLine="0"/>
        <w:rPr>
          <w:rFonts w:ascii="TH SarabunPSK" w:hAnsi="TH SarabunPSK" w:cs="TH SarabunPSK"/>
          <w:b w:val="0"/>
          <w:bCs w:val="0"/>
          <w:color w:val="auto"/>
          <w:cs/>
          <w:lang w:bidi="th-TH"/>
        </w:rPr>
      </w:pPr>
    </w:p>
    <w:sectPr w:rsidR="0066566C" w:rsidRPr="008D6AF7" w:rsidSect="00E64946">
      <w:headerReference w:type="default" r:id="rId8"/>
      <w:pgSz w:w="12240" w:h="15840"/>
      <w:pgMar w:top="568" w:right="1134" w:bottom="851" w:left="1701" w:header="720" w:footer="1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23" w:rsidRDefault="00AE2123" w:rsidP="00E17B3E">
      <w:r>
        <w:separator/>
      </w:r>
    </w:p>
  </w:endnote>
  <w:endnote w:type="continuationSeparator" w:id="0">
    <w:p w:rsidR="00AE2123" w:rsidRDefault="00AE2123" w:rsidP="00E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23" w:rsidRDefault="00AE2123" w:rsidP="00E17B3E">
      <w:r>
        <w:separator/>
      </w:r>
    </w:p>
  </w:footnote>
  <w:footnote w:type="continuationSeparator" w:id="0">
    <w:p w:rsidR="00AE2123" w:rsidRDefault="00AE2123" w:rsidP="00E1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57696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:rsidR="00793694" w:rsidRPr="00E17B3E" w:rsidRDefault="00793694">
        <w:pPr>
          <w:pStyle w:val="a8"/>
          <w:jc w:val="right"/>
          <w:rPr>
            <w:rFonts w:ascii="TH SarabunPSK" w:hAnsi="TH SarabunPSK" w:cs="TH SarabunPSK"/>
            <w:sz w:val="28"/>
            <w:szCs w:val="32"/>
          </w:rPr>
        </w:pPr>
        <w:r w:rsidRPr="00E17B3E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E17B3E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E17B3E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8D6AF7" w:rsidRPr="008D6AF7">
          <w:rPr>
            <w:rFonts w:ascii="TH SarabunPSK" w:hAnsi="TH SarabunPSK" w:cs="TH SarabunPSK"/>
            <w:noProof/>
            <w:sz w:val="28"/>
            <w:lang w:val="th-TH"/>
          </w:rPr>
          <w:t>16</w:t>
        </w:r>
        <w:r w:rsidRPr="00E17B3E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:rsidR="00793694" w:rsidRPr="00E17B3E" w:rsidRDefault="00793694">
    <w:pPr>
      <w:pStyle w:val="a8"/>
      <w:rPr>
        <w:rFonts w:ascii="TH SarabunPSK" w:hAnsi="TH SarabunPSK" w:cs="TH SarabunPSK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6730"/>
    <w:multiLevelType w:val="hybridMultilevel"/>
    <w:tmpl w:val="4BB00760"/>
    <w:lvl w:ilvl="0" w:tplc="26B42AA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71E3"/>
    <w:multiLevelType w:val="hybridMultilevel"/>
    <w:tmpl w:val="3D8C7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679A4"/>
    <w:multiLevelType w:val="hybridMultilevel"/>
    <w:tmpl w:val="829E46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4ED2"/>
    <w:multiLevelType w:val="hybridMultilevel"/>
    <w:tmpl w:val="090EE2AC"/>
    <w:lvl w:ilvl="0" w:tplc="66BEF3A4">
      <w:start w:val="1"/>
      <w:numFmt w:val="thaiNumbers"/>
      <w:lvlText w:val="%1."/>
      <w:lvlJc w:val="left"/>
      <w:pPr>
        <w:tabs>
          <w:tab w:val="num" w:pos="786"/>
        </w:tabs>
        <w:ind w:left="786" w:hanging="360"/>
      </w:pPr>
    </w:lvl>
    <w:lvl w:ilvl="1" w:tplc="878C8458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877042F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E1CB25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27C918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7F60EE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412356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F964F1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D6E579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603E0"/>
    <w:multiLevelType w:val="hybridMultilevel"/>
    <w:tmpl w:val="CD84F9D8"/>
    <w:lvl w:ilvl="0" w:tplc="7FF0AB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6B7C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8E4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EFF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804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EC7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82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65A1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2EA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E79C0"/>
    <w:multiLevelType w:val="multilevel"/>
    <w:tmpl w:val="07861646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>
    <w:nsid w:val="28EE7856"/>
    <w:multiLevelType w:val="hybridMultilevel"/>
    <w:tmpl w:val="191A71D0"/>
    <w:lvl w:ilvl="0" w:tplc="4BF0B34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45A26"/>
    <w:multiLevelType w:val="hybridMultilevel"/>
    <w:tmpl w:val="92FE8F88"/>
    <w:lvl w:ilvl="0" w:tplc="6CB26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277057"/>
    <w:multiLevelType w:val="hybridMultilevel"/>
    <w:tmpl w:val="8682C2CE"/>
    <w:lvl w:ilvl="0" w:tplc="EA22CA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31441B"/>
    <w:multiLevelType w:val="hybridMultilevel"/>
    <w:tmpl w:val="50F66B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57C37"/>
    <w:multiLevelType w:val="hybridMultilevel"/>
    <w:tmpl w:val="29B2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C028B"/>
    <w:multiLevelType w:val="hybridMultilevel"/>
    <w:tmpl w:val="398E477C"/>
    <w:lvl w:ilvl="0" w:tplc="C932403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  <w:i w:val="0"/>
      </w:rPr>
    </w:lvl>
    <w:lvl w:ilvl="1" w:tplc="E692F7EC">
      <w:start w:val="13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Cs w:val="0"/>
        <w:i w:val="0"/>
        <w:iCs w:val="0"/>
        <w:color w:val="auto"/>
      </w:rPr>
    </w:lvl>
    <w:lvl w:ilvl="2" w:tplc="C9324038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 New" w:eastAsia="Times New Roman" w:hAnsi="Browallia New" w:cs="Browallia New" w:hint="default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B238B"/>
    <w:multiLevelType w:val="hybridMultilevel"/>
    <w:tmpl w:val="D3423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C5D48"/>
    <w:multiLevelType w:val="hybridMultilevel"/>
    <w:tmpl w:val="038678A4"/>
    <w:lvl w:ilvl="0" w:tplc="CD6C2570">
      <w:start w:val="9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Cs w:val="0"/>
        <w:iCs w:val="0"/>
        <w:color w:val="auto"/>
      </w:rPr>
    </w:lvl>
    <w:lvl w:ilvl="1" w:tplc="C932403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 w:hint="default"/>
        <w:bCs w:val="0"/>
        <w:i w:val="0"/>
        <w:iCs w:val="0"/>
        <w:color w:val="80008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959EB"/>
    <w:multiLevelType w:val="singleLevel"/>
    <w:tmpl w:val="2D0ECE6E"/>
    <w:lvl w:ilvl="0">
      <w:start w:val="1"/>
      <w:numFmt w:val="bullet"/>
      <w:pStyle w:val="Fir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5">
    <w:nsid w:val="49EF1E02"/>
    <w:multiLevelType w:val="hybridMultilevel"/>
    <w:tmpl w:val="86748356"/>
    <w:lvl w:ilvl="0" w:tplc="E6B8E556">
      <w:start w:val="14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Cs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8794A"/>
    <w:multiLevelType w:val="hybridMultilevel"/>
    <w:tmpl w:val="955A233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694A0F"/>
    <w:multiLevelType w:val="hybridMultilevel"/>
    <w:tmpl w:val="4B94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10E85"/>
    <w:multiLevelType w:val="hybridMultilevel"/>
    <w:tmpl w:val="99245E68"/>
    <w:lvl w:ilvl="0" w:tplc="2312B6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Cs w:val="0"/>
        <w:i w:val="0"/>
        <w:iCs/>
        <w:color w:val="auto"/>
      </w:rPr>
    </w:lvl>
    <w:lvl w:ilvl="1" w:tplc="C932403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rowallia New" w:eastAsia="Times New Roman" w:hAnsi="Browallia New" w:cs="Browallia New" w:hint="default"/>
        <w:bCs w:val="0"/>
        <w:i w:val="0"/>
        <w:iCs w:val="0"/>
        <w:color w:val="80008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D71A80"/>
    <w:multiLevelType w:val="hybridMultilevel"/>
    <w:tmpl w:val="372C0C94"/>
    <w:lvl w:ilvl="0" w:tplc="0F5CB1A6">
      <w:start w:val="10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165199A"/>
    <w:multiLevelType w:val="hybridMultilevel"/>
    <w:tmpl w:val="C2FA7750"/>
    <w:lvl w:ilvl="0" w:tplc="0409000B">
      <w:start w:val="1"/>
      <w:numFmt w:val="bullet"/>
      <w:lvlText w:val=""/>
      <w:lvlJc w:val="left"/>
      <w:pPr>
        <w:ind w:left="1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1">
    <w:nsid w:val="65263ECF"/>
    <w:multiLevelType w:val="hybridMultilevel"/>
    <w:tmpl w:val="FAFAD5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697441DB"/>
    <w:multiLevelType w:val="hybridMultilevel"/>
    <w:tmpl w:val="6EF2A87A"/>
    <w:lvl w:ilvl="0" w:tplc="AE8EE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352EE"/>
    <w:multiLevelType w:val="hybridMultilevel"/>
    <w:tmpl w:val="73A022D2"/>
    <w:lvl w:ilvl="0" w:tplc="8CFC220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85646"/>
    <w:multiLevelType w:val="singleLevel"/>
    <w:tmpl w:val="61CC3DC4"/>
    <w:lvl w:ilvl="0">
      <w:start w:val="1"/>
      <w:numFmt w:val="bullet"/>
      <w:pStyle w:val="BO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6B07349E"/>
    <w:multiLevelType w:val="multilevel"/>
    <w:tmpl w:val="89ECABF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EDD5692"/>
    <w:multiLevelType w:val="hybridMultilevel"/>
    <w:tmpl w:val="E2962926"/>
    <w:lvl w:ilvl="0" w:tplc="C9324038">
      <w:start w:val="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bCs w:val="0"/>
        <w:i w:val="0"/>
        <w:iCs w:val="0"/>
        <w:color w:val="8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30528"/>
    <w:multiLevelType w:val="hybridMultilevel"/>
    <w:tmpl w:val="B532B6BE"/>
    <w:lvl w:ilvl="0" w:tplc="D41E0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C1349F"/>
    <w:multiLevelType w:val="hybridMultilevel"/>
    <w:tmpl w:val="4AFAA5E8"/>
    <w:lvl w:ilvl="0" w:tplc="122ECC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7F1806F4"/>
    <w:multiLevelType w:val="hybridMultilevel"/>
    <w:tmpl w:val="BB32E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24"/>
  </w:num>
  <w:num w:numId="5">
    <w:abstractNumId w:val="5"/>
  </w:num>
  <w:num w:numId="6">
    <w:abstractNumId w:val="25"/>
  </w:num>
  <w:num w:numId="7">
    <w:abstractNumId w:val="13"/>
  </w:num>
  <w:num w:numId="8">
    <w:abstractNumId w:val="19"/>
  </w:num>
  <w:num w:numId="9">
    <w:abstractNumId w:val="16"/>
  </w:num>
  <w:num w:numId="10">
    <w:abstractNumId w:val="11"/>
  </w:num>
  <w:num w:numId="11">
    <w:abstractNumId w:val="15"/>
  </w:num>
  <w:num w:numId="12">
    <w:abstractNumId w:val="17"/>
  </w:num>
  <w:num w:numId="13">
    <w:abstractNumId w:val="12"/>
  </w:num>
  <w:num w:numId="14">
    <w:abstractNumId w:val="3"/>
  </w:num>
  <w:num w:numId="15">
    <w:abstractNumId w:val="4"/>
  </w:num>
  <w:num w:numId="16">
    <w:abstractNumId w:val="27"/>
  </w:num>
  <w:num w:numId="17">
    <w:abstractNumId w:val="28"/>
  </w:num>
  <w:num w:numId="18">
    <w:abstractNumId w:val="20"/>
  </w:num>
  <w:num w:numId="19">
    <w:abstractNumId w:val="29"/>
  </w:num>
  <w:num w:numId="20">
    <w:abstractNumId w:val="1"/>
  </w:num>
  <w:num w:numId="21">
    <w:abstractNumId w:val="6"/>
  </w:num>
  <w:num w:numId="22">
    <w:abstractNumId w:val="7"/>
  </w:num>
  <w:num w:numId="23">
    <w:abstractNumId w:val="10"/>
  </w:num>
  <w:num w:numId="24">
    <w:abstractNumId w:val="23"/>
  </w:num>
  <w:num w:numId="25">
    <w:abstractNumId w:val="26"/>
  </w:num>
  <w:num w:numId="26">
    <w:abstractNumId w:val="0"/>
  </w:num>
  <w:num w:numId="27">
    <w:abstractNumId w:val="22"/>
  </w:num>
  <w:num w:numId="28">
    <w:abstractNumId w:val="9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2F"/>
    <w:rsid w:val="00000D73"/>
    <w:rsid w:val="00013DEA"/>
    <w:rsid w:val="00032FF1"/>
    <w:rsid w:val="00035714"/>
    <w:rsid w:val="00036212"/>
    <w:rsid w:val="000416E9"/>
    <w:rsid w:val="00045F7B"/>
    <w:rsid w:val="00051632"/>
    <w:rsid w:val="000521FF"/>
    <w:rsid w:val="0005276B"/>
    <w:rsid w:val="00055D2F"/>
    <w:rsid w:val="00060F8A"/>
    <w:rsid w:val="00074B7D"/>
    <w:rsid w:val="00076F75"/>
    <w:rsid w:val="00081C67"/>
    <w:rsid w:val="00087A3C"/>
    <w:rsid w:val="000A1000"/>
    <w:rsid w:val="000A1CEE"/>
    <w:rsid w:val="000A40E7"/>
    <w:rsid w:val="000A5B70"/>
    <w:rsid w:val="000B1569"/>
    <w:rsid w:val="000B2D91"/>
    <w:rsid w:val="000C3CB4"/>
    <w:rsid w:val="000D0858"/>
    <w:rsid w:val="000D775F"/>
    <w:rsid w:val="000F08C6"/>
    <w:rsid w:val="00101025"/>
    <w:rsid w:val="001114DF"/>
    <w:rsid w:val="00113DE6"/>
    <w:rsid w:val="001159C4"/>
    <w:rsid w:val="00115FEB"/>
    <w:rsid w:val="00117744"/>
    <w:rsid w:val="001240AA"/>
    <w:rsid w:val="0012796C"/>
    <w:rsid w:val="001314EF"/>
    <w:rsid w:val="001379A4"/>
    <w:rsid w:val="00141DE3"/>
    <w:rsid w:val="00142EF2"/>
    <w:rsid w:val="0014645E"/>
    <w:rsid w:val="001516B4"/>
    <w:rsid w:val="00151B1B"/>
    <w:rsid w:val="00153519"/>
    <w:rsid w:val="0017561A"/>
    <w:rsid w:val="001830EA"/>
    <w:rsid w:val="001928D3"/>
    <w:rsid w:val="00196BC9"/>
    <w:rsid w:val="001A052D"/>
    <w:rsid w:val="001A42BF"/>
    <w:rsid w:val="001A5CA7"/>
    <w:rsid w:val="001A67FA"/>
    <w:rsid w:val="001A71BA"/>
    <w:rsid w:val="001B0D12"/>
    <w:rsid w:val="001B19EE"/>
    <w:rsid w:val="001B5EE5"/>
    <w:rsid w:val="001C12FC"/>
    <w:rsid w:val="001C5396"/>
    <w:rsid w:val="001D12DA"/>
    <w:rsid w:val="001E312E"/>
    <w:rsid w:val="001E51E7"/>
    <w:rsid w:val="001F042D"/>
    <w:rsid w:val="001F113A"/>
    <w:rsid w:val="001F139D"/>
    <w:rsid w:val="001F2E62"/>
    <w:rsid w:val="001F377C"/>
    <w:rsid w:val="001F56DA"/>
    <w:rsid w:val="002011BF"/>
    <w:rsid w:val="002110E1"/>
    <w:rsid w:val="00215B89"/>
    <w:rsid w:val="00223FAA"/>
    <w:rsid w:val="00226398"/>
    <w:rsid w:val="00255787"/>
    <w:rsid w:val="00257175"/>
    <w:rsid w:val="002617C9"/>
    <w:rsid w:val="002676AA"/>
    <w:rsid w:val="00270929"/>
    <w:rsid w:val="00270B92"/>
    <w:rsid w:val="00270C11"/>
    <w:rsid w:val="00277E0C"/>
    <w:rsid w:val="002825E7"/>
    <w:rsid w:val="002831EC"/>
    <w:rsid w:val="00285950"/>
    <w:rsid w:val="00293E15"/>
    <w:rsid w:val="00295DE0"/>
    <w:rsid w:val="002973C8"/>
    <w:rsid w:val="002A1861"/>
    <w:rsid w:val="002A2185"/>
    <w:rsid w:val="002B0AF8"/>
    <w:rsid w:val="002B49C8"/>
    <w:rsid w:val="002B69D8"/>
    <w:rsid w:val="002D228A"/>
    <w:rsid w:val="002D738C"/>
    <w:rsid w:val="002E30EC"/>
    <w:rsid w:val="002E5C71"/>
    <w:rsid w:val="002F36A8"/>
    <w:rsid w:val="002F6E6F"/>
    <w:rsid w:val="00315461"/>
    <w:rsid w:val="00320145"/>
    <w:rsid w:val="00323ECF"/>
    <w:rsid w:val="00332E43"/>
    <w:rsid w:val="00333E1B"/>
    <w:rsid w:val="003402C6"/>
    <w:rsid w:val="0034657F"/>
    <w:rsid w:val="00373185"/>
    <w:rsid w:val="0037728E"/>
    <w:rsid w:val="00381254"/>
    <w:rsid w:val="0038377C"/>
    <w:rsid w:val="0038505E"/>
    <w:rsid w:val="003855A8"/>
    <w:rsid w:val="003904CF"/>
    <w:rsid w:val="00390E11"/>
    <w:rsid w:val="00396475"/>
    <w:rsid w:val="003A71B7"/>
    <w:rsid w:val="003C25D6"/>
    <w:rsid w:val="003C33E5"/>
    <w:rsid w:val="003C581F"/>
    <w:rsid w:val="003D228A"/>
    <w:rsid w:val="003D44DD"/>
    <w:rsid w:val="003E1378"/>
    <w:rsid w:val="003F059D"/>
    <w:rsid w:val="003F4197"/>
    <w:rsid w:val="00406BD3"/>
    <w:rsid w:val="004227ED"/>
    <w:rsid w:val="00431C69"/>
    <w:rsid w:val="0045182F"/>
    <w:rsid w:val="004606C5"/>
    <w:rsid w:val="00461374"/>
    <w:rsid w:val="004644C8"/>
    <w:rsid w:val="00466F85"/>
    <w:rsid w:val="00471752"/>
    <w:rsid w:val="00474B8B"/>
    <w:rsid w:val="004868AA"/>
    <w:rsid w:val="004A0214"/>
    <w:rsid w:val="004A3C3C"/>
    <w:rsid w:val="004A5E2B"/>
    <w:rsid w:val="004B326E"/>
    <w:rsid w:val="004C0146"/>
    <w:rsid w:val="004C0EEF"/>
    <w:rsid w:val="004C1BAE"/>
    <w:rsid w:val="004D0FC8"/>
    <w:rsid w:val="004D37ED"/>
    <w:rsid w:val="004E088B"/>
    <w:rsid w:val="004E0CD9"/>
    <w:rsid w:val="004E1729"/>
    <w:rsid w:val="004E18B5"/>
    <w:rsid w:val="004E50F6"/>
    <w:rsid w:val="004E513C"/>
    <w:rsid w:val="004E5E60"/>
    <w:rsid w:val="004F3B1B"/>
    <w:rsid w:val="005026E4"/>
    <w:rsid w:val="00505DAA"/>
    <w:rsid w:val="00506B60"/>
    <w:rsid w:val="00506DB0"/>
    <w:rsid w:val="00515DBD"/>
    <w:rsid w:val="00516757"/>
    <w:rsid w:val="00521C45"/>
    <w:rsid w:val="005243F9"/>
    <w:rsid w:val="00526B6E"/>
    <w:rsid w:val="0055066A"/>
    <w:rsid w:val="0055153A"/>
    <w:rsid w:val="005538E1"/>
    <w:rsid w:val="00561011"/>
    <w:rsid w:val="005612DC"/>
    <w:rsid w:val="00570D1D"/>
    <w:rsid w:val="00573493"/>
    <w:rsid w:val="005810F1"/>
    <w:rsid w:val="0058179D"/>
    <w:rsid w:val="005939D2"/>
    <w:rsid w:val="00595EE6"/>
    <w:rsid w:val="00596709"/>
    <w:rsid w:val="005A061A"/>
    <w:rsid w:val="005A26AF"/>
    <w:rsid w:val="005B0304"/>
    <w:rsid w:val="005B140A"/>
    <w:rsid w:val="005B214D"/>
    <w:rsid w:val="005B43AF"/>
    <w:rsid w:val="005B59C4"/>
    <w:rsid w:val="005C0ED2"/>
    <w:rsid w:val="005C2FFE"/>
    <w:rsid w:val="005C4F88"/>
    <w:rsid w:val="005D11B0"/>
    <w:rsid w:val="005D1E09"/>
    <w:rsid w:val="005D421B"/>
    <w:rsid w:val="005E0C67"/>
    <w:rsid w:val="005E2971"/>
    <w:rsid w:val="005E2A37"/>
    <w:rsid w:val="005E78E4"/>
    <w:rsid w:val="005F299C"/>
    <w:rsid w:val="006034AA"/>
    <w:rsid w:val="00603E48"/>
    <w:rsid w:val="006176CB"/>
    <w:rsid w:val="00617B04"/>
    <w:rsid w:val="0062583D"/>
    <w:rsid w:val="00633F67"/>
    <w:rsid w:val="00637226"/>
    <w:rsid w:val="00653481"/>
    <w:rsid w:val="00662EFC"/>
    <w:rsid w:val="00665157"/>
    <w:rsid w:val="0066566C"/>
    <w:rsid w:val="006664AE"/>
    <w:rsid w:val="006755A7"/>
    <w:rsid w:val="0067564E"/>
    <w:rsid w:val="0067619D"/>
    <w:rsid w:val="0068267C"/>
    <w:rsid w:val="0068382D"/>
    <w:rsid w:val="00683DA0"/>
    <w:rsid w:val="00690FDC"/>
    <w:rsid w:val="0069752D"/>
    <w:rsid w:val="006A25B5"/>
    <w:rsid w:val="006B7E79"/>
    <w:rsid w:val="006B7EF3"/>
    <w:rsid w:val="006C449A"/>
    <w:rsid w:val="006C69DD"/>
    <w:rsid w:val="006D0223"/>
    <w:rsid w:val="006D5815"/>
    <w:rsid w:val="006E2873"/>
    <w:rsid w:val="006E5632"/>
    <w:rsid w:val="006E7E09"/>
    <w:rsid w:val="006F0203"/>
    <w:rsid w:val="006F3EEA"/>
    <w:rsid w:val="006F6D40"/>
    <w:rsid w:val="00714646"/>
    <w:rsid w:val="007153B8"/>
    <w:rsid w:val="007179B8"/>
    <w:rsid w:val="00720CBC"/>
    <w:rsid w:val="00721066"/>
    <w:rsid w:val="00721EF4"/>
    <w:rsid w:val="00725AA7"/>
    <w:rsid w:val="00735DB0"/>
    <w:rsid w:val="00744676"/>
    <w:rsid w:val="00752FA6"/>
    <w:rsid w:val="00754352"/>
    <w:rsid w:val="00757127"/>
    <w:rsid w:val="00771259"/>
    <w:rsid w:val="00792F40"/>
    <w:rsid w:val="00793331"/>
    <w:rsid w:val="00793694"/>
    <w:rsid w:val="00796AAC"/>
    <w:rsid w:val="007A37DF"/>
    <w:rsid w:val="007B57FE"/>
    <w:rsid w:val="007C297D"/>
    <w:rsid w:val="007C41D5"/>
    <w:rsid w:val="007C588F"/>
    <w:rsid w:val="007D45CA"/>
    <w:rsid w:val="007E4B8F"/>
    <w:rsid w:val="007F6EC8"/>
    <w:rsid w:val="00800B71"/>
    <w:rsid w:val="00817BC9"/>
    <w:rsid w:val="00817C2E"/>
    <w:rsid w:val="008210A8"/>
    <w:rsid w:val="00822774"/>
    <w:rsid w:val="0082539B"/>
    <w:rsid w:val="00825AE9"/>
    <w:rsid w:val="008265E1"/>
    <w:rsid w:val="00831EB1"/>
    <w:rsid w:val="00851FBB"/>
    <w:rsid w:val="00863D85"/>
    <w:rsid w:val="00864BC0"/>
    <w:rsid w:val="0086645D"/>
    <w:rsid w:val="008702C2"/>
    <w:rsid w:val="00874B45"/>
    <w:rsid w:val="00885A0F"/>
    <w:rsid w:val="008A706F"/>
    <w:rsid w:val="008C0C68"/>
    <w:rsid w:val="008D3E65"/>
    <w:rsid w:val="008D6AF7"/>
    <w:rsid w:val="008D7785"/>
    <w:rsid w:val="008E0149"/>
    <w:rsid w:val="008E56A9"/>
    <w:rsid w:val="008F05A7"/>
    <w:rsid w:val="008F14CB"/>
    <w:rsid w:val="008F3810"/>
    <w:rsid w:val="00915FE6"/>
    <w:rsid w:val="00926E72"/>
    <w:rsid w:val="0093059C"/>
    <w:rsid w:val="00934A33"/>
    <w:rsid w:val="009472EF"/>
    <w:rsid w:val="00954BD8"/>
    <w:rsid w:val="00963C5F"/>
    <w:rsid w:val="00966626"/>
    <w:rsid w:val="00967603"/>
    <w:rsid w:val="00976EC7"/>
    <w:rsid w:val="0097711B"/>
    <w:rsid w:val="009930AE"/>
    <w:rsid w:val="009C3049"/>
    <w:rsid w:val="009C4CD0"/>
    <w:rsid w:val="009D0F07"/>
    <w:rsid w:val="009D411A"/>
    <w:rsid w:val="009D5A09"/>
    <w:rsid w:val="009E0258"/>
    <w:rsid w:val="009E5E4E"/>
    <w:rsid w:val="009E624A"/>
    <w:rsid w:val="009F54B4"/>
    <w:rsid w:val="00A25B36"/>
    <w:rsid w:val="00A43EF4"/>
    <w:rsid w:val="00A453C2"/>
    <w:rsid w:val="00A46273"/>
    <w:rsid w:val="00A5688B"/>
    <w:rsid w:val="00A640BB"/>
    <w:rsid w:val="00A64D3C"/>
    <w:rsid w:val="00A674BA"/>
    <w:rsid w:val="00A7397B"/>
    <w:rsid w:val="00A80D53"/>
    <w:rsid w:val="00A85DCF"/>
    <w:rsid w:val="00A92122"/>
    <w:rsid w:val="00A92C34"/>
    <w:rsid w:val="00A92CB6"/>
    <w:rsid w:val="00A97A66"/>
    <w:rsid w:val="00AA4ADE"/>
    <w:rsid w:val="00AA50A4"/>
    <w:rsid w:val="00AB332E"/>
    <w:rsid w:val="00AC3890"/>
    <w:rsid w:val="00AC6369"/>
    <w:rsid w:val="00AD5D94"/>
    <w:rsid w:val="00AD5E6F"/>
    <w:rsid w:val="00AE2123"/>
    <w:rsid w:val="00AE4A82"/>
    <w:rsid w:val="00B114AD"/>
    <w:rsid w:val="00B2243E"/>
    <w:rsid w:val="00B247C0"/>
    <w:rsid w:val="00B34EEC"/>
    <w:rsid w:val="00B351C7"/>
    <w:rsid w:val="00B4247D"/>
    <w:rsid w:val="00B606BB"/>
    <w:rsid w:val="00B64FA7"/>
    <w:rsid w:val="00B6636D"/>
    <w:rsid w:val="00B723CF"/>
    <w:rsid w:val="00B84C9E"/>
    <w:rsid w:val="00B8725F"/>
    <w:rsid w:val="00B87834"/>
    <w:rsid w:val="00B92111"/>
    <w:rsid w:val="00B93DC7"/>
    <w:rsid w:val="00BA32E3"/>
    <w:rsid w:val="00BA48B3"/>
    <w:rsid w:val="00BB08A5"/>
    <w:rsid w:val="00BB36B1"/>
    <w:rsid w:val="00BB48A8"/>
    <w:rsid w:val="00BC07FA"/>
    <w:rsid w:val="00BD508E"/>
    <w:rsid w:val="00BD6C55"/>
    <w:rsid w:val="00BE3F27"/>
    <w:rsid w:val="00BF77C9"/>
    <w:rsid w:val="00BF7E89"/>
    <w:rsid w:val="00C0429A"/>
    <w:rsid w:val="00C052C8"/>
    <w:rsid w:val="00C0648C"/>
    <w:rsid w:val="00C06DFB"/>
    <w:rsid w:val="00C1035D"/>
    <w:rsid w:val="00C10ADF"/>
    <w:rsid w:val="00C13697"/>
    <w:rsid w:val="00C14747"/>
    <w:rsid w:val="00C415E6"/>
    <w:rsid w:val="00C4573F"/>
    <w:rsid w:val="00C471B7"/>
    <w:rsid w:val="00C52832"/>
    <w:rsid w:val="00C534E8"/>
    <w:rsid w:val="00C5631A"/>
    <w:rsid w:val="00C57920"/>
    <w:rsid w:val="00C70BA4"/>
    <w:rsid w:val="00C76394"/>
    <w:rsid w:val="00C81A6E"/>
    <w:rsid w:val="00C82864"/>
    <w:rsid w:val="00C9514B"/>
    <w:rsid w:val="00C95205"/>
    <w:rsid w:val="00C96B95"/>
    <w:rsid w:val="00CB07E3"/>
    <w:rsid w:val="00CB2309"/>
    <w:rsid w:val="00CC2230"/>
    <w:rsid w:val="00CC3120"/>
    <w:rsid w:val="00CC7835"/>
    <w:rsid w:val="00CD1F20"/>
    <w:rsid w:val="00CD5DA3"/>
    <w:rsid w:val="00CE152A"/>
    <w:rsid w:val="00CE28CE"/>
    <w:rsid w:val="00CE37C8"/>
    <w:rsid w:val="00CE5B1B"/>
    <w:rsid w:val="00CE6039"/>
    <w:rsid w:val="00CE77AD"/>
    <w:rsid w:val="00CF346E"/>
    <w:rsid w:val="00CF5AB2"/>
    <w:rsid w:val="00CF6A34"/>
    <w:rsid w:val="00D05EFA"/>
    <w:rsid w:val="00D2021B"/>
    <w:rsid w:val="00D23EBC"/>
    <w:rsid w:val="00D249C9"/>
    <w:rsid w:val="00D27548"/>
    <w:rsid w:val="00D27766"/>
    <w:rsid w:val="00D3083E"/>
    <w:rsid w:val="00D578BB"/>
    <w:rsid w:val="00D62ACE"/>
    <w:rsid w:val="00D65A2A"/>
    <w:rsid w:val="00D73204"/>
    <w:rsid w:val="00D82C3A"/>
    <w:rsid w:val="00D90C60"/>
    <w:rsid w:val="00D96CB3"/>
    <w:rsid w:val="00DA49D3"/>
    <w:rsid w:val="00DB0350"/>
    <w:rsid w:val="00DB49AF"/>
    <w:rsid w:val="00DC0D80"/>
    <w:rsid w:val="00DC2CF6"/>
    <w:rsid w:val="00DC3F82"/>
    <w:rsid w:val="00DD625F"/>
    <w:rsid w:val="00DE349F"/>
    <w:rsid w:val="00DE7B73"/>
    <w:rsid w:val="00DF2405"/>
    <w:rsid w:val="00E02AB6"/>
    <w:rsid w:val="00E04B8C"/>
    <w:rsid w:val="00E14F4E"/>
    <w:rsid w:val="00E156A1"/>
    <w:rsid w:val="00E157E2"/>
    <w:rsid w:val="00E17B3E"/>
    <w:rsid w:val="00E234CD"/>
    <w:rsid w:val="00E26631"/>
    <w:rsid w:val="00E34DD6"/>
    <w:rsid w:val="00E515F5"/>
    <w:rsid w:val="00E51606"/>
    <w:rsid w:val="00E54231"/>
    <w:rsid w:val="00E57E1C"/>
    <w:rsid w:val="00E57EA2"/>
    <w:rsid w:val="00E60A24"/>
    <w:rsid w:val="00E60CD5"/>
    <w:rsid w:val="00E628A4"/>
    <w:rsid w:val="00E64946"/>
    <w:rsid w:val="00E71EDE"/>
    <w:rsid w:val="00E74F92"/>
    <w:rsid w:val="00E83ACA"/>
    <w:rsid w:val="00E90FE3"/>
    <w:rsid w:val="00E91C81"/>
    <w:rsid w:val="00E95B8B"/>
    <w:rsid w:val="00EA205F"/>
    <w:rsid w:val="00EA6AC4"/>
    <w:rsid w:val="00EB1255"/>
    <w:rsid w:val="00EB446A"/>
    <w:rsid w:val="00EC52EE"/>
    <w:rsid w:val="00EC6BF7"/>
    <w:rsid w:val="00EE61C1"/>
    <w:rsid w:val="00EF1B82"/>
    <w:rsid w:val="00EF4D6C"/>
    <w:rsid w:val="00F10FE4"/>
    <w:rsid w:val="00F15F3E"/>
    <w:rsid w:val="00F21991"/>
    <w:rsid w:val="00F26C14"/>
    <w:rsid w:val="00F31C8F"/>
    <w:rsid w:val="00F3464D"/>
    <w:rsid w:val="00F34E5F"/>
    <w:rsid w:val="00F41D57"/>
    <w:rsid w:val="00F4318C"/>
    <w:rsid w:val="00F4366A"/>
    <w:rsid w:val="00F574F4"/>
    <w:rsid w:val="00F63A19"/>
    <w:rsid w:val="00F673A1"/>
    <w:rsid w:val="00F86DA6"/>
    <w:rsid w:val="00F93773"/>
    <w:rsid w:val="00FB4F04"/>
    <w:rsid w:val="00FC105B"/>
    <w:rsid w:val="00FD26B8"/>
    <w:rsid w:val="00FD6B4C"/>
    <w:rsid w:val="00FD6F3C"/>
    <w:rsid w:val="00FE367F"/>
    <w:rsid w:val="00FF0129"/>
    <w:rsid w:val="00FF206C"/>
    <w:rsid w:val="00FF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804A4-56E7-4258-AD91-D8D730E9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72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74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qFormat/>
    <w:rsid w:val="0011774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3">
    <w:name w:val="heading 3"/>
    <w:basedOn w:val="a"/>
    <w:next w:val="a"/>
    <w:link w:val="30"/>
    <w:uiPriority w:val="9"/>
    <w:unhideWhenUsed/>
    <w:qFormat/>
    <w:rsid w:val="00F574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17744"/>
    <w:rPr>
      <w:rFonts w:ascii="Arial" w:eastAsia="Times New Roman" w:hAnsi="Arial" w:cs="Cordia New"/>
      <w:b/>
      <w:bCs/>
      <w:kern w:val="32"/>
      <w:sz w:val="32"/>
      <w:szCs w:val="37"/>
      <w:lang w:bidi="th-TH"/>
    </w:rPr>
  </w:style>
  <w:style w:type="paragraph" w:customStyle="1" w:styleId="NormalWeb1">
    <w:name w:val="Normal (Web)1"/>
    <w:basedOn w:val="a"/>
    <w:rsid w:val="00117744"/>
    <w:pPr>
      <w:spacing w:before="40" w:after="40"/>
    </w:pPr>
    <w:rPr>
      <w:rFonts w:cs="Times New Roman"/>
      <w:szCs w:val="24"/>
      <w:lang w:bidi="ar-SA"/>
    </w:rPr>
  </w:style>
  <w:style w:type="paragraph" w:customStyle="1" w:styleId="Level2Head">
    <w:name w:val="Level 2 Head"/>
    <w:rsid w:val="00BB36B1"/>
    <w:pPr>
      <w:spacing w:after="0" w:line="240" w:lineRule="auto"/>
      <w:outlineLvl w:val="0"/>
    </w:pPr>
    <w:rPr>
      <w:rFonts w:ascii="Times New Roman" w:eastAsia="Times New Roman" w:hAnsi="Times New Roman" w:cs="Angsana New"/>
      <w:b/>
      <w:bCs/>
      <w:noProof/>
      <w:color w:val="800080"/>
      <w:sz w:val="24"/>
      <w:szCs w:val="24"/>
    </w:rPr>
  </w:style>
  <w:style w:type="paragraph" w:customStyle="1" w:styleId="Level3HeadCharCharChar">
    <w:name w:val="Level 3 Head Char Char Char"/>
    <w:rsid w:val="00BB36B1"/>
    <w:pPr>
      <w:spacing w:after="0" w:line="240" w:lineRule="auto"/>
      <w:outlineLvl w:val="0"/>
    </w:pPr>
    <w:rPr>
      <w:rFonts w:ascii="Times New Roman" w:eastAsia="Times New Roman" w:hAnsi="Times New Roman" w:cs="Angsana New"/>
      <w:b/>
      <w:bCs/>
      <w:noProof/>
      <w:sz w:val="24"/>
      <w:szCs w:val="24"/>
    </w:rPr>
  </w:style>
  <w:style w:type="paragraph" w:styleId="a3">
    <w:name w:val="Normal (Web)"/>
    <w:basedOn w:val="a"/>
    <w:uiPriority w:val="99"/>
    <w:rsid w:val="00BB36B1"/>
    <w:pPr>
      <w:spacing w:before="40" w:after="40"/>
    </w:pPr>
    <w:rPr>
      <w:szCs w:val="24"/>
      <w:lang w:bidi="ar-SA"/>
    </w:rPr>
  </w:style>
  <w:style w:type="paragraph" w:customStyle="1" w:styleId="FirstBullet">
    <w:name w:val="First Bullet"/>
    <w:basedOn w:val="a3"/>
    <w:rsid w:val="00BB36B1"/>
    <w:pPr>
      <w:numPr>
        <w:numId w:val="2"/>
      </w:numPr>
      <w:tabs>
        <w:tab w:val="clear" w:pos="720"/>
        <w:tab w:val="num" w:pos="270"/>
      </w:tabs>
      <w:spacing w:before="0"/>
      <w:ind w:left="270" w:hanging="270"/>
    </w:pPr>
  </w:style>
  <w:style w:type="paragraph" w:customStyle="1" w:styleId="Level1Head">
    <w:name w:val="Level 1 Head"/>
    <w:basedOn w:val="Level2Head"/>
    <w:rsid w:val="00BB36B1"/>
    <w:rPr>
      <w:rFonts w:ascii="Arial" w:hAnsi="Arial" w:cs="Arial"/>
      <w:noProof w:val="0"/>
    </w:rPr>
  </w:style>
  <w:style w:type="paragraph" w:customStyle="1" w:styleId="CriteriaMultipleReq">
    <w:name w:val="Criteria Multiple Req"/>
    <w:basedOn w:val="Level3HeadCharCharChar"/>
    <w:rsid w:val="00BB36B1"/>
    <w:pPr>
      <w:tabs>
        <w:tab w:val="left" w:pos="810"/>
      </w:tabs>
      <w:ind w:left="810" w:hanging="810"/>
    </w:pPr>
    <w:rPr>
      <w:color w:val="800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Bullet">
    <w:name w:val="BOBullet"/>
    <w:basedOn w:val="a3"/>
    <w:rsid w:val="00BB36B1"/>
    <w:pPr>
      <w:numPr>
        <w:numId w:val="4"/>
      </w:numPr>
      <w:spacing w:before="0"/>
    </w:pPr>
  </w:style>
  <w:style w:type="paragraph" w:styleId="a4">
    <w:name w:val="Body Text"/>
    <w:basedOn w:val="a"/>
    <w:link w:val="a5"/>
    <w:rsid w:val="00BB36B1"/>
    <w:rPr>
      <w:rFonts w:ascii="Angsana New" w:hAnsi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BB36B1"/>
    <w:rPr>
      <w:rFonts w:ascii="Angsana New" w:eastAsia="Times New Roman" w:hAnsi="Angsana New" w:cs="Angsana New"/>
      <w:sz w:val="32"/>
      <w:szCs w:val="32"/>
      <w:lang w:bidi="th-TH"/>
    </w:rPr>
  </w:style>
  <w:style w:type="character" w:styleId="a6">
    <w:name w:val="page number"/>
    <w:basedOn w:val="a0"/>
    <w:rsid w:val="00BD508E"/>
  </w:style>
  <w:style w:type="character" w:styleId="a7">
    <w:name w:val="Hyperlink"/>
    <w:rsid w:val="00BD508E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5182F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5182F"/>
    <w:rPr>
      <w:rFonts w:ascii="Times New Roman" w:eastAsia="Times New Roman" w:hAnsi="Times New Roman" w:cs="Angsana New"/>
      <w:sz w:val="24"/>
      <w:szCs w:val="28"/>
      <w:lang w:bidi="th-TH"/>
    </w:rPr>
  </w:style>
  <w:style w:type="table" w:styleId="aa">
    <w:name w:val="Table Grid"/>
    <w:basedOn w:val="a1"/>
    <w:uiPriority w:val="59"/>
    <w:rsid w:val="002B6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6F3EE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7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7397B"/>
    <w:rPr>
      <w:rFonts w:ascii="Courier New" w:eastAsia="Times New Roman" w:hAnsi="Courier New" w:cs="Courier New"/>
      <w:sz w:val="20"/>
      <w:szCs w:val="20"/>
      <w:lang w:bidi="th-TH"/>
    </w:rPr>
  </w:style>
  <w:style w:type="paragraph" w:styleId="ac">
    <w:name w:val="List Paragraph"/>
    <w:basedOn w:val="a"/>
    <w:uiPriority w:val="34"/>
    <w:qFormat/>
    <w:rsid w:val="004606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a0"/>
    <w:rsid w:val="007153B8"/>
  </w:style>
  <w:style w:type="character" w:customStyle="1" w:styleId="nowrap">
    <w:name w:val="nowrap"/>
    <w:basedOn w:val="a0"/>
    <w:rsid w:val="00A453C2"/>
  </w:style>
  <w:style w:type="paragraph" w:styleId="ad">
    <w:name w:val="Balloon Text"/>
    <w:basedOn w:val="a"/>
    <w:link w:val="ae"/>
    <w:uiPriority w:val="99"/>
    <w:semiHidden/>
    <w:unhideWhenUsed/>
    <w:rsid w:val="00792F4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92F40"/>
    <w:rPr>
      <w:rFonts w:ascii="Tahoma" w:eastAsia="Times New Roman" w:hAnsi="Tahoma" w:cs="Angsana New"/>
      <w:sz w:val="16"/>
      <w:szCs w:val="20"/>
      <w:lang w:bidi="th-TH"/>
    </w:rPr>
  </w:style>
  <w:style w:type="table" w:styleId="1-3">
    <w:name w:val="Medium Grid 1 Accent 3"/>
    <w:basedOn w:val="a1"/>
    <w:uiPriority w:val="72"/>
    <w:rsid w:val="00967603"/>
    <w:pPr>
      <w:spacing w:after="0" w:line="240" w:lineRule="auto"/>
    </w:pPr>
    <w:rPr>
      <w:rFonts w:ascii="Calibri" w:eastAsia="Calibri" w:hAnsi="Calibri" w:cs="Cordia New"/>
      <w:sz w:val="20"/>
      <w:szCs w:val="20"/>
      <w:lang w:bidi="th-TH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">
    <w:name w:val="footer"/>
    <w:basedOn w:val="a"/>
    <w:link w:val="af0"/>
    <w:uiPriority w:val="99"/>
    <w:unhideWhenUsed/>
    <w:rsid w:val="00E17B3E"/>
    <w:pPr>
      <w:tabs>
        <w:tab w:val="center" w:pos="4513"/>
        <w:tab w:val="right" w:pos="9026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E17B3E"/>
    <w:rPr>
      <w:rFonts w:ascii="Times New Roman" w:eastAsia="Times New Roman" w:hAnsi="Times New Roman" w:cs="Angsana New"/>
      <w:sz w:val="24"/>
      <w:szCs w:val="28"/>
      <w:lang w:bidi="th-TH"/>
    </w:rPr>
  </w:style>
  <w:style w:type="character" w:customStyle="1" w:styleId="30">
    <w:name w:val="หัวเรื่อง 3 อักขระ"/>
    <w:basedOn w:val="a0"/>
    <w:link w:val="3"/>
    <w:uiPriority w:val="9"/>
    <w:rsid w:val="00F574F4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7ACF-E630-491D-B828-C5D69116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17</Pages>
  <Words>4561</Words>
  <Characters>26004</Characters>
  <Application>Microsoft Office Word</Application>
  <DocSecurity>0</DocSecurity>
  <Lines>216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Mr.KKD</cp:lastModifiedBy>
  <cp:revision>28</cp:revision>
  <cp:lastPrinted>2017-12-26T02:31:00Z</cp:lastPrinted>
  <dcterms:created xsi:type="dcterms:W3CDTF">2018-01-16T06:27:00Z</dcterms:created>
  <dcterms:modified xsi:type="dcterms:W3CDTF">2018-02-05T06:09:00Z</dcterms:modified>
</cp:coreProperties>
</file>