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B1380" w14:textId="77777777" w:rsidR="00A07BFC" w:rsidRDefault="00A07BFC" w:rsidP="00A07BFC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 ปค.5</w:t>
      </w:r>
    </w:p>
    <w:p w14:paraId="79B5C3C8" w14:textId="2AEAEB2F" w:rsidR="00501D8B" w:rsidRPr="00236835" w:rsidRDefault="00146C52" w:rsidP="00236835">
      <w:pPr>
        <w:spacing w:after="0" w:line="240" w:lineRule="auto"/>
        <w:ind w:left="36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งานเลขานุการและอำนวยการ</w:t>
      </w:r>
    </w:p>
    <w:p w14:paraId="22C88813" w14:textId="628DEC79" w:rsidR="00A07BFC" w:rsidRPr="00F41C66" w:rsidRDefault="00A07BFC" w:rsidP="00A07B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021902B2" w14:textId="481B5074" w:rsidR="00A07BFC" w:rsidRPr="00F41C66" w:rsidRDefault="00A07BFC" w:rsidP="00A07B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="00D4712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47128" w:rsidRPr="00D4712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30 </w:t>
      </w:r>
      <w:r w:rsidR="00D4712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กันยายน</w:t>
      </w:r>
      <w:r w:rsidR="00D47128" w:rsidRPr="00D4712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D47128">
        <w:rPr>
          <w:rFonts w:ascii="TH SarabunPSK" w:hAnsi="TH SarabunPSK" w:cs="TH SarabunPSK"/>
          <w:b/>
          <w:bCs/>
          <w:color w:val="000000"/>
          <w:sz w:val="32"/>
          <w:szCs w:val="32"/>
        </w:rPr>
        <w:t>2565</w:t>
      </w:r>
    </w:p>
    <w:tbl>
      <w:tblPr>
        <w:tblW w:w="157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4"/>
        <w:gridCol w:w="2197"/>
        <w:gridCol w:w="2693"/>
        <w:gridCol w:w="1276"/>
        <w:gridCol w:w="2126"/>
        <w:gridCol w:w="2835"/>
        <w:gridCol w:w="1701"/>
      </w:tblGrid>
      <w:tr w:rsidR="00A07BFC" w:rsidRPr="00F41C66" w14:paraId="756FFEEA" w14:textId="77777777" w:rsidTr="00ED479E">
        <w:trPr>
          <w:trHeight w:val="1634"/>
          <w:tblHeader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14890636" w14:textId="77777777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br/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ตามแผนการดำเนินการ</w:t>
            </w:r>
          </w:p>
          <w:p w14:paraId="67C00B27" w14:textId="53F3DEBA" w:rsidR="00501D8B" w:rsidRPr="00C0707C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หรือภารกิจอื่นๆ ที่สำคัญของหน่วยงานของรัฐ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/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63080AA9" w14:textId="10A7893C" w:rsidR="00501D8B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ความเสี่ยง</w:t>
            </w:r>
          </w:p>
          <w:p w14:paraId="2B1A00AA" w14:textId="6CFF0C1B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1F98565F" w14:textId="77777777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0654FB3A" w14:textId="75747B35" w:rsidR="00501D8B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ที่มีอยู่</w:t>
            </w:r>
          </w:p>
          <w:p w14:paraId="667A72F5" w14:textId="0F804B8B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0298FD18" w14:textId="77777777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การประเมินผล</w:t>
            </w:r>
          </w:p>
          <w:p w14:paraId="5587C77B" w14:textId="077DFAB5" w:rsidR="00914DFF" w:rsidRPr="00ED479E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kern w:val="24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spacing w:val="-4"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1C8B6131" w14:textId="47DEBDFB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2A1C5EE8" w14:textId="77777777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ความเสี่ยง</w:t>
            </w:r>
          </w:p>
          <w:p w14:paraId="2E6FA29A" w14:textId="4BE1B407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0BBDBA3A" w14:textId="77777777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การปรับปรุง</w:t>
            </w:r>
          </w:p>
          <w:p w14:paraId="28C1CEFA" w14:textId="2CC44810" w:rsidR="00501D8B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38D6525D" w14:textId="11229307" w:rsidR="00501D8B" w:rsidRDefault="00501D8B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2E83F07B" w14:textId="5C69F87F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16AD75D4" w14:textId="77777777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</w:t>
            </w:r>
          </w:p>
          <w:p w14:paraId="4CEBC1D6" w14:textId="010D4749" w:rsidR="00501D8B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ที่รับผิดชอบ/กำหนดเสร็จ</w:t>
            </w:r>
          </w:p>
          <w:p w14:paraId="1977B093" w14:textId="1FBDC627" w:rsidR="00501D8B" w:rsidRDefault="00501D8B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</w:p>
          <w:p w14:paraId="3E163805" w14:textId="686F0E21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2AB8" w:rsidRPr="00146C52" w14:paraId="323D6DAF" w14:textId="77777777" w:rsidTr="00527CAE">
        <w:trPr>
          <w:trHeight w:val="4678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7408C6A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</w:pPr>
            <w:r w:rsidRPr="00146C52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การพิจารณากลั่นกรองเรื่องเพื่อนำเรียนผู้บริหาร</w:t>
            </w:r>
          </w:p>
          <w:p w14:paraId="09AC1F12" w14:textId="77777777" w:rsidR="006D2AB8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</w:pPr>
          </w:p>
          <w:p w14:paraId="28C72C9B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</w:pPr>
          </w:p>
          <w:p w14:paraId="649354CF" w14:textId="1C5F8365" w:rsidR="006D2AB8" w:rsidRPr="00146C52" w:rsidRDefault="006D2AB8" w:rsidP="00527C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94F7ACC" w14:textId="3443502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46C52">
              <w:rPr>
                <w:rFonts w:ascii="TH SarabunPSK" w:hAnsi="TH SarabunPSK" w:cs="TH SarabunPSK"/>
                <w:sz w:val="28"/>
                <w:cs/>
              </w:rPr>
              <w:t>1.1</w:t>
            </w:r>
            <w:r w:rsidRPr="00146C52">
              <w:rPr>
                <w:rFonts w:ascii="TH SarabunPSK" w:hAnsi="TH SarabunPSK" w:cs="TH SarabunPSK"/>
                <w:sz w:val="28"/>
              </w:rPr>
              <w:t xml:space="preserve"> </w:t>
            </w:r>
            <w:r w:rsidRPr="00146C52">
              <w:rPr>
                <w:rFonts w:ascii="TH SarabunPSK" w:hAnsi="TH SarabunPSK" w:cs="TH SarabunPSK"/>
                <w:sz w:val="28"/>
                <w:cs/>
              </w:rPr>
              <w:t>ข้อมูลไม่ครบถ้วน</w:t>
            </w:r>
          </w:p>
          <w:p w14:paraId="4926999C" w14:textId="7A201DAC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46C52">
              <w:rPr>
                <w:rFonts w:ascii="TH SarabunPSK" w:hAnsi="TH SarabunPSK" w:cs="TH SarabunPSK"/>
                <w:sz w:val="28"/>
                <w:cs/>
              </w:rPr>
              <w:t>1.2</w:t>
            </w:r>
            <w:r w:rsidRPr="00146C52">
              <w:rPr>
                <w:rFonts w:ascii="TH SarabunPSK" w:hAnsi="TH SarabunPSK" w:cs="TH SarabunPSK"/>
                <w:sz w:val="28"/>
              </w:rPr>
              <w:t xml:space="preserve"> </w:t>
            </w:r>
            <w:r w:rsidRPr="00146C52">
              <w:rPr>
                <w:rFonts w:ascii="TH SarabunPSK" w:hAnsi="TH SarabunPSK" w:cs="TH SarabunPSK"/>
                <w:sz w:val="28"/>
                <w:cs/>
              </w:rPr>
              <w:t>ระยะเวลาในการดำเนินการน้อย</w:t>
            </w:r>
          </w:p>
          <w:p w14:paraId="08666D81" w14:textId="524A13FF" w:rsidR="006D2AB8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7EEDED48" w14:textId="6098BE14" w:rsidR="00527CAE" w:rsidRDefault="00527CAE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EC0ECE4" w14:textId="77777777" w:rsidR="00527CAE" w:rsidRDefault="00527CAE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E2663F4" w14:textId="08D9E1BF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46C52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146C52">
              <w:rPr>
                <w:rFonts w:ascii="TH SarabunPSK" w:hAnsi="TH SarabunPSK" w:cs="TH SarabunPSK"/>
                <w:sz w:val="28"/>
              </w:rPr>
              <w:t xml:space="preserve"> </w:t>
            </w:r>
            <w:r w:rsidRPr="00146C52">
              <w:rPr>
                <w:rFonts w:ascii="TH SarabunPSK" w:hAnsi="TH SarabunPSK" w:cs="TH SarabunPSK"/>
                <w:sz w:val="28"/>
                <w:cs/>
              </w:rPr>
              <w:t>เรื่องเสนอไม่ตรงประเด็น</w:t>
            </w:r>
          </w:p>
          <w:p w14:paraId="01D573D7" w14:textId="46CAF722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146C52">
              <w:rPr>
                <w:rFonts w:ascii="TH SarabunPSK" w:hAnsi="TH SarabunPSK" w:cs="TH SarabunPSK"/>
                <w:sz w:val="28"/>
              </w:rPr>
              <w:t xml:space="preserve"> </w:t>
            </w:r>
            <w:r w:rsidRPr="00146C52">
              <w:rPr>
                <w:rFonts w:ascii="TH SarabunPSK" w:hAnsi="TH SarabunPSK" w:cs="TH SarabunPSK"/>
                <w:sz w:val="28"/>
                <w:cs/>
              </w:rPr>
              <w:t>เรื่องไม่เป็นไปตามระเบียบตามอ้างกฎหมายที่ใช้อ้างอิง</w:t>
            </w:r>
          </w:p>
          <w:p w14:paraId="74C9BDAB" w14:textId="2E40FF2C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146C52">
              <w:rPr>
                <w:rFonts w:ascii="TH SarabunPSK" w:hAnsi="TH SarabunPSK" w:cs="TH SarabunPSK"/>
                <w:sz w:val="28"/>
              </w:rPr>
              <w:t xml:space="preserve"> </w:t>
            </w:r>
            <w:r w:rsidRPr="00146C52">
              <w:rPr>
                <w:rFonts w:ascii="TH SarabunPSK" w:hAnsi="TH SarabunPSK" w:cs="TH SarabunPSK"/>
                <w:sz w:val="28"/>
                <w:cs/>
              </w:rPr>
              <w:t>ไม่อ้างระเบียบกฎหมาย</w:t>
            </w:r>
          </w:p>
          <w:p w14:paraId="7A7E3CA9" w14:textId="666DEEC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146C52">
              <w:rPr>
                <w:rFonts w:ascii="TH SarabunPSK" w:hAnsi="TH SarabunPSK" w:cs="TH SarabunPSK"/>
                <w:sz w:val="28"/>
              </w:rPr>
              <w:t xml:space="preserve"> </w:t>
            </w:r>
            <w:r w:rsidRPr="00146C52">
              <w:rPr>
                <w:rFonts w:ascii="TH SarabunPSK" w:hAnsi="TH SarabunPSK" w:cs="TH SarabunPSK"/>
                <w:sz w:val="28"/>
                <w:cs/>
              </w:rPr>
              <w:t>ไม่ถูกต้องตามรูปแบบที่กำหนด</w:t>
            </w:r>
          </w:p>
          <w:p w14:paraId="7A5073C8" w14:textId="77777777" w:rsidR="006D2AB8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535520D" w14:textId="77777777" w:rsidR="006D2AB8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6014575" w14:textId="77777777" w:rsidR="006D2AB8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26137182" w14:textId="77777777" w:rsidR="006D2AB8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0BB3C3E" w14:textId="77777777" w:rsidR="006D2AB8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217AC70A" w14:textId="77777777" w:rsidR="006D2AB8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767257EC" w14:textId="77777777" w:rsidR="006D2AB8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79D4807D" w14:textId="77777777" w:rsidR="006D2AB8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2653B568" w14:textId="2A4CC8B0" w:rsidR="006D2AB8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EBBC3F4" w14:textId="6459546F" w:rsidR="00527CAE" w:rsidRDefault="00527CAE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2091CA3" w14:textId="429C6BC9" w:rsidR="00527CAE" w:rsidRDefault="00527CAE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05DFDE4E" w14:textId="78601978" w:rsidR="00527CAE" w:rsidRDefault="00527CAE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9BE0735" w14:textId="2A274469" w:rsidR="00527CAE" w:rsidRDefault="00527CAE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3F7846E9" w14:textId="77777777" w:rsidR="00527CAE" w:rsidRDefault="00527CAE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7EA13C2" w14:textId="0D62E765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 </w:t>
            </w:r>
            <w:r w:rsidRPr="00146C52">
              <w:rPr>
                <w:rFonts w:ascii="TH SarabunPSK" w:hAnsi="TH SarabunPSK" w:cs="TH SarabunPSK"/>
                <w:sz w:val="28"/>
                <w:cs/>
              </w:rPr>
              <w:t>หน่วยงานได้รับประสานเป็นการเร่งด่วนบางครั้งผู้บริหารมีเวลาตัดสินใจน้อย</w:t>
            </w:r>
          </w:p>
          <w:p w14:paraId="4A04D6C3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2B74B72" w14:textId="44DA65D4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146C52">
              <w:rPr>
                <w:rFonts w:ascii="TH SarabunPSK" w:hAnsi="TH SarabunPSK" w:cs="TH SarabunPSK"/>
                <w:sz w:val="28"/>
              </w:rPr>
              <w:t xml:space="preserve"> </w:t>
            </w:r>
            <w:r w:rsidRPr="00146C52">
              <w:rPr>
                <w:rFonts w:ascii="TH SarabunPSK" w:hAnsi="TH SarabunPSK" w:cs="TH SarabunPSK"/>
                <w:sz w:val="28"/>
                <w:cs/>
              </w:rPr>
              <w:t>ไม่สรุปประเด็นของเรื่องแยกเป็นข้อ</w:t>
            </w:r>
          </w:p>
          <w:p w14:paraId="1A90FD33" w14:textId="77777777" w:rsidR="006D2AB8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FAD9A36" w14:textId="77777777" w:rsidR="006D2AB8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7963C081" w14:textId="50CEB535" w:rsidR="006D2AB8" w:rsidRDefault="006D2AB8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250A9B61" w14:textId="09A1ED62" w:rsidR="00527CAE" w:rsidRDefault="00527CAE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241C75EF" w14:textId="72E5278A" w:rsidR="00527CAE" w:rsidRDefault="00527CAE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C2AD18B" w14:textId="71B59770" w:rsidR="00527CAE" w:rsidRDefault="00527CAE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E7F8AA3" w14:textId="5DF67F3B" w:rsidR="00527CAE" w:rsidRDefault="00527CAE" w:rsidP="006D2AB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47BE97A" w14:textId="77777777" w:rsidR="00527CAE" w:rsidRDefault="00527CAE" w:rsidP="006D2AB8">
            <w:pPr>
              <w:spacing w:after="0" w:line="240" w:lineRule="auto"/>
              <w:rPr>
                <w:rFonts w:ascii="TH SarabunPSK" w:hAnsi="TH SarabunPSK" w:cs="TH SarabunPSK" w:hint="cs"/>
                <w:sz w:val="28"/>
                <w:cs/>
              </w:rPr>
            </w:pPr>
          </w:p>
          <w:p w14:paraId="40064C9F" w14:textId="02DD20C2" w:rsidR="006D2AB8" w:rsidRPr="006D2AB8" w:rsidRDefault="006D2AB8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5 </w:t>
            </w:r>
            <w:r w:rsidRPr="00146C52">
              <w:rPr>
                <w:rFonts w:ascii="TH SarabunPSK" w:hAnsi="TH SarabunPSK" w:cs="TH SarabunPSK"/>
                <w:sz w:val="28"/>
                <w:cs/>
              </w:rPr>
              <w:t>อาจเปลี่ยนแปลงเวลาแล้วทำให้แจ้งผู้บริหารล่าช้า</w:t>
            </w:r>
          </w:p>
          <w:p w14:paraId="6B6687A4" w14:textId="48948B3A" w:rsidR="006D2AB8" w:rsidRPr="00146C52" w:rsidRDefault="006D2AB8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2F61DCD" w14:textId="2B338526" w:rsidR="006D2AB8" w:rsidRDefault="006D2AB8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lastRenderedPageBreak/>
              <w:t xml:space="preserve">1 </w:t>
            </w:r>
            <w:r w:rsidRPr="00146C52">
              <w:rPr>
                <w:rFonts w:ascii="TH SarabunPSK" w:hAnsi="TH SarabunPSK" w:cs="TH SarabunPSK"/>
                <w:color w:val="000000"/>
                <w:sz w:val="28"/>
                <w:cs/>
              </w:rPr>
              <w:t>ตรวจสอบดูว่าเป็นเรื่องที่ต้องผ่านขั้นตอนการพิจารณาก่อนนำเสนอหรือไม่ ถ้าต้องส่งเรื่องไปยังกลุ่มงานที่ฯเกี่ยวข้อง ดำเนินการก่อน</w:t>
            </w:r>
          </w:p>
          <w:p w14:paraId="7287D8E5" w14:textId="77777777" w:rsidR="00527CAE" w:rsidRPr="00146C52" w:rsidRDefault="00527CAE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14:paraId="59CD7381" w14:textId="39AB8CA0" w:rsidR="006D2AB8" w:rsidRPr="00146C52" w:rsidRDefault="006D2AB8" w:rsidP="006D2AB8">
            <w:pPr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2 </w:t>
            </w:r>
            <w:r w:rsidRPr="009A42F1">
              <w:rPr>
                <w:rFonts w:ascii="TH SarabunPSK" w:hAnsi="TH SarabunPSK" w:cs="TH SarabunPSK"/>
                <w:sz w:val="28"/>
                <w:cs/>
              </w:rPr>
              <w:t>กลั่นกรองตรวจสอบเรืองหรือประสานหน่วยงานเพื่อขอข้อมูลเพิ่มเติม และเสนอเรื่องตามความเร่งด่วนของเรื่อง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7A3F13">
              <w:rPr>
                <w:rFonts w:ascii="TH SarabunPSK" w:hAnsi="TH SarabunPSK" w:cs="TH SarabunPSK"/>
                <w:sz w:val="28"/>
                <w:cs/>
              </w:rPr>
              <w:t>ประสานแก้ไข ประสานเรื่อง เพื่อให้การสั่งการเรื่องไม่ซ้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7A3F13">
              <w:rPr>
                <w:rFonts w:ascii="TH SarabunPSK" w:hAnsi="TH SarabunPSK" w:cs="TH SarabunPSK"/>
                <w:sz w:val="28"/>
                <w:cs/>
              </w:rPr>
              <w:t>ซ้อน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A92583">
              <w:rPr>
                <w:rFonts w:ascii="TH SarabunPSK" w:hAnsi="TH SarabunPSK" w:cs="TH SarabunPSK"/>
                <w:sz w:val="28"/>
                <w:cs/>
              </w:rPr>
              <w:t>ตรวจดูเอกสารแนบ เอกสารประกอบ สิ่งที่ส่งมาด้วย รูปแบบการพิมพ์ถูกต้องตามระเบียบงานสารบรรณหรือไม่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E10970">
              <w:rPr>
                <w:rFonts w:ascii="TH SarabunPSK" w:hAnsi="TH SarabunPSK" w:cs="TH SarabunPSK"/>
                <w:sz w:val="28"/>
                <w:cs/>
              </w:rPr>
              <w:lastRenderedPageBreak/>
              <w:t>- ตรวจสอบเนื้อหาเรื่องที่เสนอว่าเกี่ยวข้องกับหน่วยงานใดบ้าง เสนอครบถ้วนหรือไม่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E10970">
              <w:rPr>
                <w:rFonts w:ascii="TH SarabunPSK" w:hAnsi="TH SarabunPSK" w:cs="TH SarabunPSK"/>
                <w:sz w:val="28"/>
                <w:cs/>
              </w:rPr>
              <w:t>- ความเป็นมาของเรื่องเดิมกับเรื่องที่นาเสนอเป็นไปตามขั้นตอนของกระบวนการหรือไม่</w:t>
            </w:r>
          </w:p>
          <w:p w14:paraId="6F45DF86" w14:textId="2D60D658" w:rsidR="006D2AB8" w:rsidRPr="006D2AB8" w:rsidRDefault="006D2AB8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3</w:t>
            </w:r>
            <w:r w:rsidRPr="006D2AB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นพ.สสจ.ลงนัด สำเนาหนังสือ</w:t>
            </w:r>
          </w:p>
          <w:p w14:paraId="3A10C9FE" w14:textId="669D103D" w:rsidR="006D2AB8" w:rsidRPr="00146C52" w:rsidRDefault="006D2AB8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D2AB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-มอบ รอง นพ.สสจ. (สำเนาแจ้งกลุ่มงานฯเพื่อดำเนินการต่อ)</w:t>
            </w:r>
          </w:p>
          <w:p w14:paraId="4FA93ADF" w14:textId="04453F86" w:rsidR="006D2AB8" w:rsidRDefault="006D2AB8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14:paraId="6FA2BA37" w14:textId="77777777" w:rsidR="00527CAE" w:rsidRDefault="00527CAE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14:paraId="38D49EF2" w14:textId="395D699B" w:rsidR="006D2AB8" w:rsidRPr="006D2AB8" w:rsidRDefault="006D2AB8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4</w:t>
            </w:r>
            <w:r w:rsidRPr="006D2AB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D2AB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ตรวจสอบว่าผู้บริหารสั่งการครบถ้วนหรือไม่</w:t>
            </w:r>
          </w:p>
          <w:p w14:paraId="4FE27451" w14:textId="22F7AC03" w:rsidR="006D2AB8" w:rsidRDefault="006D2AB8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D2AB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 w:rsidRPr="006D2AB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ประสานกลุ่มงานที่รับผิดชอบในการประชุมต่างๆเพื่อเตรียมข้อมูลให้ผู้บริหารที่เข้าร่วมประชุม</w:t>
            </w:r>
          </w:p>
          <w:p w14:paraId="128EA56A" w14:textId="056CA170" w:rsidR="00527CAE" w:rsidRDefault="00527CAE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14:paraId="3379F591" w14:textId="68CE9823" w:rsidR="00527CAE" w:rsidRDefault="00527CAE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14:paraId="58AF5619" w14:textId="5986DFB0" w:rsidR="00527CAE" w:rsidRDefault="00527CAE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14:paraId="26403E47" w14:textId="77777777" w:rsidR="00527CAE" w:rsidRPr="006D2AB8" w:rsidRDefault="00527CAE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14:paraId="7B96FD44" w14:textId="4AD2A311" w:rsidR="006D2AB8" w:rsidRPr="006D2AB8" w:rsidRDefault="006D2AB8" w:rsidP="006D2AB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lastRenderedPageBreak/>
              <w:t xml:space="preserve">5 </w:t>
            </w:r>
            <w:r w:rsidRPr="006D2AB8">
              <w:rPr>
                <w:rFonts w:ascii="TH SarabunPSK" w:eastAsia="Times New Roman" w:hAnsi="TH SarabunPSK" w:cs="TH SarabunPSK"/>
                <w:sz w:val="28"/>
                <w:cs/>
              </w:rPr>
              <w:t>ลงตารางนัดเพื่อแจ้งผู้บริหารล่วงหน้า</w:t>
            </w:r>
          </w:p>
          <w:p w14:paraId="6A7F0E97" w14:textId="77777777" w:rsidR="006D2AB8" w:rsidRPr="006D2AB8" w:rsidRDefault="006D2AB8" w:rsidP="006D2AB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2AB8">
              <w:rPr>
                <w:rFonts w:ascii="TH SarabunPSK" w:eastAsia="Times New Roman" w:hAnsi="TH SarabunPSK" w:cs="TH SarabunPSK"/>
                <w:sz w:val="28"/>
                <w:cs/>
              </w:rPr>
              <w:t>-ลงนัดหมายผ่านโปรแกรมคอมพิวเตอร์</w:t>
            </w:r>
          </w:p>
          <w:p w14:paraId="576E830F" w14:textId="275F9E7C" w:rsidR="006D2AB8" w:rsidRPr="00146C52" w:rsidRDefault="006D2AB8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6D2AB8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Pr="006D2AB8">
              <w:rPr>
                <w:rFonts w:ascii="TH SarabunPSK" w:eastAsia="Times New Roman" w:hAnsi="TH SarabunPSK" w:cs="TH SarabunPSK"/>
                <w:sz w:val="28"/>
              </w:rPr>
              <w:t>Web-calendar)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5A6B72E" w14:textId="0E6EBEE2" w:rsidR="006D2AB8" w:rsidRPr="00146C52" w:rsidRDefault="00527CAE" w:rsidP="006D2A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527CAE">
              <w:rPr>
                <w:rFonts w:ascii="TH SarabunPSK" w:eastAsia="Times New Roman" w:hAnsi="TH SarabunPSK" w:cs="TH SarabunPSK" w:hint="cs"/>
                <w:sz w:val="28"/>
                <w:cs/>
              </w:rPr>
              <w:lastRenderedPageBreak/>
              <w:t>การควบคุมที่มีอยู่เพียงพอ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27CE4CA9" w14:textId="058FB3DA" w:rsidR="006D2AB8" w:rsidRPr="00146C52" w:rsidRDefault="006D2AB8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60934FB3" w14:textId="1619E39F" w:rsidR="006D2AB8" w:rsidRPr="00146C52" w:rsidRDefault="006D2AB8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7159802" w14:textId="0C7D30F3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146C52">
              <w:rPr>
                <w:rFonts w:ascii="TH SarabunPSK" w:hAnsi="TH SarabunPSK" w:cs="TH SarabunPSK"/>
                <w:color w:val="000000"/>
                <w:sz w:val="28"/>
                <w:cs/>
              </w:rPr>
              <w:t>สำนักงาน</w:t>
            </w:r>
            <w:r w:rsidRPr="00146C52">
              <w:rPr>
                <w:rFonts w:ascii="TH SarabunPSK" w:hAnsi="TH SarabunPSK" w:cs="TH SarabunPSK"/>
                <w:color w:val="000000"/>
                <w:sz w:val="28"/>
              </w:rPr>
              <w:br/>
            </w:r>
            <w:r w:rsidRPr="00146C52">
              <w:rPr>
                <w:rFonts w:ascii="TH SarabunPSK" w:hAnsi="TH SarabunPSK" w:cs="TH SarabunPSK"/>
                <w:color w:val="000000"/>
                <w:sz w:val="28"/>
                <w:cs/>
              </w:rPr>
              <w:t>สาธารณสุข</w:t>
            </w:r>
            <w:r w:rsidRPr="00146C52">
              <w:rPr>
                <w:rFonts w:ascii="TH SarabunPSK" w:hAnsi="TH SarabunPSK" w:cs="TH SarabunPSK"/>
                <w:color w:val="000000"/>
                <w:sz w:val="28"/>
              </w:rPr>
              <w:br/>
            </w:r>
            <w:r w:rsidRPr="00146C52">
              <w:rPr>
                <w:rFonts w:ascii="TH SarabunPSK" w:hAnsi="TH SarabunPSK" w:cs="TH SarabunPSK"/>
                <w:color w:val="000000"/>
                <w:sz w:val="28"/>
                <w:cs/>
              </w:rPr>
              <w:t>จังหวัดสระแก้ว</w:t>
            </w:r>
            <w:r w:rsidRPr="00146C52">
              <w:rPr>
                <w:rFonts w:ascii="TH SarabunPSK" w:hAnsi="TH SarabunPSK" w:cs="TH SarabunPSK"/>
                <w:color w:val="000000"/>
                <w:sz w:val="28"/>
              </w:rPr>
              <w:br/>
              <w:t xml:space="preserve">30 </w:t>
            </w:r>
            <w:r w:rsidRPr="00146C5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ก.ย. </w:t>
            </w:r>
            <w:r w:rsidRPr="00146C52">
              <w:rPr>
                <w:rFonts w:ascii="TH SarabunPSK" w:hAnsi="TH SarabunPSK" w:cs="TH SarabunPSK"/>
                <w:color w:val="000000"/>
                <w:sz w:val="28"/>
              </w:rPr>
              <w:t>2566</w:t>
            </w:r>
          </w:p>
          <w:p w14:paraId="68D6F395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023FEF54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7CCCCEB8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62D7D3CA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42D9C4BF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1E3BCDB9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4EB5618C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12347794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75DDB50D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6CC2ADD2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44934D24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2F34B32D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5CBD4377" w14:textId="77777777" w:rsidR="006D2AB8" w:rsidRPr="00146C52" w:rsidRDefault="006D2AB8" w:rsidP="006D2AB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14:paraId="632F8CE7" w14:textId="6C2D9C1F" w:rsidR="006D2AB8" w:rsidRPr="00146C52" w:rsidRDefault="006D2AB8" w:rsidP="006D2A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146C52">
              <w:rPr>
                <w:rFonts w:ascii="TH SarabunPSK" w:hAnsi="TH SarabunPSK" w:cs="TH SarabunPSK"/>
                <w:color w:val="000000"/>
                <w:sz w:val="28"/>
                <w:cs/>
              </w:rPr>
              <w:lastRenderedPageBreak/>
              <w:t>สำนักงาน</w:t>
            </w:r>
            <w:r w:rsidRPr="00146C52">
              <w:rPr>
                <w:rFonts w:ascii="TH SarabunPSK" w:hAnsi="TH SarabunPSK" w:cs="TH SarabunPSK"/>
                <w:color w:val="000000"/>
                <w:sz w:val="28"/>
              </w:rPr>
              <w:br/>
            </w:r>
            <w:r w:rsidRPr="00146C52">
              <w:rPr>
                <w:rFonts w:ascii="TH SarabunPSK" w:hAnsi="TH SarabunPSK" w:cs="TH SarabunPSK"/>
                <w:color w:val="000000"/>
                <w:sz w:val="28"/>
                <w:cs/>
              </w:rPr>
              <w:t>สาธารณสุข</w:t>
            </w:r>
            <w:r w:rsidRPr="00146C52">
              <w:rPr>
                <w:rFonts w:ascii="TH SarabunPSK" w:hAnsi="TH SarabunPSK" w:cs="TH SarabunPSK"/>
                <w:color w:val="000000"/>
                <w:sz w:val="28"/>
              </w:rPr>
              <w:br/>
            </w:r>
            <w:r w:rsidRPr="00146C52">
              <w:rPr>
                <w:rFonts w:ascii="TH SarabunPSK" w:hAnsi="TH SarabunPSK" w:cs="TH SarabunPSK"/>
                <w:color w:val="000000"/>
                <w:sz w:val="28"/>
                <w:cs/>
              </w:rPr>
              <w:t>จังหวัดสระแก้ว</w:t>
            </w:r>
            <w:r w:rsidRPr="00146C52">
              <w:rPr>
                <w:rFonts w:ascii="TH SarabunPSK" w:hAnsi="TH SarabunPSK" w:cs="TH SarabunPSK"/>
                <w:color w:val="000000"/>
                <w:sz w:val="28"/>
              </w:rPr>
              <w:br/>
              <w:t xml:space="preserve">30 </w:t>
            </w:r>
            <w:r w:rsidRPr="00146C5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ก.ย. </w:t>
            </w:r>
            <w:r w:rsidRPr="00146C52">
              <w:rPr>
                <w:rFonts w:ascii="TH SarabunPSK" w:hAnsi="TH SarabunPSK" w:cs="TH SarabunPSK"/>
                <w:color w:val="000000"/>
                <w:sz w:val="28"/>
              </w:rPr>
              <w:t>2566</w:t>
            </w:r>
            <w:r w:rsidRPr="00146C52">
              <w:rPr>
                <w:rFonts w:ascii="TH SarabunPSK" w:hAnsi="TH SarabunPSK" w:cs="TH SarabunPSK"/>
                <w:color w:val="000000"/>
                <w:sz w:val="28"/>
              </w:rPr>
              <w:br/>
            </w:r>
          </w:p>
        </w:tc>
      </w:tr>
    </w:tbl>
    <w:p w14:paraId="45B600D3" w14:textId="2D076F97" w:rsidR="00F547DC" w:rsidRDefault="00F547DC" w:rsidP="00A07BFC"/>
    <w:p w14:paraId="60BA7A6C" w14:textId="51AA902A" w:rsidR="00501D8B" w:rsidRDefault="00501D8B" w:rsidP="00A07BFC"/>
    <w:sectPr w:rsidR="00501D8B" w:rsidSect="00ED479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C5D79" w14:textId="77777777" w:rsidR="00677DDF" w:rsidRDefault="00677DDF" w:rsidP="00261445">
      <w:pPr>
        <w:spacing w:after="0" w:line="240" w:lineRule="auto"/>
      </w:pPr>
      <w:r>
        <w:separator/>
      </w:r>
    </w:p>
  </w:endnote>
  <w:endnote w:type="continuationSeparator" w:id="0">
    <w:p w14:paraId="3D0E3E94" w14:textId="77777777" w:rsidR="00677DDF" w:rsidRDefault="00677DDF" w:rsidP="00261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F3B2A" w14:textId="77777777" w:rsidR="00677DDF" w:rsidRDefault="00677DDF" w:rsidP="00261445">
      <w:pPr>
        <w:spacing w:after="0" w:line="240" w:lineRule="auto"/>
      </w:pPr>
      <w:r>
        <w:separator/>
      </w:r>
    </w:p>
  </w:footnote>
  <w:footnote w:type="continuationSeparator" w:id="0">
    <w:p w14:paraId="0D358459" w14:textId="77777777" w:rsidR="00677DDF" w:rsidRDefault="00677DDF" w:rsidP="002614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D7627"/>
    <w:multiLevelType w:val="hybridMultilevel"/>
    <w:tmpl w:val="E3E8D6B6"/>
    <w:lvl w:ilvl="0" w:tplc="DDC802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2B4BD2"/>
    <w:multiLevelType w:val="hybridMultilevel"/>
    <w:tmpl w:val="E6D4F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608875">
    <w:abstractNumId w:val="0"/>
  </w:num>
  <w:num w:numId="2" w16cid:durableId="71512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C66"/>
    <w:rsid w:val="000A3D3E"/>
    <w:rsid w:val="000D30C5"/>
    <w:rsid w:val="00146C52"/>
    <w:rsid w:val="0015106D"/>
    <w:rsid w:val="001F4239"/>
    <w:rsid w:val="00236835"/>
    <w:rsid w:val="00261445"/>
    <w:rsid w:val="00327AB4"/>
    <w:rsid w:val="00372EB0"/>
    <w:rsid w:val="00473052"/>
    <w:rsid w:val="004C5902"/>
    <w:rsid w:val="00501D8B"/>
    <w:rsid w:val="00527CAE"/>
    <w:rsid w:val="00564A59"/>
    <w:rsid w:val="00567C2D"/>
    <w:rsid w:val="00667B89"/>
    <w:rsid w:val="00677DDF"/>
    <w:rsid w:val="006D2AB8"/>
    <w:rsid w:val="006F465A"/>
    <w:rsid w:val="00722E0F"/>
    <w:rsid w:val="007D002F"/>
    <w:rsid w:val="00840B81"/>
    <w:rsid w:val="0086598C"/>
    <w:rsid w:val="00914DFF"/>
    <w:rsid w:val="00982AC4"/>
    <w:rsid w:val="009F3BD6"/>
    <w:rsid w:val="00A07BFC"/>
    <w:rsid w:val="00A13F63"/>
    <w:rsid w:val="00A7397C"/>
    <w:rsid w:val="00A815FA"/>
    <w:rsid w:val="00AE4786"/>
    <w:rsid w:val="00B537F4"/>
    <w:rsid w:val="00B5625D"/>
    <w:rsid w:val="00BB321C"/>
    <w:rsid w:val="00C0707C"/>
    <w:rsid w:val="00C160EC"/>
    <w:rsid w:val="00C40D6C"/>
    <w:rsid w:val="00C41DD7"/>
    <w:rsid w:val="00C83941"/>
    <w:rsid w:val="00CF2256"/>
    <w:rsid w:val="00CF4992"/>
    <w:rsid w:val="00D33E37"/>
    <w:rsid w:val="00D47128"/>
    <w:rsid w:val="00DA75E3"/>
    <w:rsid w:val="00E3357D"/>
    <w:rsid w:val="00E81DB0"/>
    <w:rsid w:val="00ED479E"/>
    <w:rsid w:val="00EF0DDE"/>
    <w:rsid w:val="00F41C66"/>
    <w:rsid w:val="00F5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A5231"/>
  <w15:docId w15:val="{09FCB685-0675-47BE-945B-0FF731A62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1C6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unhideWhenUsed/>
    <w:rsid w:val="00261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61445"/>
  </w:style>
  <w:style w:type="paragraph" w:styleId="a6">
    <w:name w:val="footer"/>
    <w:basedOn w:val="a"/>
    <w:link w:val="a7"/>
    <w:uiPriority w:val="99"/>
    <w:unhideWhenUsed/>
    <w:rsid w:val="00261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61445"/>
  </w:style>
  <w:style w:type="paragraph" w:styleId="a8">
    <w:name w:val="List Paragraph"/>
    <w:basedOn w:val="a"/>
    <w:uiPriority w:val="34"/>
    <w:qFormat/>
    <w:rsid w:val="00501D8B"/>
    <w:pPr>
      <w:ind w:left="720"/>
      <w:contextualSpacing/>
    </w:pPr>
  </w:style>
  <w:style w:type="character" w:customStyle="1" w:styleId="fontstyle01">
    <w:name w:val="fontstyle01"/>
    <w:basedOn w:val="a0"/>
    <w:rsid w:val="009F3BD6"/>
    <w:rPr>
      <w:rFonts w:ascii="CordiaNew" w:hAnsi="CordiaNew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8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dcterms:created xsi:type="dcterms:W3CDTF">2022-11-14T08:08:00Z</dcterms:created>
  <dcterms:modified xsi:type="dcterms:W3CDTF">2022-11-14T08:08:00Z</dcterms:modified>
</cp:coreProperties>
</file>