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57" w:rsidRDefault="00F11B57" w:rsidP="00F11B57">
      <w:pPr>
        <w:jc w:val="center"/>
        <w:rPr>
          <w:rFonts w:ascii="TH SarabunPSK" w:hAnsi="TH SarabunPSK" w:cs="TH SarabunPSK"/>
          <w:b/>
          <w:bCs/>
          <w:sz w:val="32"/>
          <w:szCs w:val="32"/>
          <w:cs/>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14556E" w:rsidRDefault="0014556E"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72"/>
          <w:szCs w:val="72"/>
        </w:rPr>
      </w:pPr>
      <w:r>
        <w:rPr>
          <w:rFonts w:ascii="TH SarabunPSK" w:hAnsi="TH SarabunPSK" w:cs="TH SarabunPSK" w:hint="cs"/>
          <w:b/>
          <w:bCs/>
          <w:sz w:val="72"/>
          <w:szCs w:val="72"/>
          <w:cs/>
        </w:rPr>
        <w:t>ภาคผนวก</w:t>
      </w:r>
    </w:p>
    <w:p w:rsidR="00F11B57" w:rsidRPr="00F11B57" w:rsidRDefault="003832ED" w:rsidP="00F11B57">
      <w:pPr>
        <w:jc w:val="center"/>
        <w:rPr>
          <w:rFonts w:ascii="TH SarabunPSK" w:hAnsi="TH SarabunPSK" w:cs="TH SarabunPSK"/>
          <w:b/>
          <w:bCs/>
          <w:sz w:val="72"/>
          <w:szCs w:val="72"/>
        </w:rPr>
      </w:pPr>
      <w:r>
        <w:rPr>
          <w:rFonts w:ascii="TH SarabunPSK" w:hAnsi="TH SarabunPSK" w:cs="TH SarabunPSK" w:hint="cs"/>
          <w:b/>
          <w:bCs/>
          <w:sz w:val="72"/>
          <w:szCs w:val="72"/>
          <w:cs/>
        </w:rPr>
        <w:t>ก</w:t>
      </w:r>
    </w:p>
    <w:p w:rsidR="00F11B57" w:rsidRPr="00B603A1" w:rsidRDefault="00B603A1" w:rsidP="00F11B57">
      <w:pPr>
        <w:jc w:val="center"/>
        <w:rPr>
          <w:rFonts w:ascii="TH SarabunPSK" w:hAnsi="TH SarabunPSK" w:cs="TH SarabunPSK"/>
          <w:b/>
          <w:bCs/>
          <w:sz w:val="72"/>
          <w:szCs w:val="72"/>
        </w:rPr>
      </w:pPr>
      <w:r w:rsidRPr="00B603A1">
        <w:rPr>
          <w:rFonts w:ascii="TH SarabunPSK" w:hAnsi="TH SarabunPSK" w:cs="TH SarabunPSK" w:hint="cs"/>
          <w:b/>
          <w:bCs/>
          <w:sz w:val="72"/>
          <w:szCs w:val="72"/>
          <w:cs/>
        </w:rPr>
        <w:t>(ส่วนอธิบายเพิ่มเติม)</w:t>
      </w: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14556E" w:rsidRDefault="0014556E" w:rsidP="00F11B57">
      <w:pPr>
        <w:jc w:val="center"/>
        <w:rPr>
          <w:rFonts w:ascii="TH SarabunPSK" w:hAnsi="TH SarabunPSK" w:cs="TH SarabunPSK"/>
          <w:b/>
          <w:bCs/>
          <w:sz w:val="32"/>
          <w:szCs w:val="32"/>
        </w:rPr>
      </w:pPr>
    </w:p>
    <w:p w:rsidR="002B5F14" w:rsidRDefault="002B5F14" w:rsidP="00F11B57">
      <w:pPr>
        <w:jc w:val="center"/>
        <w:rPr>
          <w:rFonts w:ascii="TH SarabunPSK" w:hAnsi="TH SarabunPSK" w:cs="TH SarabunPSK"/>
          <w:b/>
          <w:bCs/>
          <w:sz w:val="32"/>
          <w:szCs w:val="32"/>
          <w:cs/>
        </w:rPr>
        <w:sectPr w:rsidR="002B5F14" w:rsidSect="002B5F14">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568" w:left="1440" w:header="708" w:footer="708" w:gutter="0"/>
          <w:cols w:space="708"/>
          <w:titlePg/>
          <w:docGrid w:linePitch="360"/>
        </w:sectPr>
      </w:pPr>
    </w:p>
    <w:p w:rsidR="00A24E7E" w:rsidRPr="002B5F14" w:rsidRDefault="00A24E7E" w:rsidP="000B5846">
      <w:pPr>
        <w:spacing w:after="0" w:line="240" w:lineRule="auto"/>
        <w:jc w:val="center"/>
        <w:rPr>
          <w:rFonts w:ascii="TH SarabunPSK" w:hAnsi="TH SarabunPSK" w:cs="TH SarabunPSK"/>
          <w:b/>
          <w:bCs/>
          <w:sz w:val="32"/>
          <w:szCs w:val="32"/>
        </w:rPr>
      </w:pPr>
      <w:r w:rsidRPr="002B5F14">
        <w:rPr>
          <w:sz w:val="32"/>
          <w:szCs w:val="32"/>
        </w:rPr>
        <w:lastRenderedPageBreak/>
        <w:t xml:space="preserve"> </w:t>
      </w:r>
      <w:r w:rsidRPr="002B5F14">
        <w:rPr>
          <w:rFonts w:ascii="TH SarabunPSK" w:hAnsi="TH SarabunPSK" w:cs="TH SarabunPSK" w:hint="cs"/>
          <w:b/>
          <w:bCs/>
          <w:sz w:val="32"/>
          <w:szCs w:val="32"/>
          <w:cs/>
        </w:rPr>
        <w:t>เอกสารประกอบ</w:t>
      </w:r>
    </w:p>
    <w:p w:rsidR="004D6A47" w:rsidRPr="002B5F14" w:rsidRDefault="00A24E7E" w:rsidP="003D2901">
      <w:pPr>
        <w:spacing w:after="0" w:line="240" w:lineRule="auto"/>
        <w:jc w:val="center"/>
        <w:rPr>
          <w:rFonts w:ascii="TH SarabunPSK" w:hAnsi="TH SarabunPSK" w:cs="TH SarabunPSK"/>
          <w:b/>
          <w:bCs/>
          <w:sz w:val="32"/>
          <w:szCs w:val="32"/>
        </w:rPr>
      </w:pPr>
      <w:r w:rsidRPr="002B5F14">
        <w:rPr>
          <w:rFonts w:ascii="TH SarabunPSK" w:hAnsi="TH SarabunPSK" w:cs="TH SarabunPSK" w:hint="cs"/>
          <w:b/>
          <w:bCs/>
          <w:sz w:val="32"/>
          <w:szCs w:val="32"/>
          <w:cs/>
        </w:rPr>
        <w:t>ตัวชี้วัดที่</w:t>
      </w:r>
      <w:r w:rsidR="00DE1546" w:rsidRPr="002B5F14">
        <w:rPr>
          <w:rFonts w:ascii="TH SarabunPSK" w:hAnsi="TH SarabunPSK" w:cs="TH SarabunPSK" w:hint="cs"/>
          <w:b/>
          <w:bCs/>
          <w:sz w:val="32"/>
          <w:szCs w:val="32"/>
          <w:cs/>
        </w:rPr>
        <w:t xml:space="preserve"> 13</w:t>
      </w:r>
      <w:r w:rsidR="009F31CE" w:rsidRPr="002B5F14">
        <w:rPr>
          <w:rFonts w:ascii="TH SarabunPSK" w:hAnsi="TH SarabunPSK" w:cs="TH SarabunPSK"/>
          <w:b/>
          <w:bCs/>
          <w:sz w:val="32"/>
          <w:szCs w:val="32"/>
        </w:rPr>
        <w:t xml:space="preserve"> </w:t>
      </w:r>
      <w:r w:rsidR="00DE1546" w:rsidRPr="002B5F14">
        <w:rPr>
          <w:rFonts w:ascii="TH SarabunPSK" w:hAnsi="TH SarabunPSK" w:cs="TH SarabunPSK"/>
          <w:b/>
          <w:bCs/>
          <w:sz w:val="32"/>
          <w:szCs w:val="32"/>
          <w:cs/>
        </w:rPr>
        <w:t>ร้อยละของคณะกรรมการพัฒนาคุณภาพชีวิตระดับอำเภอ (</w:t>
      </w:r>
      <w:proofErr w:type="spellStart"/>
      <w:r w:rsidR="00B02BF6">
        <w:rPr>
          <w:rFonts w:ascii="TH SarabunPSK" w:hAnsi="TH SarabunPSK" w:cs="TH SarabunPSK"/>
          <w:b/>
          <w:bCs/>
          <w:sz w:val="32"/>
          <w:szCs w:val="32"/>
          <w:cs/>
        </w:rPr>
        <w:t>พชอ</w:t>
      </w:r>
      <w:proofErr w:type="spellEnd"/>
      <w:r w:rsidR="00B02BF6">
        <w:rPr>
          <w:rFonts w:ascii="TH SarabunPSK" w:hAnsi="TH SarabunPSK" w:cs="TH SarabunPSK"/>
          <w:b/>
          <w:bCs/>
          <w:sz w:val="32"/>
          <w:szCs w:val="32"/>
          <w:cs/>
        </w:rPr>
        <w:t>.</w:t>
      </w:r>
      <w:r w:rsidR="00DE1546" w:rsidRPr="002B5F14">
        <w:rPr>
          <w:rFonts w:ascii="TH SarabunPSK" w:hAnsi="TH SarabunPSK" w:cs="TH SarabunPSK"/>
          <w:b/>
          <w:bCs/>
          <w:sz w:val="32"/>
          <w:szCs w:val="32"/>
        </w:rPr>
        <w:t xml:space="preserve">) </w:t>
      </w:r>
      <w:r w:rsidR="00DE1546" w:rsidRPr="002B5F14">
        <w:rPr>
          <w:rFonts w:ascii="TH SarabunPSK" w:hAnsi="TH SarabunPSK" w:cs="TH SarabunPSK"/>
          <w:b/>
          <w:bCs/>
          <w:sz w:val="32"/>
          <w:szCs w:val="32"/>
          <w:cs/>
        </w:rPr>
        <w:t>ที่มีคุณภาพ</w:t>
      </w:r>
    </w:p>
    <w:p w:rsidR="00C00C4A" w:rsidRPr="00AB0DBB" w:rsidRDefault="00C00C4A" w:rsidP="00C00C4A">
      <w:pPr>
        <w:spacing w:after="0" w:line="240" w:lineRule="auto"/>
        <w:rPr>
          <w:rFonts w:ascii="TH SarabunPSK" w:eastAsia="MS Mincho" w:hAnsi="TH SarabunPSK" w:cs="TH SarabunPSK"/>
          <w:b/>
          <w:bCs/>
          <w:sz w:val="32"/>
          <w:szCs w:val="32"/>
          <w:u w:val="single"/>
          <w:cs/>
        </w:rPr>
      </w:pPr>
      <w:r w:rsidRPr="00AB0DBB">
        <w:rPr>
          <w:rFonts w:ascii="TH SarabunPSK" w:eastAsia="MS Mincho" w:hAnsi="TH SarabunPSK" w:cs="TH SarabunPSK"/>
          <w:sz w:val="32"/>
          <w:szCs w:val="32"/>
        </w:rPr>
        <w:t>1</w:t>
      </w:r>
      <w:r w:rsidRPr="00AB0DBB">
        <w:rPr>
          <w:rFonts w:ascii="TH SarabunPSK" w:eastAsia="MS Mincho" w:hAnsi="TH SarabunPSK" w:cs="TH SarabunPSK"/>
          <w:sz w:val="32"/>
          <w:szCs w:val="32"/>
          <w:cs/>
        </w:rPr>
        <w:t>.</w:t>
      </w:r>
      <w:r w:rsidRPr="00AB0DBB">
        <w:rPr>
          <w:rFonts w:ascii="TH SarabunPSK" w:eastAsia="MS Mincho" w:hAnsi="TH SarabunPSK" w:cs="TH SarabunPSK"/>
          <w:sz w:val="32"/>
          <w:szCs w:val="32"/>
        </w:rPr>
        <w:t xml:space="preserve"> </w:t>
      </w:r>
      <w:r w:rsidRPr="00AB0DBB">
        <w:rPr>
          <w:rFonts w:ascii="TH SarabunPSK" w:eastAsia="MS Mincho" w:hAnsi="TH SarabunPSK" w:cs="TH SarabunPSK"/>
          <w:sz w:val="32"/>
          <w:szCs w:val="32"/>
          <w:cs/>
        </w:rPr>
        <w:t xml:space="preserve">ตามองค์ประกอบ </w:t>
      </w:r>
      <w:r w:rsidRPr="00AB0DBB">
        <w:rPr>
          <w:rFonts w:ascii="TH SarabunPSK" w:eastAsia="MS Mincho" w:hAnsi="TH SarabunPSK" w:cs="TH SarabunPSK"/>
          <w:sz w:val="32"/>
          <w:szCs w:val="32"/>
        </w:rPr>
        <w:t xml:space="preserve">UCCARE   </w:t>
      </w:r>
      <w:r w:rsidRPr="00AB0DBB">
        <w:rPr>
          <w:rFonts w:ascii="TH SarabunPSK" w:eastAsia="MS Mincho" w:hAnsi="TH SarabunPSK" w:cs="TH SarabunPSK"/>
          <w:sz w:val="32"/>
          <w:szCs w:val="32"/>
          <w:cs/>
        </w:rPr>
        <w:t>ดังนี้</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การทำงานเป็นทีม (</w:t>
      </w:r>
      <w:r w:rsidRPr="00AB0DBB">
        <w:rPr>
          <w:rFonts w:ascii="TH SarabunPSK" w:eastAsia="MS Mincho" w:hAnsi="TH SarabunPSK" w:cs="TH SarabunPSK"/>
          <w:sz w:val="32"/>
          <w:szCs w:val="32"/>
        </w:rPr>
        <w:t>Unity Team)</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การให้ความสำคัญกับกลุ่มเป้าหมายและประชาชน (</w:t>
      </w:r>
      <w:r w:rsidRPr="00AB0DBB">
        <w:rPr>
          <w:rFonts w:ascii="TH SarabunPSK" w:eastAsia="MS Mincho" w:hAnsi="TH SarabunPSK" w:cs="TH SarabunPSK"/>
          <w:sz w:val="32"/>
          <w:szCs w:val="32"/>
        </w:rPr>
        <w:t>Customer Focus</w:t>
      </w:r>
      <w:r w:rsidRPr="00AB0DBB">
        <w:rPr>
          <w:rFonts w:ascii="TH SarabunPSK" w:eastAsia="MS Mincho" w:hAnsi="TH SarabunPSK" w:cs="TH SarabunPSK"/>
          <w:sz w:val="32"/>
          <w:szCs w:val="32"/>
          <w:cs/>
        </w:rPr>
        <w:t>)</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การมีส่วนร่วมของชุมชนและภาคี (</w:t>
      </w:r>
      <w:r w:rsidRPr="00AB0DBB">
        <w:rPr>
          <w:rFonts w:ascii="TH SarabunPSK" w:eastAsia="MS Mincho" w:hAnsi="TH SarabunPSK" w:cs="TH SarabunPSK"/>
          <w:sz w:val="32"/>
          <w:szCs w:val="32"/>
        </w:rPr>
        <w:t>Community participation</w:t>
      </w:r>
      <w:r w:rsidRPr="00AB0DBB">
        <w:rPr>
          <w:rFonts w:ascii="TH SarabunPSK" w:eastAsia="MS Mincho" w:hAnsi="TH SarabunPSK" w:cs="TH SarabunPSK"/>
          <w:sz w:val="32"/>
          <w:szCs w:val="32"/>
          <w:cs/>
        </w:rPr>
        <w:t>)</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การชื่นชมและให้คุณค่า (</w:t>
      </w:r>
      <w:r w:rsidRPr="00AB0DBB">
        <w:rPr>
          <w:rFonts w:ascii="TH SarabunPSK" w:eastAsia="MS Mincho" w:hAnsi="TH SarabunPSK" w:cs="TH SarabunPSK"/>
          <w:sz w:val="32"/>
          <w:szCs w:val="32"/>
        </w:rPr>
        <w:t>Appreciation)</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การแบ่งปันทรัพยากร และการพัฒนาบุคลากร (</w:t>
      </w:r>
      <w:r w:rsidRPr="00AB0DBB">
        <w:rPr>
          <w:rFonts w:ascii="TH SarabunPSK" w:eastAsia="MS Mincho" w:hAnsi="TH SarabunPSK" w:cs="TH SarabunPSK"/>
          <w:sz w:val="32"/>
          <w:szCs w:val="32"/>
        </w:rPr>
        <w:t>Resource sharing and human development)</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การดูแลผู้ป่วยและประชาชน (</w:t>
      </w:r>
      <w:r w:rsidRPr="00AB0DBB">
        <w:rPr>
          <w:rFonts w:ascii="TH SarabunPSK" w:eastAsia="MS Mincho" w:hAnsi="TH SarabunPSK" w:cs="TH SarabunPSK"/>
          <w:sz w:val="32"/>
          <w:szCs w:val="32"/>
        </w:rPr>
        <w:t>Essential care )</w:t>
      </w:r>
    </w:p>
    <w:p w:rsidR="00DE1546" w:rsidRDefault="00C00C4A" w:rsidP="00C00C4A">
      <w:pPr>
        <w:spacing w:after="0" w:line="240" w:lineRule="auto"/>
        <w:rPr>
          <w:rFonts w:ascii="TH SarabunPSK" w:eastAsia="Calibri" w:hAnsi="TH SarabunPSK" w:cs="TH SarabunPSK"/>
          <w:sz w:val="32"/>
          <w:szCs w:val="32"/>
        </w:rPr>
      </w:pPr>
      <w:r w:rsidRPr="00AB0DBB">
        <w:rPr>
          <w:rFonts w:ascii="TH SarabunPSK" w:eastAsia="Calibri" w:hAnsi="TH SarabunPSK" w:cs="TH SarabunPSK"/>
          <w:sz w:val="32"/>
          <w:szCs w:val="32"/>
        </w:rPr>
        <w:t>2</w:t>
      </w:r>
      <w:r w:rsidRPr="00AB0DBB">
        <w:rPr>
          <w:rFonts w:ascii="TH SarabunPSK" w:eastAsia="Calibri" w:hAnsi="TH SarabunPSK" w:cs="TH SarabunPSK"/>
          <w:sz w:val="32"/>
          <w:szCs w:val="32"/>
          <w:cs/>
        </w:rPr>
        <w:t>. แนวทางการพัฒนา</w:t>
      </w:r>
      <w:bookmarkStart w:id="1" w:name="_Toc396249531"/>
      <w:r w:rsidRPr="00AB0DBB">
        <w:rPr>
          <w:rFonts w:ascii="TH SarabunPSK" w:eastAsia="Calibri" w:hAnsi="TH SarabunPSK" w:cs="TH SarabunPSK"/>
          <w:sz w:val="32"/>
          <w:szCs w:val="32"/>
          <w:cs/>
        </w:rPr>
        <w:t xml:space="preserve"> </w:t>
      </w:r>
      <w:r w:rsidRPr="00AB0DBB">
        <w:rPr>
          <w:rFonts w:ascii="TH SarabunPSK" w:eastAsia="Calibri" w:hAnsi="TH SarabunPSK" w:cs="TH SarabunPSK"/>
          <w:sz w:val="32"/>
          <w:szCs w:val="32"/>
        </w:rPr>
        <w:t xml:space="preserve">DHS – </w:t>
      </w:r>
      <w:bookmarkEnd w:id="1"/>
      <w:r w:rsidRPr="00AB0DBB">
        <w:rPr>
          <w:rFonts w:ascii="TH SarabunPSK" w:eastAsia="Calibri" w:hAnsi="TH SarabunPSK" w:cs="TH SarabunPSK"/>
          <w:sz w:val="32"/>
          <w:szCs w:val="32"/>
        </w:rPr>
        <w:t>PCA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8610"/>
      </w:tblGrid>
      <w:tr w:rsidR="00F81E1A" w:rsidRPr="00F81E1A" w:rsidTr="00D66105">
        <w:tc>
          <w:tcPr>
            <w:tcW w:w="342"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1</w:t>
            </w:r>
          </w:p>
          <w:p w:rsidR="00F81E1A" w:rsidRPr="00F81E1A" w:rsidRDefault="00F81E1A" w:rsidP="00D66105">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rPr>
                <w:rFonts w:ascii="TH SarabunPSK" w:eastAsia="Calibri" w:hAnsi="TH SarabunPSK" w:cs="TH SarabunPSK"/>
                <w:sz w:val="32"/>
                <w:szCs w:val="32"/>
                <w:cs/>
              </w:rPr>
            </w:pPr>
            <w:r w:rsidRPr="00F81E1A">
              <w:rPr>
                <w:rFonts w:ascii="TH SarabunPSK" w:eastAsia="Calibri" w:hAnsi="TH SarabunPSK" w:cs="TH SarabunPSK"/>
                <w:sz w:val="32"/>
                <w:szCs w:val="32"/>
                <w:cs/>
              </w:rPr>
              <w:t>มีแนวทางที่ชัดเจน และ/หรือ เริ่มดำเนินการ</w:t>
            </w:r>
          </w:p>
          <w:p w:rsidR="00F81E1A" w:rsidRPr="00F81E1A" w:rsidRDefault="00F81E1A" w:rsidP="00D66105">
            <w:pPr>
              <w:spacing w:after="0" w:line="320" w:lineRule="exact"/>
              <w:rPr>
                <w:rFonts w:ascii="TH SarabunPSK" w:eastAsia="Calibri" w:hAnsi="TH SarabunPSK" w:cs="TH SarabunPSK"/>
                <w:i/>
                <w:iCs/>
                <w:sz w:val="32"/>
                <w:szCs w:val="32"/>
              </w:rPr>
            </w:pPr>
            <w:r w:rsidRPr="00F81E1A">
              <w:rPr>
                <w:rFonts w:ascii="TH SarabunPSK" w:eastAsia="Calibri" w:hAnsi="TH SarabunPSK" w:cs="TH SarabunPSK"/>
                <w:i/>
                <w:iCs/>
                <w:color w:val="0070C0"/>
                <w:sz w:val="32"/>
                <w:szCs w:val="32"/>
                <w:cs/>
              </w:rPr>
              <w:t>(</w:t>
            </w:r>
            <w:r w:rsidRPr="00F81E1A">
              <w:rPr>
                <w:rFonts w:ascii="TH SarabunPSK" w:eastAsia="Calibri" w:hAnsi="TH SarabunPSK" w:cs="TH SarabunPSK"/>
                <w:b/>
                <w:bCs/>
                <w:i/>
                <w:iCs/>
                <w:color w:val="0070C0"/>
                <w:sz w:val="32"/>
                <w:szCs w:val="32"/>
                <w:cs/>
              </w:rPr>
              <w:t>แนวทาง</w:t>
            </w:r>
            <w:r w:rsidRPr="00F81E1A">
              <w:rPr>
                <w:rFonts w:ascii="TH SarabunPSK" w:eastAsia="Calibri" w:hAnsi="TH SarabunPSK" w:cs="TH SarabunPSK"/>
                <w:i/>
                <w:iCs/>
                <w:color w:val="0070C0"/>
                <w:sz w:val="32"/>
                <w:szCs w:val="32"/>
                <w:cs/>
              </w:rPr>
              <w:t xml:space="preserve"> ประกอบด้วย 3 องค์ประกอบ ได้แก่ วัตถุประสงค์เป็นอย่างไร, แผนขั้นตอนเป็นอย่างไร และตัววัดเป้าหมาย วิธีการติดตามประเมินผลเป็นอย่างไร)</w:t>
            </w:r>
          </w:p>
        </w:tc>
      </w:tr>
      <w:tr w:rsidR="00F81E1A" w:rsidRPr="00F81E1A" w:rsidTr="00D66105">
        <w:tc>
          <w:tcPr>
            <w:tcW w:w="342"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2</w:t>
            </w:r>
          </w:p>
        </w:tc>
        <w:tc>
          <w:tcPr>
            <w:tcW w:w="4658"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rPr>
                <w:rFonts w:ascii="TH SarabunPSK" w:eastAsia="Times New Roman" w:hAnsi="TH SarabunPSK" w:cs="TH SarabunPSK"/>
                <w:sz w:val="32"/>
                <w:szCs w:val="32"/>
              </w:rPr>
            </w:pPr>
            <w:r w:rsidRPr="00F81E1A">
              <w:rPr>
                <w:rFonts w:ascii="TH SarabunPSK" w:eastAsia="Times New Roman" w:hAnsi="TH SarabunPSK" w:cs="TH SarabunPSK"/>
                <w:sz w:val="32"/>
                <w:szCs w:val="32"/>
                <w:cs/>
              </w:rPr>
              <w:t xml:space="preserve">มีการขยายการดำเนินการเพิ่มขึ้น แต่ยังไม่ครอบคลุม </w:t>
            </w:r>
          </w:p>
        </w:tc>
      </w:tr>
      <w:tr w:rsidR="00F81E1A" w:rsidRPr="00F81E1A" w:rsidTr="00D66105">
        <w:tc>
          <w:tcPr>
            <w:tcW w:w="342"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3</w:t>
            </w:r>
          </w:p>
          <w:p w:rsidR="00F81E1A" w:rsidRPr="00F81E1A" w:rsidRDefault="00F81E1A" w:rsidP="00D66105">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rPr>
                <w:rFonts w:ascii="TH SarabunPSK" w:eastAsia="Times New Roman" w:hAnsi="TH SarabunPSK" w:cs="TH SarabunPSK"/>
                <w:sz w:val="32"/>
                <w:szCs w:val="32"/>
              </w:rPr>
            </w:pPr>
            <w:r w:rsidRPr="00F81E1A">
              <w:rPr>
                <w:rFonts w:ascii="TH SarabunPSK" w:eastAsia="Times New Roman" w:hAnsi="TH SarabunPSK" w:cs="TH SarabunPSK"/>
                <w:sz w:val="32"/>
                <w:szCs w:val="32"/>
                <w:cs/>
              </w:rPr>
              <w:t>ดำเนินการอย่างเป็นระบบ และ/หรือ มีการทบทวน ประเมินและปรับปรุงกระบวนการที่สำคัญและ/หรือ มีการดำเนินการครอบคลุม</w:t>
            </w:r>
          </w:p>
          <w:p w:rsidR="00F81E1A" w:rsidRPr="00F81E1A" w:rsidRDefault="00F81E1A" w:rsidP="00D66105">
            <w:pPr>
              <w:spacing w:after="0" w:line="320" w:lineRule="exact"/>
              <w:rPr>
                <w:rFonts w:ascii="TH SarabunPSK" w:eastAsia="Times New Roman" w:hAnsi="TH SarabunPSK" w:cs="TH SarabunPSK"/>
                <w:i/>
                <w:iCs/>
                <w:color w:val="0070C0"/>
                <w:sz w:val="32"/>
                <w:szCs w:val="32"/>
              </w:rPr>
            </w:pPr>
            <w:r w:rsidRPr="00F81E1A">
              <w:rPr>
                <w:rFonts w:ascii="TH SarabunPSK" w:eastAsia="Times New Roman" w:hAnsi="TH SarabunPSK" w:cs="TH SarabunPSK"/>
                <w:i/>
                <w:iCs/>
                <w:color w:val="0070C0"/>
                <w:sz w:val="32"/>
                <w:szCs w:val="32"/>
                <w:cs/>
              </w:rPr>
              <w:t>(</w:t>
            </w:r>
            <w:r w:rsidRPr="00F81E1A">
              <w:rPr>
                <w:rFonts w:ascii="TH SarabunPSK" w:eastAsia="Times New Roman" w:hAnsi="TH SarabunPSK" w:cs="TH SarabunPSK"/>
                <w:b/>
                <w:bCs/>
                <w:i/>
                <w:iCs/>
                <w:color w:val="0070C0"/>
                <w:sz w:val="32"/>
                <w:szCs w:val="32"/>
                <w:cs/>
              </w:rPr>
              <w:t>ระบบ</w:t>
            </w:r>
            <w:r w:rsidRPr="00F81E1A">
              <w:rPr>
                <w:rFonts w:ascii="TH SarabunPSK" w:eastAsia="Times New Roman" w:hAnsi="TH SarabunPSK" w:cs="TH SarabunPSK"/>
                <w:i/>
                <w:iCs/>
                <w:color w:val="0070C0"/>
                <w:sz w:val="32"/>
                <w:szCs w:val="32"/>
                <w:cs/>
              </w:rPr>
              <w:t xml:space="preserve"> หมายถึง สามารถทำซ้ำได้ มีขั้นตอนชัดเจน) </w:t>
            </w:r>
          </w:p>
          <w:p w:rsidR="00F81E1A" w:rsidRPr="00F81E1A" w:rsidRDefault="00F81E1A" w:rsidP="00D66105">
            <w:pPr>
              <w:spacing w:after="0" w:line="320" w:lineRule="exact"/>
              <w:jc w:val="thaiDistribute"/>
              <w:rPr>
                <w:rFonts w:ascii="TH SarabunPSK" w:eastAsia="Times New Roman" w:hAnsi="TH SarabunPSK" w:cs="TH SarabunPSK"/>
                <w:i/>
                <w:iCs/>
                <w:sz w:val="32"/>
                <w:szCs w:val="32"/>
              </w:rPr>
            </w:pPr>
            <w:r w:rsidRPr="00F81E1A">
              <w:rPr>
                <w:rFonts w:ascii="TH SarabunPSK" w:eastAsia="Times New Roman" w:hAnsi="TH SarabunPSK" w:cs="TH SarabunPSK"/>
                <w:i/>
                <w:iCs/>
                <w:color w:val="0070C0"/>
                <w:sz w:val="32"/>
                <w:szCs w:val="32"/>
                <w:cs/>
              </w:rPr>
              <w:t>(</w:t>
            </w:r>
            <w:r w:rsidRPr="00F81E1A">
              <w:rPr>
                <w:rFonts w:ascii="TH SarabunPSK" w:eastAsia="Times New Roman" w:hAnsi="TH SarabunPSK" w:cs="TH SarabunPSK"/>
                <w:b/>
                <w:bCs/>
                <w:i/>
                <w:iCs/>
                <w:color w:val="0070C0"/>
                <w:sz w:val="32"/>
                <w:szCs w:val="32"/>
                <w:cs/>
              </w:rPr>
              <w:t>การดำเนินการ</w:t>
            </w:r>
            <w:r w:rsidRPr="00F81E1A">
              <w:rPr>
                <w:rFonts w:ascii="TH SarabunPSK" w:eastAsia="Times New Roman" w:hAnsi="TH SarabunPSK" w:cs="TH SarabunPSK"/>
                <w:i/>
                <w:iCs/>
                <w:color w:val="0070C0"/>
                <w:sz w:val="32"/>
                <w:szCs w:val="32"/>
                <w:cs/>
              </w:rPr>
              <w:t xml:space="preserve"> ประกอบด้วย 3 องค์ประกอบ ได้แก่ ทำได้ครอบคลุมทุกขั้นตอนตามแผนหรือไม่อย่างไร, คนที่ได้รับมอบหมายทำหน้าที่ทุกคนหรือไม่อย่างไร และคนที่ทำทำอย่างมุ่งมั่นหรือไม่อย่างไร)</w:t>
            </w:r>
          </w:p>
        </w:tc>
      </w:tr>
      <w:tr w:rsidR="00F81E1A" w:rsidRPr="00F81E1A" w:rsidTr="00D66105">
        <w:tc>
          <w:tcPr>
            <w:tcW w:w="342"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4</w:t>
            </w:r>
          </w:p>
          <w:p w:rsidR="00F81E1A" w:rsidRPr="00F81E1A" w:rsidRDefault="00F81E1A" w:rsidP="00D66105">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rPr>
                <w:rFonts w:ascii="TH SarabunPSK" w:eastAsia="Calibri" w:hAnsi="TH SarabunPSK" w:cs="TH SarabunPSK"/>
                <w:sz w:val="32"/>
                <w:szCs w:val="32"/>
                <w:cs/>
              </w:rPr>
            </w:pPr>
            <w:r w:rsidRPr="00F81E1A">
              <w:rPr>
                <w:rFonts w:ascii="TH SarabunPSK" w:eastAsia="Calibri" w:hAnsi="TH SarabunPSK" w:cs="TH SarabunPSK"/>
                <w:sz w:val="32"/>
                <w:szCs w:val="32"/>
                <w:cs/>
              </w:rPr>
              <w:t xml:space="preserve">มีการทบทวน ประเมินผลและปรับปรุงโดยใช้ข้อมูลจริงและมีการเรียนรู้เพื่อปรับพัฒนาให้ดีขึ้น </w:t>
            </w:r>
          </w:p>
          <w:p w:rsidR="00F81E1A" w:rsidRPr="00F81E1A" w:rsidRDefault="00F81E1A" w:rsidP="00D66105">
            <w:pPr>
              <w:spacing w:after="0" w:line="320" w:lineRule="exact"/>
              <w:jc w:val="thaiDistribute"/>
              <w:rPr>
                <w:rFonts w:ascii="TH SarabunPSK" w:eastAsia="Calibri" w:hAnsi="TH SarabunPSK" w:cs="TH SarabunPSK"/>
                <w:i/>
                <w:iCs/>
                <w:sz w:val="32"/>
                <w:szCs w:val="32"/>
              </w:rPr>
            </w:pPr>
            <w:r w:rsidRPr="00F81E1A">
              <w:rPr>
                <w:rFonts w:ascii="TH SarabunPSK" w:eastAsia="Calibri" w:hAnsi="TH SarabunPSK" w:cs="TH SarabunPSK"/>
                <w:i/>
                <w:iCs/>
                <w:color w:val="0070C0"/>
                <w:sz w:val="32"/>
                <w:szCs w:val="32"/>
              </w:rPr>
              <w:t>(</w:t>
            </w:r>
            <w:r w:rsidRPr="00F81E1A">
              <w:rPr>
                <w:rFonts w:ascii="TH SarabunPSK" w:eastAsia="Calibri" w:hAnsi="TH SarabunPSK" w:cs="TH SarabunPSK"/>
                <w:b/>
                <w:bCs/>
                <w:i/>
                <w:iCs/>
                <w:color w:val="0070C0"/>
                <w:sz w:val="32"/>
                <w:szCs w:val="32"/>
                <w:cs/>
              </w:rPr>
              <w:t>การเรียนรู้</w:t>
            </w:r>
            <w:r w:rsidRPr="00F81E1A">
              <w:rPr>
                <w:rFonts w:ascii="TH SarabunPSK" w:eastAsia="Calibri" w:hAnsi="TH SarabunPSK" w:cs="TH SarabunPSK"/>
                <w:i/>
                <w:iCs/>
                <w:color w:val="0070C0"/>
                <w:sz w:val="32"/>
                <w:szCs w:val="32"/>
                <w:cs/>
              </w:rPr>
              <w:t xml:space="preserve"> ประกอบด้วย 3 องค์ประกอบ ได้แก่ ผลลัพธ์ตรงเป้าหรือไม่อย่างไร, มีการแลกเปลี่ยนบทเรียนที่ได้รับหรือไม่อย่างไร และมีการนำบทเรียนไปปรับปรุงหรือไม่อย่างไร)</w:t>
            </w:r>
          </w:p>
        </w:tc>
      </w:tr>
      <w:tr w:rsidR="00F81E1A" w:rsidRPr="00F81E1A" w:rsidTr="00D66105">
        <w:tc>
          <w:tcPr>
            <w:tcW w:w="342"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5</w:t>
            </w:r>
          </w:p>
          <w:p w:rsidR="00F81E1A" w:rsidRPr="00F81E1A" w:rsidRDefault="00F81E1A" w:rsidP="00D66105">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320" w:lineRule="exact"/>
              <w:rPr>
                <w:rFonts w:ascii="TH SarabunPSK" w:eastAsia="Times New Roman" w:hAnsi="TH SarabunPSK" w:cs="TH SarabunPSK"/>
                <w:spacing w:val="-4"/>
                <w:sz w:val="32"/>
                <w:szCs w:val="32"/>
              </w:rPr>
            </w:pPr>
            <w:r w:rsidRPr="00F81E1A">
              <w:rPr>
                <w:rFonts w:ascii="TH SarabunPSK" w:eastAsia="Times New Roman" w:hAnsi="TH SarabunPSK" w:cs="TH SarabunPSK"/>
                <w:spacing w:val="-4"/>
                <w:sz w:val="32"/>
                <w:szCs w:val="32"/>
                <w:cs/>
              </w:rPr>
              <w:t>มีการบูร</w:t>
            </w:r>
            <w:proofErr w:type="spellStart"/>
            <w:r w:rsidRPr="00F81E1A">
              <w:rPr>
                <w:rFonts w:ascii="TH SarabunPSK" w:eastAsia="Times New Roman" w:hAnsi="TH SarabunPSK" w:cs="TH SarabunPSK"/>
                <w:spacing w:val="-4"/>
                <w:sz w:val="32"/>
                <w:szCs w:val="32"/>
                <w:cs/>
              </w:rPr>
              <w:t>ณา</w:t>
            </w:r>
            <w:proofErr w:type="spellEnd"/>
            <w:r w:rsidRPr="00F81E1A">
              <w:rPr>
                <w:rFonts w:ascii="TH SarabunPSK" w:eastAsia="Times New Roman" w:hAnsi="TH SarabunPSK" w:cs="TH SarabunPSK"/>
                <w:spacing w:val="-4"/>
                <w:sz w:val="32"/>
                <w:szCs w:val="32"/>
                <w:cs/>
              </w:rPr>
              <w:t>การการพัฒนาใหม่เข้าสู่ระบบงานหลักขององค์กร เริ่มเห็นผลการเปลี่ยนแปลงที่ดีขึ้น และตอบสนองต่อเป้าหมาย/</w:t>
            </w:r>
            <w:proofErr w:type="spellStart"/>
            <w:r w:rsidRPr="00F81E1A">
              <w:rPr>
                <w:rFonts w:ascii="TH SarabunPSK" w:eastAsia="Times New Roman" w:hAnsi="TH SarabunPSK" w:cs="TH SarabunPSK"/>
                <w:spacing w:val="-4"/>
                <w:sz w:val="32"/>
                <w:szCs w:val="32"/>
                <w:cs/>
              </w:rPr>
              <w:t>พันธ</w:t>
            </w:r>
            <w:proofErr w:type="spellEnd"/>
            <w:r w:rsidRPr="00F81E1A">
              <w:rPr>
                <w:rFonts w:ascii="TH SarabunPSK" w:eastAsia="Times New Roman" w:hAnsi="TH SarabunPSK" w:cs="TH SarabunPSK"/>
                <w:spacing w:val="-4"/>
                <w:sz w:val="32"/>
                <w:szCs w:val="32"/>
                <w:cs/>
              </w:rPr>
              <w:t>กิจองค์กร</w:t>
            </w:r>
          </w:p>
          <w:p w:rsidR="00F81E1A" w:rsidRPr="00F81E1A" w:rsidRDefault="00F81E1A" w:rsidP="00D66105">
            <w:pPr>
              <w:spacing w:after="0" w:line="320" w:lineRule="exact"/>
              <w:jc w:val="thaiDistribute"/>
              <w:rPr>
                <w:rFonts w:ascii="TH SarabunPSK" w:eastAsia="Times New Roman" w:hAnsi="TH SarabunPSK" w:cs="TH SarabunPSK"/>
                <w:i/>
                <w:iCs/>
                <w:sz w:val="32"/>
                <w:szCs w:val="32"/>
              </w:rPr>
            </w:pPr>
            <w:r w:rsidRPr="00F81E1A">
              <w:rPr>
                <w:rFonts w:ascii="TH SarabunPSK" w:eastAsia="Times New Roman" w:hAnsi="TH SarabunPSK" w:cs="TH SarabunPSK"/>
                <w:i/>
                <w:iCs/>
                <w:color w:val="0070C0"/>
                <w:sz w:val="32"/>
                <w:szCs w:val="32"/>
                <w:cs/>
              </w:rPr>
              <w:t>(</w:t>
            </w:r>
            <w:r w:rsidRPr="00F81E1A">
              <w:rPr>
                <w:rFonts w:ascii="TH SarabunPSK" w:eastAsia="Times New Roman" w:hAnsi="TH SarabunPSK" w:cs="TH SarabunPSK"/>
                <w:b/>
                <w:bCs/>
                <w:i/>
                <w:iCs/>
                <w:color w:val="0070C0"/>
                <w:sz w:val="32"/>
                <w:szCs w:val="32"/>
                <w:cs/>
              </w:rPr>
              <w:t>การบูร</w:t>
            </w:r>
            <w:proofErr w:type="spellStart"/>
            <w:r w:rsidRPr="00F81E1A">
              <w:rPr>
                <w:rFonts w:ascii="TH SarabunPSK" w:eastAsia="Times New Roman" w:hAnsi="TH SarabunPSK" w:cs="TH SarabunPSK"/>
                <w:b/>
                <w:bCs/>
                <w:i/>
                <w:iCs/>
                <w:color w:val="0070C0"/>
                <w:sz w:val="32"/>
                <w:szCs w:val="32"/>
                <w:cs/>
              </w:rPr>
              <w:t>ณา</w:t>
            </w:r>
            <w:proofErr w:type="spellEnd"/>
            <w:r w:rsidRPr="00F81E1A">
              <w:rPr>
                <w:rFonts w:ascii="TH SarabunPSK" w:eastAsia="Times New Roman" w:hAnsi="TH SarabunPSK" w:cs="TH SarabunPSK"/>
                <w:b/>
                <w:bCs/>
                <w:i/>
                <w:iCs/>
                <w:color w:val="0070C0"/>
                <w:sz w:val="32"/>
                <w:szCs w:val="32"/>
                <w:cs/>
              </w:rPr>
              <w:t>การ</w:t>
            </w:r>
            <w:r w:rsidRPr="00F81E1A">
              <w:rPr>
                <w:rFonts w:ascii="TH SarabunPSK" w:eastAsia="Times New Roman" w:hAnsi="TH SarabunPSK" w:cs="TH SarabunPSK"/>
                <w:i/>
                <w:iCs/>
                <w:color w:val="0070C0"/>
                <w:sz w:val="32"/>
                <w:szCs w:val="32"/>
                <w:cs/>
              </w:rPr>
              <w:t xml:space="preserve"> ประกอบด้วย 3 องค์ประกอบ ได้แก่ ความสอดคล้องของเป้า แผน ปฏิบัติ วัด ปรับ, ความสอดคล้องกับกระบวนการอื่นที่เกี่ยวข้อง และความสอดคล้องกับเป้าหมายของเครือข่ายบริการปฐมภูมิ)</w:t>
            </w:r>
          </w:p>
        </w:tc>
      </w:tr>
    </w:tbl>
    <w:p w:rsidR="00C00C4A" w:rsidRPr="00F81E1A" w:rsidRDefault="00C00C4A" w:rsidP="00F81E1A">
      <w:pPr>
        <w:spacing w:after="0" w:line="240" w:lineRule="auto"/>
        <w:jc w:val="center"/>
        <w:rPr>
          <w:rFonts w:ascii="TH SarabunPSK" w:hAnsi="TH SarabunPSK" w:cs="TH SarabunPSK"/>
          <w:b/>
          <w:bCs/>
          <w:sz w:val="36"/>
          <w:szCs w:val="36"/>
        </w:rPr>
      </w:pPr>
    </w:p>
    <w:p w:rsidR="009F31CE" w:rsidRPr="003226A8" w:rsidRDefault="009F31CE" w:rsidP="003D2901">
      <w:pPr>
        <w:spacing w:after="0" w:line="240" w:lineRule="auto"/>
        <w:jc w:val="center"/>
        <w:rPr>
          <w:rFonts w:ascii="TH SarabunPSK" w:hAnsi="TH SarabunPSK" w:cs="TH SarabunPSK"/>
          <w:sz w:val="36"/>
          <w:szCs w:val="36"/>
          <w:cs/>
        </w:rPr>
      </w:pPr>
    </w:p>
    <w:p w:rsidR="004D6A47" w:rsidRDefault="004D6A47"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cs/>
        </w:rPr>
        <w:sectPr w:rsidR="00F81E1A" w:rsidSect="002036AC">
          <w:pgSz w:w="11906" w:h="16838" w:code="9"/>
          <w:pgMar w:top="993" w:right="1440" w:bottom="568" w:left="1440" w:header="708" w:footer="708" w:gutter="0"/>
          <w:pgNumType w:start="295"/>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1"/>
        <w:gridCol w:w="2157"/>
        <w:gridCol w:w="2076"/>
        <w:gridCol w:w="2423"/>
        <w:gridCol w:w="2119"/>
        <w:gridCol w:w="2039"/>
        <w:gridCol w:w="3108"/>
      </w:tblGrid>
      <w:tr w:rsidR="00F81E1A" w:rsidRPr="00F81E1A" w:rsidTr="00D66105">
        <w:trPr>
          <w:tblHeader/>
        </w:trPr>
        <w:tc>
          <w:tcPr>
            <w:tcW w:w="507" w:type="pct"/>
            <w:tcBorders>
              <w:top w:val="single" w:sz="4" w:space="0" w:color="000000"/>
              <w:left w:val="single" w:sz="4" w:space="0" w:color="000000"/>
              <w:bottom w:val="single" w:sz="4" w:space="0" w:color="000000"/>
              <w:right w:val="single" w:sz="4" w:space="0" w:color="000000"/>
            </w:tcBorders>
            <w:shd w:val="clear" w:color="auto" w:fill="DBE5F1"/>
          </w:tcPr>
          <w:p w:rsidR="00F81E1A" w:rsidRPr="00F81E1A" w:rsidRDefault="00F81E1A" w:rsidP="00D66105">
            <w:pPr>
              <w:spacing w:after="0" w:line="240" w:lineRule="auto"/>
              <w:ind w:left="-57" w:right="-57"/>
              <w:jc w:val="center"/>
              <w:rPr>
                <w:rFonts w:ascii="TH SarabunPSK" w:eastAsia="Calibri" w:hAnsi="TH SarabunPSK" w:cs="TH SarabunPSK"/>
                <w:b/>
                <w:bCs/>
                <w:sz w:val="32"/>
                <w:szCs w:val="32"/>
              </w:rPr>
            </w:pPr>
            <w:r w:rsidRPr="00F81E1A">
              <w:rPr>
                <w:rFonts w:ascii="TH SarabunPSK" w:eastAsia="Calibri" w:hAnsi="TH SarabunPSK" w:cs="TH SarabunPSK"/>
                <w:b/>
                <w:bCs/>
                <w:sz w:val="32"/>
                <w:szCs w:val="32"/>
              </w:rPr>
              <w:lastRenderedPageBreak/>
              <w:t>UCARE</w:t>
            </w:r>
          </w:p>
        </w:tc>
        <w:tc>
          <w:tcPr>
            <w:tcW w:w="696" w:type="pct"/>
            <w:tcBorders>
              <w:top w:val="single" w:sz="4" w:space="0" w:color="000000"/>
              <w:left w:val="single" w:sz="4" w:space="0" w:color="000000"/>
              <w:bottom w:val="single" w:sz="4" w:space="0" w:color="000000"/>
              <w:right w:val="single" w:sz="4" w:space="0" w:color="000000"/>
            </w:tcBorders>
            <w:shd w:val="clear" w:color="auto" w:fill="DBE5F1"/>
          </w:tcPr>
          <w:p w:rsidR="00F81E1A" w:rsidRPr="00F81E1A" w:rsidRDefault="00F81E1A" w:rsidP="00D66105">
            <w:pPr>
              <w:spacing w:after="0" w:line="240" w:lineRule="auto"/>
              <w:jc w:val="center"/>
              <w:rPr>
                <w:rFonts w:ascii="TH SarabunPSK" w:eastAsia="Calibri" w:hAnsi="TH SarabunPSK" w:cs="TH SarabunPSK"/>
                <w:b/>
                <w:bCs/>
                <w:sz w:val="32"/>
                <w:szCs w:val="32"/>
              </w:rPr>
            </w:pPr>
            <w:r w:rsidRPr="00F81E1A">
              <w:rPr>
                <w:rFonts w:ascii="TH SarabunPSK" w:eastAsia="Calibri" w:hAnsi="TH SarabunPSK" w:cs="TH SarabunPSK"/>
                <w:b/>
                <w:bCs/>
                <w:sz w:val="32"/>
                <w:szCs w:val="32"/>
                <w:cs/>
              </w:rPr>
              <w:t>1 เริ่มมีแนวทาง    และ/หรือ เริ่มดำเนินการ</w:t>
            </w:r>
          </w:p>
        </w:tc>
        <w:tc>
          <w:tcPr>
            <w:tcW w:w="670" w:type="pct"/>
            <w:tcBorders>
              <w:top w:val="single" w:sz="4" w:space="0" w:color="000000"/>
              <w:left w:val="single" w:sz="4" w:space="0" w:color="000000"/>
              <w:bottom w:val="single" w:sz="4" w:space="0" w:color="000000"/>
              <w:right w:val="single" w:sz="4" w:space="0" w:color="000000"/>
            </w:tcBorders>
            <w:shd w:val="clear" w:color="auto" w:fill="DBE5F1"/>
          </w:tcPr>
          <w:p w:rsidR="00F81E1A" w:rsidRPr="00F81E1A" w:rsidRDefault="00F81E1A" w:rsidP="00D66105">
            <w:pPr>
              <w:spacing w:after="0" w:line="240" w:lineRule="auto"/>
              <w:jc w:val="center"/>
              <w:rPr>
                <w:rFonts w:ascii="TH SarabunPSK" w:eastAsia="Calibri" w:hAnsi="TH SarabunPSK" w:cs="TH SarabunPSK"/>
                <w:b/>
                <w:bCs/>
                <w:sz w:val="32"/>
                <w:szCs w:val="32"/>
              </w:rPr>
            </w:pPr>
            <w:r w:rsidRPr="00F81E1A">
              <w:rPr>
                <w:rFonts w:ascii="TH SarabunPSK" w:eastAsia="Calibri" w:hAnsi="TH SarabunPSK" w:cs="TH SarabunPSK"/>
                <w:b/>
                <w:bCs/>
                <w:sz w:val="32"/>
                <w:szCs w:val="32"/>
                <w:cs/>
              </w:rPr>
              <w:t>2 ขยายการดำเนินการ</w:t>
            </w:r>
          </w:p>
        </w:tc>
        <w:tc>
          <w:tcPr>
            <w:tcW w:w="782" w:type="pct"/>
            <w:tcBorders>
              <w:top w:val="single" w:sz="4" w:space="0" w:color="000000"/>
              <w:left w:val="single" w:sz="4" w:space="0" w:color="000000"/>
              <w:bottom w:val="single" w:sz="4" w:space="0" w:color="000000"/>
              <w:right w:val="single" w:sz="4" w:space="0" w:color="000000"/>
            </w:tcBorders>
            <w:shd w:val="clear" w:color="auto" w:fill="DBE5F1"/>
          </w:tcPr>
          <w:p w:rsidR="00F81E1A" w:rsidRPr="00F81E1A" w:rsidRDefault="00F81E1A" w:rsidP="00D66105">
            <w:pPr>
              <w:spacing w:after="0" w:line="240" w:lineRule="auto"/>
              <w:jc w:val="center"/>
              <w:rPr>
                <w:rFonts w:ascii="TH SarabunPSK" w:eastAsia="Calibri" w:hAnsi="TH SarabunPSK" w:cs="TH SarabunPSK"/>
                <w:b/>
                <w:bCs/>
                <w:sz w:val="32"/>
                <w:szCs w:val="32"/>
              </w:rPr>
            </w:pPr>
            <w:r w:rsidRPr="00F81E1A">
              <w:rPr>
                <w:rFonts w:ascii="TH SarabunPSK" w:eastAsia="Calibri" w:hAnsi="TH SarabunPSK" w:cs="TH SarabunPSK"/>
                <w:b/>
                <w:bCs/>
                <w:sz w:val="32"/>
                <w:szCs w:val="32"/>
                <w:cs/>
              </w:rPr>
              <w:t>3 ดำเนินการเป็นระบบ และ/หรือครอบคลุม</w:t>
            </w:r>
          </w:p>
        </w:tc>
        <w:tc>
          <w:tcPr>
            <w:tcW w:w="684" w:type="pct"/>
            <w:tcBorders>
              <w:top w:val="single" w:sz="4" w:space="0" w:color="000000"/>
              <w:left w:val="single" w:sz="4" w:space="0" w:color="000000"/>
              <w:bottom w:val="single" w:sz="4" w:space="0" w:color="000000"/>
              <w:right w:val="single" w:sz="4" w:space="0" w:color="000000"/>
            </w:tcBorders>
            <w:shd w:val="clear" w:color="auto" w:fill="DBE5F1"/>
          </w:tcPr>
          <w:p w:rsidR="00F81E1A" w:rsidRPr="00F81E1A" w:rsidRDefault="00F81E1A" w:rsidP="00D66105">
            <w:pPr>
              <w:spacing w:after="0" w:line="240" w:lineRule="auto"/>
              <w:jc w:val="center"/>
              <w:rPr>
                <w:rFonts w:ascii="TH SarabunPSK" w:eastAsia="Calibri" w:hAnsi="TH SarabunPSK" w:cs="TH SarabunPSK"/>
                <w:b/>
                <w:bCs/>
                <w:sz w:val="32"/>
                <w:szCs w:val="32"/>
              </w:rPr>
            </w:pPr>
            <w:r w:rsidRPr="00F81E1A">
              <w:rPr>
                <w:rFonts w:ascii="TH SarabunPSK" w:eastAsia="Calibri" w:hAnsi="TH SarabunPSK" w:cs="TH SarabunPSK"/>
                <w:b/>
                <w:bCs/>
                <w:sz w:val="32"/>
                <w:szCs w:val="32"/>
                <w:cs/>
              </w:rPr>
              <w:t>4 เรียนรู้</w:t>
            </w:r>
          </w:p>
        </w:tc>
        <w:tc>
          <w:tcPr>
            <w:tcW w:w="658" w:type="pct"/>
            <w:tcBorders>
              <w:top w:val="single" w:sz="4" w:space="0" w:color="000000"/>
              <w:left w:val="single" w:sz="4" w:space="0" w:color="000000"/>
              <w:bottom w:val="single" w:sz="4" w:space="0" w:color="000000"/>
              <w:right w:val="single" w:sz="4" w:space="0" w:color="000000"/>
            </w:tcBorders>
            <w:shd w:val="clear" w:color="auto" w:fill="DBE5F1"/>
          </w:tcPr>
          <w:p w:rsidR="00F81E1A" w:rsidRPr="00F81E1A" w:rsidRDefault="00F81E1A" w:rsidP="00D66105">
            <w:pPr>
              <w:spacing w:after="0" w:line="240" w:lineRule="auto"/>
              <w:jc w:val="center"/>
              <w:rPr>
                <w:rFonts w:ascii="TH SarabunPSK" w:eastAsia="Calibri" w:hAnsi="TH SarabunPSK" w:cs="TH SarabunPSK"/>
                <w:b/>
                <w:bCs/>
                <w:sz w:val="32"/>
                <w:szCs w:val="32"/>
              </w:rPr>
            </w:pPr>
            <w:r w:rsidRPr="00F81E1A">
              <w:rPr>
                <w:rFonts w:ascii="TH SarabunPSK" w:eastAsia="Calibri" w:hAnsi="TH SarabunPSK" w:cs="TH SarabunPSK"/>
                <w:b/>
                <w:bCs/>
                <w:sz w:val="32"/>
                <w:szCs w:val="32"/>
                <w:cs/>
              </w:rPr>
              <w:t xml:space="preserve">5 </w:t>
            </w:r>
            <w:proofErr w:type="spellStart"/>
            <w:r w:rsidRPr="00F81E1A">
              <w:rPr>
                <w:rFonts w:ascii="TH SarabunPSK" w:eastAsia="Calibri" w:hAnsi="TH SarabunPSK" w:cs="TH SarabunPSK"/>
                <w:b/>
                <w:bCs/>
                <w:sz w:val="32"/>
                <w:szCs w:val="32"/>
                <w:cs/>
              </w:rPr>
              <w:t>บูรณา</w:t>
            </w:r>
            <w:proofErr w:type="spellEnd"/>
            <w:r w:rsidRPr="00F81E1A">
              <w:rPr>
                <w:rFonts w:ascii="TH SarabunPSK" w:eastAsia="Calibri" w:hAnsi="TH SarabunPSK" w:cs="TH SarabunPSK"/>
                <w:b/>
                <w:bCs/>
                <w:sz w:val="32"/>
                <w:szCs w:val="32"/>
                <w:cs/>
              </w:rPr>
              <w:t>การ</w:t>
            </w:r>
          </w:p>
        </w:tc>
        <w:tc>
          <w:tcPr>
            <w:tcW w:w="1003" w:type="pct"/>
            <w:tcBorders>
              <w:top w:val="single" w:sz="4" w:space="0" w:color="000000"/>
              <w:left w:val="single" w:sz="4" w:space="0" w:color="000000"/>
              <w:bottom w:val="single" w:sz="4" w:space="0" w:color="000000"/>
              <w:right w:val="single" w:sz="4" w:space="0" w:color="000000"/>
            </w:tcBorders>
            <w:shd w:val="clear" w:color="auto" w:fill="DBE5F1"/>
          </w:tcPr>
          <w:p w:rsidR="00F81E1A" w:rsidRPr="00F81E1A" w:rsidRDefault="00F81E1A" w:rsidP="00D66105">
            <w:pPr>
              <w:spacing w:after="0" w:line="240" w:lineRule="auto"/>
              <w:jc w:val="center"/>
              <w:rPr>
                <w:rFonts w:ascii="TH SarabunPSK" w:eastAsia="Calibri" w:hAnsi="TH SarabunPSK" w:cs="TH SarabunPSK"/>
                <w:b/>
                <w:bCs/>
                <w:sz w:val="32"/>
                <w:szCs w:val="32"/>
              </w:rPr>
            </w:pPr>
            <w:r w:rsidRPr="00F81E1A">
              <w:rPr>
                <w:rFonts w:ascii="TH SarabunPSK" w:eastAsia="Calibri" w:hAnsi="TH SarabunPSK" w:cs="TH SarabunPSK"/>
                <w:b/>
                <w:bCs/>
                <w:sz w:val="32"/>
                <w:szCs w:val="32"/>
                <w:cs/>
              </w:rPr>
              <w:t>คำสำคัญและนิยามปฏิบัติการ</w:t>
            </w:r>
          </w:p>
        </w:tc>
      </w:tr>
      <w:tr w:rsidR="00F81E1A" w:rsidRPr="00F81E1A" w:rsidTr="00A15CC4">
        <w:trPr>
          <w:trHeight w:val="3685"/>
        </w:trPr>
        <w:tc>
          <w:tcPr>
            <w:tcW w:w="507"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rPr>
                <w:rFonts w:ascii="TH SarabunPSK" w:eastAsia="Calibri" w:hAnsi="TH SarabunPSK" w:cs="TH SarabunPSK"/>
                <w:b/>
                <w:bCs/>
                <w:sz w:val="32"/>
                <w:szCs w:val="32"/>
              </w:rPr>
            </w:pPr>
            <w:r w:rsidRPr="00F81E1A">
              <w:rPr>
                <w:rFonts w:ascii="TH SarabunPSK" w:eastAsia="Calibri" w:hAnsi="TH SarabunPSK" w:cs="TH SarabunPSK"/>
                <w:noProof/>
                <w:sz w:val="32"/>
                <w:szCs w:val="32"/>
              </w:rPr>
              <mc:AlternateContent>
                <mc:Choice Requires="wps">
                  <w:drawing>
                    <wp:anchor distT="0" distB="0" distL="114300" distR="114300" simplePos="0" relativeHeight="251659264" behindDoc="0" locked="0" layoutInCell="1" allowOverlap="1" wp14:anchorId="2FC2F9DC" wp14:editId="65F844F6">
                      <wp:simplePos x="0" y="0"/>
                      <wp:positionH relativeFrom="column">
                        <wp:posOffset>-719455</wp:posOffset>
                      </wp:positionH>
                      <wp:positionV relativeFrom="paragraph">
                        <wp:posOffset>784860</wp:posOffset>
                      </wp:positionV>
                      <wp:extent cx="1828800" cy="403860"/>
                      <wp:effectExtent l="2540" t="317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28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CC4" w:rsidRPr="0032347D" w:rsidRDefault="00A15CC4"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Unity Team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140A0D" id="_x0000_t202" coordsize="21600,21600" o:spt="202" path="m,l,21600r21600,l21600,xe">
                      <v:stroke joinstyle="miter"/>
                      <v:path gradientshapeok="t" o:connecttype="rect"/>
                    </v:shapetype>
                    <v:shape id="Text Box 6" o:spid="_x0000_s1026" type="#_x0000_t202" style="position:absolute;margin-left:-56.65pt;margin-top:61.8pt;width:2in;height:3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" filled="f" stroked="f">
                      <v:textbox style="layout-flow:vertical;mso-layout-flow-alt:bottom-to-top">
                        <w:txbxContent>
                          <w:p w:rsidR="0071009A" w:rsidRPr="0032347D" w:rsidRDefault="0071009A"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Unity Team</w:t>
                            </w:r>
                          </w:p>
                        </w:txbxContent>
                      </v:textbox>
                    </v:shape>
                  </w:pict>
                </mc:Fallback>
              </mc:AlternateContent>
            </w:r>
          </w:p>
        </w:tc>
        <w:tc>
          <w:tcPr>
            <w:tcW w:w="696"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u w:val="single"/>
                <w:cs/>
              </w:rPr>
              <w:t>มีแนวทาง</w:t>
            </w:r>
            <w:r w:rsidRPr="00F81E1A">
              <w:rPr>
                <w:rFonts w:ascii="TH SarabunPSK" w:eastAsia="Calibri" w:hAnsi="TH SarabunPSK" w:cs="TH SarabunPSK"/>
                <w:sz w:val="32"/>
                <w:szCs w:val="32"/>
                <w:cs/>
              </w:rPr>
              <w:t>ที่จะทำงานร่วมกันและ</w:t>
            </w:r>
            <w:r w:rsidRPr="00F81E1A">
              <w:rPr>
                <w:rFonts w:ascii="TH SarabunPSK" w:eastAsia="Calibri" w:hAnsi="TH SarabunPSK" w:cs="TH SarabunPSK"/>
                <w:sz w:val="32"/>
                <w:szCs w:val="32"/>
                <w:u w:val="single"/>
                <w:cs/>
              </w:rPr>
              <w:t>ดำเนินงานตามหน้าที่</w:t>
            </w:r>
            <w:r w:rsidRPr="00F81E1A">
              <w:rPr>
                <w:rFonts w:ascii="TH SarabunPSK" w:eastAsia="Calibri" w:hAnsi="TH SarabunPSK" w:cs="TH SarabunPSK"/>
                <w:sz w:val="32"/>
                <w:szCs w:val="32"/>
                <w:cs/>
              </w:rPr>
              <w:t>ในส่วนที่รับผิดชอบ</w:t>
            </w:r>
          </w:p>
          <w:p w:rsidR="00F81E1A" w:rsidRPr="00F81E1A" w:rsidRDefault="00F81E1A" w:rsidP="00D66105">
            <w:pPr>
              <w:spacing w:after="0" w:line="240" w:lineRule="auto"/>
              <w:ind w:right="-57"/>
              <w:rPr>
                <w:rFonts w:ascii="TH SarabunPSK" w:eastAsia="Calibri" w:hAnsi="TH SarabunPSK" w:cs="TH SarabunPSK"/>
                <w:sz w:val="32"/>
                <w:szCs w:val="32"/>
              </w:rPr>
            </w:pPr>
          </w:p>
        </w:tc>
        <w:tc>
          <w:tcPr>
            <w:tcW w:w="670"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u w:val="single"/>
              </w:rPr>
            </w:pPr>
            <w:r w:rsidRPr="00F81E1A">
              <w:rPr>
                <w:rFonts w:ascii="TH SarabunPSK" w:eastAsia="Calibri" w:hAnsi="TH SarabunPSK" w:cs="TH SarabunPSK"/>
                <w:sz w:val="32"/>
                <w:szCs w:val="32"/>
                <w:cs/>
              </w:rPr>
              <w:t>มีการทำงานร่วมกัน</w:t>
            </w:r>
            <w:r w:rsidRPr="00F81E1A">
              <w:rPr>
                <w:rFonts w:ascii="TH SarabunPSK" w:eastAsia="Calibri" w:hAnsi="TH SarabunPSK" w:cs="TH SarabunPSK"/>
                <w:sz w:val="32"/>
                <w:szCs w:val="32"/>
                <w:u w:val="single"/>
                <w:cs/>
              </w:rPr>
              <w:t xml:space="preserve">เป็นทีมในบางประเด็น </w:t>
            </w:r>
          </w:p>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และ/หรือ มีภาคีภาคส่วนร่วมด้วย</w:t>
            </w:r>
          </w:p>
        </w:tc>
        <w:tc>
          <w:tcPr>
            <w:tcW w:w="782"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u w:val="single"/>
              </w:rPr>
              <w:t>cross functional</w:t>
            </w:r>
            <w:r w:rsidRPr="00F81E1A">
              <w:rPr>
                <w:rFonts w:ascii="TH SarabunPSK" w:eastAsia="Calibri" w:hAnsi="TH SarabunPSK" w:cs="TH SarabunPSK"/>
                <w:sz w:val="32"/>
                <w:szCs w:val="32"/>
                <w:cs/>
              </w:rPr>
              <w:t>เป็น</w:t>
            </w:r>
            <w:r w:rsidRPr="00F81E1A">
              <w:rPr>
                <w:rFonts w:ascii="TH SarabunPSK" w:eastAsia="Calibri" w:hAnsi="TH SarabunPSK" w:cs="TH SarabunPSK"/>
                <w:sz w:val="32"/>
                <w:szCs w:val="32"/>
              </w:rPr>
              <w:t xml:space="preserve">team </w:t>
            </w:r>
            <w:r w:rsidRPr="00F81E1A">
              <w:rPr>
                <w:rFonts w:ascii="TH SarabunPSK" w:eastAsia="Calibri" w:hAnsi="TH SarabunPSK" w:cs="TH SarabunPSK"/>
                <w:sz w:val="32"/>
                <w:szCs w:val="32"/>
                <w:cs/>
              </w:rPr>
              <w:t xml:space="preserve">ระหว่างฝ่ายคิดวางแผนและดำเนินการร่วมกัน </w:t>
            </w:r>
          </w:p>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โดยมี</w:t>
            </w:r>
            <w:r w:rsidRPr="00F81E1A">
              <w:rPr>
                <w:rFonts w:ascii="TH SarabunPSK" w:eastAsia="Calibri" w:hAnsi="TH SarabunPSK" w:cs="TH SarabunPSK"/>
                <w:sz w:val="32"/>
                <w:szCs w:val="32"/>
                <w:u w:val="single"/>
                <w:cs/>
              </w:rPr>
              <w:t>ภาคีภาคส่วนร่วมด้วยบางส่วน</w:t>
            </w:r>
          </w:p>
        </w:tc>
        <w:tc>
          <w:tcPr>
            <w:tcW w:w="684"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u w:val="single"/>
              </w:rPr>
              <w:t>fully integrate</w:t>
            </w:r>
            <w:r w:rsidRPr="00F81E1A">
              <w:rPr>
                <w:rFonts w:ascii="TH SarabunPSK" w:eastAsia="Calibri" w:hAnsi="TH SarabunPSK" w:cs="TH SarabunPSK"/>
                <w:sz w:val="32"/>
                <w:szCs w:val="32"/>
                <w:cs/>
              </w:rPr>
              <w:t>เป็นโครงข่ายทีมเดียวกัน ทั้งแนวตั้งและแนวราบ</w:t>
            </w:r>
          </w:p>
          <w:p w:rsidR="00F81E1A" w:rsidRPr="00F81E1A" w:rsidRDefault="00F81E1A" w:rsidP="00D66105">
            <w:pPr>
              <w:spacing w:after="0" w:line="240" w:lineRule="auto"/>
              <w:ind w:right="-57"/>
              <w:rPr>
                <w:rFonts w:ascii="TH SarabunPSK" w:eastAsia="Calibri" w:hAnsi="TH SarabunPSK" w:cs="TH SarabunPSK"/>
                <w:sz w:val="32"/>
                <w:szCs w:val="32"/>
                <w:u w:val="single"/>
              </w:rPr>
            </w:pPr>
            <w:r w:rsidRPr="00F81E1A">
              <w:rPr>
                <w:rFonts w:ascii="TH SarabunPSK" w:eastAsia="Calibri" w:hAnsi="TH SarabunPSK" w:cs="TH SarabunPSK"/>
                <w:sz w:val="32"/>
                <w:szCs w:val="32"/>
                <w:cs/>
              </w:rPr>
              <w:t>โดยมี</w:t>
            </w:r>
            <w:r w:rsidRPr="00F81E1A">
              <w:rPr>
                <w:rFonts w:ascii="TH SarabunPSK" w:eastAsia="Calibri" w:hAnsi="TH SarabunPSK" w:cs="TH SarabunPSK"/>
                <w:sz w:val="32"/>
                <w:szCs w:val="32"/>
                <w:u w:val="single"/>
                <w:cs/>
              </w:rPr>
              <w:t>ภาคีภาคส่วนร่วมด้วย</w:t>
            </w:r>
          </w:p>
          <w:p w:rsidR="00F81E1A" w:rsidRPr="00F81E1A" w:rsidRDefault="00F81E1A" w:rsidP="00D66105">
            <w:pPr>
              <w:spacing w:after="0" w:line="240" w:lineRule="auto"/>
              <w:ind w:right="-57"/>
              <w:rPr>
                <w:rFonts w:ascii="TH SarabunPSK" w:eastAsia="Calibri" w:hAnsi="TH SarabunPSK" w:cs="TH SarabunPSK"/>
                <w:sz w:val="32"/>
                <w:szCs w:val="32"/>
              </w:rPr>
            </w:pPr>
          </w:p>
          <w:p w:rsidR="00F81E1A" w:rsidRPr="00F81E1A" w:rsidRDefault="00F81E1A" w:rsidP="00D66105">
            <w:pPr>
              <w:spacing w:after="0" w:line="240" w:lineRule="auto"/>
              <w:ind w:right="-57"/>
              <w:rPr>
                <w:rFonts w:ascii="TH SarabunPSK" w:eastAsia="Calibri" w:hAnsi="TH SarabunPSK" w:cs="TH SarabunPSK"/>
                <w:sz w:val="32"/>
                <w:szCs w:val="32"/>
              </w:rPr>
            </w:pPr>
          </w:p>
        </w:tc>
        <w:tc>
          <w:tcPr>
            <w:tcW w:w="658"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cs/>
              </w:rPr>
            </w:pPr>
            <w:r w:rsidRPr="00F81E1A">
              <w:rPr>
                <w:rFonts w:ascii="TH SarabunPSK" w:eastAsia="Calibri" w:hAnsi="TH SarabunPSK" w:cs="TH SarabunPSK"/>
                <w:sz w:val="32"/>
                <w:szCs w:val="32"/>
                <w:cs/>
              </w:rPr>
              <w:t xml:space="preserve">ชุมชน ภาคีภาคส่วนต่างๆ </w:t>
            </w:r>
            <w:r w:rsidRPr="00F81E1A">
              <w:rPr>
                <w:rFonts w:ascii="TH SarabunPSK" w:eastAsia="Calibri" w:hAnsi="TH SarabunPSK" w:cs="TH SarabunPSK"/>
                <w:sz w:val="32"/>
                <w:szCs w:val="32"/>
                <w:u w:val="single"/>
                <w:cs/>
              </w:rPr>
              <w:t>ร่วมเป็นทีม</w:t>
            </w:r>
            <w:r w:rsidRPr="00F81E1A">
              <w:rPr>
                <w:rFonts w:ascii="TH SarabunPSK" w:eastAsia="Calibri" w:hAnsi="TH SarabunPSK" w:cs="TH SarabunPSK"/>
                <w:sz w:val="32"/>
                <w:szCs w:val="32"/>
                <w:cs/>
              </w:rPr>
              <w:t xml:space="preserve">กับ เครือข่ายสุขภาพ  </w:t>
            </w:r>
            <w:r w:rsidRPr="00F81E1A">
              <w:rPr>
                <w:rFonts w:ascii="TH SarabunPSK" w:eastAsia="Calibri" w:hAnsi="TH SarabunPSK" w:cs="TH SarabunPSK"/>
                <w:sz w:val="32"/>
                <w:szCs w:val="32"/>
                <w:u w:val="single"/>
                <w:cs/>
              </w:rPr>
              <w:t>ในทุกประเด็นสุขภาพสำคัญ</w:t>
            </w:r>
          </w:p>
        </w:tc>
        <w:tc>
          <w:tcPr>
            <w:tcW w:w="1003" w:type="pct"/>
            <w:tcBorders>
              <w:top w:val="single" w:sz="4" w:space="0" w:color="000000"/>
              <w:left w:val="single" w:sz="4" w:space="0" w:color="000000"/>
              <w:bottom w:val="single" w:sz="4" w:space="0" w:color="auto"/>
              <w:right w:val="single" w:sz="4" w:space="0" w:color="000000"/>
            </w:tcBorders>
          </w:tcPr>
          <w:p w:rsidR="00F81E1A" w:rsidRPr="00F81E1A" w:rsidRDefault="00F81E1A" w:rsidP="00F81E1A">
            <w:pPr>
              <w:spacing w:after="0" w:line="240" w:lineRule="auto"/>
              <w:rPr>
                <w:rFonts w:ascii="TH SarabunPSK" w:eastAsia="Calibri" w:hAnsi="TH SarabunPSK" w:cs="TH SarabunPSK"/>
                <w:i/>
                <w:iCs/>
                <w:color w:val="002060"/>
                <w:spacing w:val="-2"/>
                <w:sz w:val="32"/>
                <w:szCs w:val="32"/>
              </w:rPr>
            </w:pPr>
            <w:r w:rsidRPr="00F81E1A">
              <w:rPr>
                <w:rFonts w:ascii="TH SarabunPSK" w:eastAsia="Calibri" w:hAnsi="TH SarabunPSK" w:cs="TH SarabunPSK"/>
                <w:b/>
                <w:bCs/>
                <w:i/>
                <w:iCs/>
                <w:color w:val="002060"/>
                <w:spacing w:val="-2"/>
                <w:sz w:val="32"/>
                <w:szCs w:val="32"/>
                <w:cs/>
              </w:rPr>
              <w:t xml:space="preserve">ทีมสุขภาพ </w:t>
            </w:r>
            <w:r w:rsidRPr="00F81E1A">
              <w:rPr>
                <w:rFonts w:ascii="TH SarabunPSK" w:eastAsia="Calibri" w:hAnsi="TH SarabunPSK" w:cs="TH SarabunPSK"/>
                <w:b/>
                <w:bCs/>
                <w:i/>
                <w:iCs/>
                <w:color w:val="002060"/>
                <w:spacing w:val="-2"/>
                <w:sz w:val="32"/>
                <w:szCs w:val="32"/>
              </w:rPr>
              <w:t>(Health Team)</w:t>
            </w:r>
            <w:r w:rsidRPr="00F81E1A">
              <w:rPr>
                <w:rFonts w:ascii="TH SarabunPSK" w:eastAsia="Calibri" w:hAnsi="TH SarabunPSK" w:cs="TH SarabunPSK"/>
                <w:i/>
                <w:iCs/>
                <w:color w:val="002060"/>
                <w:spacing w:val="-2"/>
                <w:sz w:val="32"/>
                <w:szCs w:val="32"/>
                <w:cs/>
              </w:rPr>
              <w:t xml:space="preserve"> หมายถึง </w:t>
            </w:r>
            <w:r w:rsidRPr="00F81E1A">
              <w:rPr>
                <w:rFonts w:ascii="TH SarabunPSK" w:eastAsia="Calibri" w:hAnsi="TH SarabunPSK" w:cs="TH SarabunPSK"/>
                <w:i/>
                <w:iCs/>
                <w:color w:val="002060"/>
                <w:spacing w:val="-2"/>
                <w:sz w:val="32"/>
                <w:szCs w:val="32"/>
                <w:u w:val="single"/>
                <w:cs/>
              </w:rPr>
              <w:t>ทีมภายในหน่วยงานเดียวกัน</w:t>
            </w:r>
            <w:r w:rsidRPr="00F81E1A">
              <w:rPr>
                <w:rFonts w:ascii="TH SarabunPSK" w:eastAsia="Calibri" w:hAnsi="TH SarabunPSK" w:cs="TH SarabunPSK"/>
                <w:i/>
                <w:iCs/>
                <w:color w:val="002060"/>
                <w:spacing w:val="-2"/>
                <w:sz w:val="32"/>
                <w:szCs w:val="32"/>
                <w:cs/>
              </w:rPr>
              <w:t xml:space="preserve"> (ทีมรพ.กับรพ., ทีมรพ.สต.กับทีมรพ.สต. , </w:t>
            </w:r>
            <w:r w:rsidRPr="00F81E1A">
              <w:rPr>
                <w:rFonts w:ascii="TH SarabunPSK" w:eastAsia="Calibri" w:hAnsi="TH SarabunPSK" w:cs="TH SarabunPSK"/>
                <w:i/>
                <w:iCs/>
                <w:color w:val="002060"/>
                <w:spacing w:val="-2"/>
                <w:sz w:val="32"/>
                <w:szCs w:val="32"/>
                <w:u w:val="single"/>
                <w:cs/>
              </w:rPr>
              <w:t>ทีมระหว่างหน่วยงาน</w:t>
            </w:r>
            <w:r w:rsidRPr="00F81E1A">
              <w:rPr>
                <w:rFonts w:ascii="TH SarabunPSK" w:eastAsia="Calibri" w:hAnsi="TH SarabunPSK" w:cs="TH SarabunPSK"/>
                <w:i/>
                <w:iCs/>
                <w:color w:val="002060"/>
                <w:spacing w:val="-2"/>
                <w:sz w:val="32"/>
                <w:szCs w:val="32"/>
                <w:cs/>
              </w:rPr>
              <w:t xml:space="preserve"> (ทีมรพ.กับทีมรพ.สต.), </w:t>
            </w:r>
            <w:r w:rsidRPr="00F81E1A">
              <w:rPr>
                <w:rFonts w:ascii="TH SarabunPSK" w:eastAsia="Calibri" w:hAnsi="TH SarabunPSK" w:cs="TH SarabunPSK"/>
                <w:i/>
                <w:iCs/>
                <w:color w:val="002060"/>
                <w:spacing w:val="-2"/>
                <w:sz w:val="32"/>
                <w:szCs w:val="32"/>
                <w:u w:val="single"/>
                <w:cs/>
              </w:rPr>
              <w:t xml:space="preserve">ทีมแนวตั้งและทีมแนวราบ </w:t>
            </w:r>
            <w:r w:rsidRPr="00F81E1A">
              <w:rPr>
                <w:rFonts w:ascii="TH SarabunPSK" w:eastAsia="Calibri" w:hAnsi="TH SarabunPSK" w:cs="TH SarabunPSK"/>
                <w:i/>
                <w:iCs/>
                <w:color w:val="002060"/>
                <w:spacing w:val="-2"/>
                <w:sz w:val="32"/>
                <w:szCs w:val="32"/>
                <w:cs/>
              </w:rPr>
              <w:t xml:space="preserve">และ/หรือ </w:t>
            </w:r>
            <w:r w:rsidRPr="00F81E1A">
              <w:rPr>
                <w:rFonts w:ascii="TH SarabunPSK" w:eastAsia="Calibri" w:hAnsi="TH SarabunPSK" w:cs="TH SarabunPSK"/>
                <w:i/>
                <w:iCs/>
                <w:color w:val="002060"/>
                <w:spacing w:val="-2"/>
                <w:sz w:val="32"/>
                <w:szCs w:val="32"/>
                <w:u w:val="single"/>
                <w:cs/>
              </w:rPr>
              <w:t>ทีมข้ามสายงาน</w:t>
            </w:r>
            <w:r w:rsidRPr="00F81E1A">
              <w:rPr>
                <w:rFonts w:ascii="TH SarabunPSK" w:eastAsia="Calibri" w:hAnsi="TH SarabunPSK" w:cs="TH SarabunPSK"/>
                <w:i/>
                <w:iCs/>
                <w:color w:val="002060"/>
                <w:spacing w:val="-2"/>
                <w:sz w:val="32"/>
                <w:szCs w:val="32"/>
                <w:cs/>
              </w:rPr>
              <w:t xml:space="preserve"> (ภาคีภาคส่วนต่างๆ)</w:t>
            </w:r>
          </w:p>
        </w:tc>
      </w:tr>
      <w:tr w:rsidR="00F81E1A" w:rsidRPr="00F81E1A" w:rsidTr="00D66105">
        <w:tc>
          <w:tcPr>
            <w:tcW w:w="507"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rPr>
                <w:rFonts w:ascii="TH SarabunPSK" w:eastAsia="Calibri" w:hAnsi="TH SarabunPSK" w:cs="TH SarabunPSK"/>
                <w:b/>
                <w:bCs/>
                <w:sz w:val="32"/>
                <w:szCs w:val="32"/>
              </w:rPr>
            </w:pPr>
            <w:r w:rsidRPr="00F81E1A">
              <w:rPr>
                <w:rFonts w:ascii="TH SarabunPSK" w:eastAsia="Calibri" w:hAnsi="TH SarabunPSK" w:cs="TH SarabunPSK"/>
                <w:noProof/>
                <w:sz w:val="32"/>
                <w:szCs w:val="32"/>
              </w:rPr>
              <mc:AlternateContent>
                <mc:Choice Requires="wps">
                  <w:drawing>
                    <wp:anchor distT="0" distB="0" distL="114300" distR="114300" simplePos="0" relativeHeight="251660288" behindDoc="0" locked="0" layoutInCell="1" allowOverlap="1" wp14:anchorId="208722EA" wp14:editId="7B532AD8">
                      <wp:simplePos x="0" y="0"/>
                      <wp:positionH relativeFrom="column">
                        <wp:posOffset>-742950</wp:posOffset>
                      </wp:positionH>
                      <wp:positionV relativeFrom="paragraph">
                        <wp:posOffset>765810</wp:posOffset>
                      </wp:positionV>
                      <wp:extent cx="1828800" cy="4038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28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CC4" w:rsidRPr="0032347D" w:rsidRDefault="00A15CC4"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Customer Focus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722EA" id="Text Box 12" o:spid="_x0000_s1027" type="#_x0000_t202" style="position:absolute;margin-left:-58.5pt;margin-top:60.3pt;width:2in;height:3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" filled="f" stroked="f">
                      <v:textbox style="layout-flow:vertical;mso-layout-flow-alt:bottom-to-top">
                        <w:txbxContent>
                          <w:p w:rsidR="0071009A" w:rsidRPr="0032347D" w:rsidRDefault="0071009A"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Customer Focus</w:t>
                            </w:r>
                          </w:p>
                        </w:txbxContent>
                      </v:textbox>
                    </v:shape>
                  </w:pict>
                </mc:Fallback>
              </mc:AlternateContent>
            </w:r>
          </w:p>
        </w:tc>
        <w:tc>
          <w:tcPr>
            <w:tcW w:w="696"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u w:val="single"/>
                <w:cs/>
              </w:rPr>
              <w:t>มีช่องทาง</w:t>
            </w:r>
            <w:r w:rsidRPr="00F81E1A">
              <w:rPr>
                <w:rFonts w:ascii="TH SarabunPSK" w:eastAsia="Calibri" w:hAnsi="TH SarabunPSK" w:cs="TH SarabunPSK"/>
                <w:sz w:val="32"/>
                <w:szCs w:val="32"/>
                <w:cs/>
              </w:rPr>
              <w:t>ในการรับรู้และเข้าใจ ความต้องการของประชาชนและผู้รับบริการเป็น</w:t>
            </w:r>
            <w:r w:rsidRPr="00F81E1A">
              <w:rPr>
                <w:rFonts w:ascii="TH SarabunPSK" w:eastAsia="Calibri" w:hAnsi="TH SarabunPSK" w:cs="TH SarabunPSK"/>
                <w:sz w:val="32"/>
                <w:szCs w:val="32"/>
                <w:u w:val="single"/>
                <w:cs/>
              </w:rPr>
              <w:t xml:space="preserve">แบบ </w:t>
            </w:r>
            <w:r w:rsidRPr="00F81E1A">
              <w:rPr>
                <w:rFonts w:ascii="TH SarabunPSK" w:eastAsia="Calibri" w:hAnsi="TH SarabunPSK" w:cs="TH SarabunPSK"/>
                <w:sz w:val="32"/>
                <w:szCs w:val="32"/>
                <w:u w:val="single"/>
              </w:rPr>
              <w:t>reactive</w:t>
            </w:r>
          </w:p>
          <w:p w:rsidR="00F81E1A" w:rsidRPr="00F81E1A" w:rsidRDefault="00F81E1A" w:rsidP="00D66105">
            <w:pPr>
              <w:spacing w:after="0" w:line="240" w:lineRule="auto"/>
              <w:ind w:right="-57"/>
              <w:rPr>
                <w:rFonts w:ascii="TH SarabunPSK" w:eastAsia="Calibri" w:hAnsi="TH SarabunPSK" w:cs="TH SarabunPSK"/>
                <w:color w:val="FF0000"/>
                <w:sz w:val="32"/>
                <w:szCs w:val="32"/>
              </w:rPr>
            </w:pPr>
          </w:p>
        </w:tc>
        <w:tc>
          <w:tcPr>
            <w:tcW w:w="670"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z w:val="32"/>
                <w:szCs w:val="32"/>
                <w:cs/>
              </w:rPr>
            </w:pPr>
            <w:r w:rsidRPr="00F81E1A">
              <w:rPr>
                <w:rFonts w:ascii="TH SarabunPSK" w:eastAsia="Calibri" w:hAnsi="TH SarabunPSK" w:cs="TH SarabunPSK"/>
                <w:sz w:val="32"/>
                <w:szCs w:val="32"/>
                <w:cs/>
              </w:rPr>
              <w:t>มีช่องทางในการรับรู้และ</w:t>
            </w:r>
            <w:r w:rsidRPr="00F81E1A">
              <w:rPr>
                <w:rFonts w:ascii="TH SarabunPSK" w:eastAsia="Calibri" w:hAnsi="TH SarabunPSK" w:cs="TH SarabunPSK"/>
                <w:sz w:val="32"/>
                <w:szCs w:val="32"/>
                <w:u w:val="single"/>
                <w:cs/>
              </w:rPr>
              <w:t>เข้าใจ ความต้องการ</w:t>
            </w:r>
            <w:r w:rsidRPr="00F81E1A">
              <w:rPr>
                <w:rFonts w:ascii="TH SarabunPSK" w:eastAsia="Calibri" w:hAnsi="TH SarabunPSK" w:cs="TH SarabunPSK"/>
                <w:sz w:val="32"/>
                <w:szCs w:val="32"/>
                <w:cs/>
              </w:rPr>
              <w:t xml:space="preserve"> ของประชาชนและผู้รับบริการ</w:t>
            </w:r>
            <w:r w:rsidRPr="00F81E1A">
              <w:rPr>
                <w:rFonts w:ascii="TH SarabunPSK" w:eastAsia="Calibri" w:hAnsi="TH SarabunPSK" w:cs="TH SarabunPSK"/>
                <w:sz w:val="32"/>
                <w:szCs w:val="32"/>
                <w:u w:val="single"/>
                <w:cs/>
              </w:rPr>
              <w:t>ที่หลากหลาย</w:t>
            </w:r>
            <w:r w:rsidRPr="00F81E1A">
              <w:rPr>
                <w:rFonts w:ascii="TH SarabunPSK" w:eastAsia="Calibri" w:hAnsi="TH SarabunPSK" w:cs="TH SarabunPSK"/>
                <w:sz w:val="32"/>
                <w:szCs w:val="32"/>
                <w:cs/>
              </w:rPr>
              <w:t>อย่างน้อยใน</w:t>
            </w:r>
            <w:r w:rsidRPr="00F81E1A">
              <w:rPr>
                <w:rFonts w:ascii="TH SarabunPSK" w:eastAsia="Calibri" w:hAnsi="TH SarabunPSK" w:cs="TH SarabunPSK"/>
                <w:sz w:val="32"/>
                <w:szCs w:val="32"/>
                <w:u w:val="single"/>
                <w:cs/>
              </w:rPr>
              <w:t>กลุ่มที่มีปัญหาสูง</w:t>
            </w:r>
          </w:p>
          <w:p w:rsidR="00F81E1A" w:rsidRPr="00F81E1A" w:rsidRDefault="00F81E1A" w:rsidP="00D66105">
            <w:pPr>
              <w:spacing w:after="0" w:line="240" w:lineRule="auto"/>
              <w:ind w:right="-57"/>
              <w:rPr>
                <w:rFonts w:ascii="TH SarabunPSK" w:eastAsia="Calibri" w:hAnsi="TH SarabunPSK" w:cs="TH SarabunPSK"/>
                <w:sz w:val="32"/>
                <w:szCs w:val="32"/>
              </w:rPr>
            </w:pPr>
          </w:p>
        </w:tc>
        <w:tc>
          <w:tcPr>
            <w:tcW w:w="782"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color w:val="FF0000"/>
                <w:sz w:val="32"/>
                <w:szCs w:val="32"/>
              </w:rPr>
            </w:pPr>
            <w:r w:rsidRPr="00F81E1A">
              <w:rPr>
                <w:rFonts w:ascii="TH SarabunPSK" w:eastAsia="Calibri" w:hAnsi="TH SarabunPSK" w:cs="TH SarabunPSK"/>
                <w:sz w:val="32"/>
                <w:szCs w:val="32"/>
                <w:cs/>
              </w:rPr>
              <w:t xml:space="preserve">มีช่องทางการรับรู้และเข้าใจความต้องการของประชาชนและผู้รับบริการ </w:t>
            </w:r>
            <w:r w:rsidRPr="00F81E1A">
              <w:rPr>
                <w:rFonts w:ascii="TH SarabunPSK" w:eastAsia="Calibri" w:hAnsi="TH SarabunPSK" w:cs="TH SarabunPSK"/>
                <w:sz w:val="32"/>
                <w:szCs w:val="32"/>
                <w:u w:val="single"/>
                <w:cs/>
              </w:rPr>
              <w:t>แต่ละกลุ่ม ครอบคลุมประชากรส่วนใหญ่</w:t>
            </w:r>
            <w:r w:rsidRPr="00F81E1A">
              <w:rPr>
                <w:rFonts w:ascii="TH SarabunPSK" w:eastAsia="Calibri" w:hAnsi="TH SarabunPSK" w:cs="TH SarabunPSK"/>
                <w:sz w:val="32"/>
                <w:szCs w:val="32"/>
                <w:cs/>
              </w:rPr>
              <w:t xml:space="preserve"> และนำมาแก้ไข </w:t>
            </w:r>
            <w:r w:rsidRPr="00F81E1A">
              <w:rPr>
                <w:rFonts w:ascii="TH SarabunPSK" w:eastAsia="Calibri" w:hAnsi="TH SarabunPSK" w:cs="TH SarabunPSK"/>
                <w:sz w:val="32"/>
                <w:szCs w:val="32"/>
                <w:u w:val="single"/>
                <w:cs/>
              </w:rPr>
              <w:t>ปรับปรุงระบบงาน</w:t>
            </w:r>
          </w:p>
        </w:tc>
        <w:tc>
          <w:tcPr>
            <w:tcW w:w="684"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มีการ</w:t>
            </w:r>
            <w:r w:rsidRPr="00F81E1A">
              <w:rPr>
                <w:rFonts w:ascii="TH SarabunPSK" w:eastAsia="Calibri" w:hAnsi="TH SarabunPSK" w:cs="TH SarabunPSK"/>
                <w:sz w:val="32"/>
                <w:szCs w:val="32"/>
                <w:u w:val="single"/>
                <w:cs/>
              </w:rPr>
              <w:t xml:space="preserve">เรียนรู้และพัฒนาช่องทางการรับรู้ </w:t>
            </w:r>
            <w:r w:rsidRPr="00F81E1A">
              <w:rPr>
                <w:rFonts w:ascii="TH SarabunPSK" w:eastAsia="Calibri" w:hAnsi="TH SarabunPSK" w:cs="TH SarabunPSK"/>
                <w:sz w:val="32"/>
                <w:szCs w:val="32"/>
                <w:cs/>
              </w:rPr>
              <w:t>ความต้องการของประชาชนแต่ละกลุ่ม ให้</w:t>
            </w:r>
            <w:r w:rsidRPr="00F81E1A">
              <w:rPr>
                <w:rFonts w:ascii="TH SarabunPSK" w:eastAsia="Calibri" w:hAnsi="TH SarabunPSK" w:cs="TH SarabunPSK"/>
                <w:sz w:val="32"/>
                <w:szCs w:val="32"/>
                <w:u w:val="single"/>
                <w:cs/>
              </w:rPr>
              <w:t>สอดคล้อง และมีประสิทธิภาพมากขึ้น</w:t>
            </w:r>
          </w:p>
          <w:p w:rsidR="00F81E1A" w:rsidRPr="00F81E1A" w:rsidRDefault="00F81E1A" w:rsidP="00D66105">
            <w:pPr>
              <w:spacing w:after="0" w:line="240" w:lineRule="auto"/>
              <w:ind w:right="-57"/>
              <w:rPr>
                <w:rFonts w:ascii="TH SarabunPSK" w:eastAsia="Calibri" w:hAnsi="TH SarabunPSK" w:cs="TH SarabunPSK"/>
                <w:color w:val="FF0000"/>
                <w:sz w:val="32"/>
                <w:szCs w:val="32"/>
              </w:rPr>
            </w:pPr>
          </w:p>
        </w:tc>
        <w:tc>
          <w:tcPr>
            <w:tcW w:w="658"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left="-57" w:right="-57"/>
              <w:rPr>
                <w:rFonts w:ascii="TH SarabunPSK" w:eastAsia="Calibri" w:hAnsi="TH SarabunPSK" w:cs="TH SarabunPSK"/>
                <w:sz w:val="32"/>
                <w:szCs w:val="32"/>
              </w:rPr>
            </w:pPr>
            <w:r w:rsidRPr="00F81E1A">
              <w:rPr>
                <w:rFonts w:ascii="TH SarabunPSK" w:eastAsia="Calibri" w:hAnsi="TH SarabunPSK" w:cs="TH SarabunPSK"/>
                <w:sz w:val="32"/>
                <w:szCs w:val="32"/>
                <w:u w:val="single"/>
                <w:cs/>
              </w:rPr>
              <w:t>ความต้องการ</w:t>
            </w:r>
            <w:r w:rsidRPr="00F81E1A">
              <w:rPr>
                <w:rFonts w:ascii="TH SarabunPSK" w:eastAsia="Calibri" w:hAnsi="TH SarabunPSK" w:cs="TH SarabunPSK"/>
                <w:sz w:val="32"/>
                <w:szCs w:val="32"/>
                <w:cs/>
              </w:rPr>
              <w:t xml:space="preserve">ของประชาชนและผู้รับบริการ </w:t>
            </w:r>
            <w:r w:rsidRPr="00F81E1A">
              <w:rPr>
                <w:rFonts w:ascii="TH SarabunPSK" w:eastAsia="Calibri" w:hAnsi="TH SarabunPSK" w:cs="TH SarabunPSK"/>
                <w:sz w:val="32"/>
                <w:szCs w:val="32"/>
                <w:u w:val="single"/>
                <w:cs/>
              </w:rPr>
              <w:t>ถูกนำมา</w:t>
            </w:r>
            <w:proofErr w:type="spellStart"/>
            <w:r w:rsidRPr="00F81E1A">
              <w:rPr>
                <w:rFonts w:ascii="TH SarabunPSK" w:eastAsia="Calibri" w:hAnsi="TH SarabunPSK" w:cs="TH SarabunPSK"/>
                <w:sz w:val="32"/>
                <w:szCs w:val="32"/>
                <w:u w:val="single"/>
                <w:cs/>
              </w:rPr>
              <w:t>บูรณา</w:t>
            </w:r>
            <w:proofErr w:type="spellEnd"/>
            <w:r w:rsidRPr="00F81E1A">
              <w:rPr>
                <w:rFonts w:ascii="TH SarabunPSK" w:eastAsia="Calibri" w:hAnsi="TH SarabunPSK" w:cs="TH SarabunPSK"/>
                <w:sz w:val="32"/>
                <w:szCs w:val="32"/>
                <w:u w:val="single"/>
                <w:cs/>
              </w:rPr>
              <w:t>การกับระบบงาน</w:t>
            </w:r>
            <w:r w:rsidRPr="00F81E1A">
              <w:rPr>
                <w:rFonts w:ascii="TH SarabunPSK" w:eastAsia="Calibri" w:hAnsi="TH SarabunPSK" w:cs="TH SarabunPSK"/>
                <w:sz w:val="32"/>
                <w:szCs w:val="32"/>
                <w:cs/>
              </w:rPr>
              <w:t>ต่างๆ จนทำให้ประชาชน เชื่อมั่น ศรัทธา ผูกพัน และมีส่วนร่วมกับเครือข่ายบริการปฐมภูมิ</w:t>
            </w:r>
          </w:p>
          <w:p w:rsidR="00F81E1A" w:rsidRDefault="00F81E1A" w:rsidP="00D66105">
            <w:pPr>
              <w:spacing w:after="0" w:line="240" w:lineRule="auto"/>
              <w:ind w:left="-57" w:right="-57"/>
              <w:rPr>
                <w:rFonts w:ascii="TH SarabunPSK" w:eastAsia="Calibri" w:hAnsi="TH SarabunPSK" w:cs="TH SarabunPSK"/>
                <w:sz w:val="32"/>
                <w:szCs w:val="32"/>
              </w:rPr>
            </w:pPr>
          </w:p>
          <w:p w:rsidR="00A15CC4" w:rsidRPr="00F81E1A" w:rsidRDefault="00A15CC4" w:rsidP="00D66105">
            <w:pPr>
              <w:spacing w:after="0" w:line="240" w:lineRule="auto"/>
              <w:ind w:left="-57" w:right="-57"/>
              <w:rPr>
                <w:rFonts w:ascii="TH SarabunPSK" w:eastAsia="Calibri" w:hAnsi="TH SarabunPSK" w:cs="TH SarabunPSK"/>
                <w:sz w:val="32"/>
                <w:szCs w:val="32"/>
              </w:rPr>
            </w:pPr>
          </w:p>
        </w:tc>
        <w:tc>
          <w:tcPr>
            <w:tcW w:w="1003"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rPr>
                <w:rFonts w:ascii="TH SarabunPSK" w:eastAsia="Calibri" w:hAnsi="TH SarabunPSK" w:cs="TH SarabunPSK"/>
                <w:i/>
                <w:iCs/>
                <w:color w:val="002060"/>
                <w:sz w:val="32"/>
                <w:szCs w:val="32"/>
              </w:rPr>
            </w:pPr>
            <w:r w:rsidRPr="00F81E1A">
              <w:rPr>
                <w:rFonts w:ascii="TH SarabunPSK" w:eastAsia="Calibri" w:hAnsi="TH SarabunPSK" w:cs="TH SarabunPSK"/>
                <w:b/>
                <w:bCs/>
                <w:i/>
                <w:iCs/>
                <w:color w:val="002060"/>
                <w:sz w:val="32"/>
                <w:szCs w:val="32"/>
                <w:cs/>
              </w:rPr>
              <w:t>ความต้องการของประชาชนและผู้รับบริการ</w:t>
            </w:r>
            <w:r w:rsidRPr="00F81E1A">
              <w:rPr>
                <w:rFonts w:ascii="TH SarabunPSK" w:eastAsia="Calibri" w:hAnsi="TH SarabunPSK" w:cs="TH SarabunPSK"/>
                <w:b/>
                <w:bCs/>
                <w:i/>
                <w:iCs/>
                <w:color w:val="002060"/>
                <w:spacing w:val="-4"/>
                <w:sz w:val="32"/>
                <w:szCs w:val="32"/>
                <w:u w:val="single"/>
                <w:cs/>
              </w:rPr>
              <w:t>(</w:t>
            </w:r>
            <w:r w:rsidRPr="00F81E1A">
              <w:rPr>
                <w:rFonts w:ascii="TH SarabunPSK" w:eastAsia="Calibri" w:hAnsi="TH SarabunPSK" w:cs="TH SarabunPSK"/>
                <w:b/>
                <w:bCs/>
                <w:i/>
                <w:iCs/>
                <w:color w:val="002060"/>
                <w:spacing w:val="-4"/>
                <w:sz w:val="32"/>
                <w:szCs w:val="32"/>
                <w:u w:val="single"/>
              </w:rPr>
              <w:t xml:space="preserve">Health Need </w:t>
            </w:r>
            <w:r w:rsidRPr="00F81E1A">
              <w:rPr>
                <w:rFonts w:ascii="TH SarabunPSK" w:eastAsia="Calibri" w:hAnsi="TH SarabunPSK" w:cs="TH SarabunPSK"/>
                <w:b/>
                <w:bCs/>
                <w:i/>
                <w:iCs/>
                <w:color w:val="002060"/>
                <w:spacing w:val="-4"/>
                <w:sz w:val="32"/>
                <w:szCs w:val="32"/>
                <w:u w:val="single"/>
                <w:cs/>
              </w:rPr>
              <w:t>)</w:t>
            </w:r>
            <w:r w:rsidRPr="00F81E1A">
              <w:rPr>
                <w:rFonts w:ascii="TH SarabunPSK" w:eastAsia="Calibri" w:hAnsi="TH SarabunPSK" w:cs="TH SarabunPSK"/>
                <w:i/>
                <w:iCs/>
                <w:color w:val="002060"/>
                <w:sz w:val="32"/>
                <w:szCs w:val="32"/>
                <w:cs/>
              </w:rPr>
              <w:t xml:space="preserve"> หมายถึง </w:t>
            </w:r>
            <w:r w:rsidRPr="00F81E1A">
              <w:rPr>
                <w:rFonts w:ascii="TH SarabunPSK" w:eastAsia="Calibri" w:hAnsi="TH SarabunPSK" w:cs="TH SarabunPSK"/>
                <w:i/>
                <w:iCs/>
                <w:color w:val="002060"/>
                <w:sz w:val="32"/>
                <w:szCs w:val="32"/>
                <w:u w:val="single"/>
                <w:cs/>
              </w:rPr>
              <w:t>ประเด็นปัญหาหรือประเด็นพัฒนา</w:t>
            </w:r>
            <w:r w:rsidRPr="00F81E1A">
              <w:rPr>
                <w:rFonts w:ascii="TH SarabunPSK" w:eastAsia="Calibri" w:hAnsi="TH SarabunPSK" w:cs="TH SarabunPSK"/>
                <w:i/>
                <w:iCs/>
                <w:color w:val="002060"/>
                <w:sz w:val="32"/>
                <w:szCs w:val="32"/>
                <w:cs/>
              </w:rPr>
              <w:t xml:space="preserve"> ที่ประชาชนและผู้รับบริการ</w:t>
            </w:r>
            <w:r w:rsidRPr="00F81E1A">
              <w:rPr>
                <w:rFonts w:ascii="TH SarabunPSK" w:eastAsia="Calibri" w:hAnsi="TH SarabunPSK" w:cs="TH SarabunPSK"/>
                <w:i/>
                <w:iCs/>
                <w:color w:val="002060"/>
                <w:spacing w:val="-4"/>
                <w:sz w:val="32"/>
                <w:szCs w:val="32"/>
                <w:cs/>
              </w:rPr>
              <w:t>จำเป็นต้องได้รับ</w:t>
            </w:r>
            <w:r w:rsidRPr="00F81E1A">
              <w:rPr>
                <w:rFonts w:ascii="TH SarabunPSK" w:eastAsia="Calibri" w:hAnsi="TH SarabunPSK" w:cs="TH SarabunPSK"/>
                <w:i/>
                <w:iCs/>
                <w:color w:val="002060"/>
                <w:sz w:val="32"/>
                <w:szCs w:val="32"/>
                <w:cs/>
              </w:rPr>
              <w:t xml:space="preserve">โดยหมายรวมทั้งในส่วนของ </w:t>
            </w:r>
            <w:r w:rsidRPr="00F81E1A">
              <w:rPr>
                <w:rFonts w:ascii="TH SarabunPSK" w:eastAsia="Calibri" w:hAnsi="TH SarabunPSK" w:cs="TH SarabunPSK"/>
                <w:i/>
                <w:iCs/>
                <w:color w:val="002060"/>
                <w:sz w:val="32"/>
                <w:szCs w:val="32"/>
              </w:rPr>
              <w:t>felt need</w:t>
            </w:r>
            <w:r w:rsidRPr="00F81E1A">
              <w:rPr>
                <w:rFonts w:ascii="TH SarabunPSK" w:eastAsia="Calibri" w:hAnsi="TH SarabunPSK" w:cs="TH SarabunPSK"/>
                <w:i/>
                <w:iCs/>
                <w:color w:val="002060"/>
                <w:sz w:val="32"/>
                <w:szCs w:val="32"/>
                <w:cs/>
              </w:rPr>
              <w:t xml:space="preserve"> (เช่น การรักษาฟื้นฟู)และ </w:t>
            </w:r>
            <w:r w:rsidRPr="00F81E1A">
              <w:rPr>
                <w:rFonts w:ascii="TH SarabunPSK" w:eastAsia="Calibri" w:hAnsi="TH SarabunPSK" w:cs="TH SarabunPSK"/>
                <w:i/>
                <w:iCs/>
                <w:color w:val="002060"/>
                <w:sz w:val="32"/>
                <w:szCs w:val="32"/>
              </w:rPr>
              <w:t xml:space="preserve">unfelt need </w:t>
            </w:r>
            <w:r w:rsidRPr="00F81E1A">
              <w:rPr>
                <w:rFonts w:ascii="TH SarabunPSK" w:eastAsia="Calibri" w:hAnsi="TH SarabunPSK" w:cs="TH SarabunPSK"/>
                <w:i/>
                <w:iCs/>
                <w:color w:val="002060"/>
                <w:sz w:val="32"/>
                <w:szCs w:val="32"/>
                <w:cs/>
              </w:rPr>
              <w:t>(เช่น บริการส่งเสริมป้องกัน)</w:t>
            </w:r>
          </w:p>
        </w:tc>
      </w:tr>
      <w:tr w:rsidR="00F81E1A" w:rsidRPr="00F81E1A" w:rsidTr="00D66105">
        <w:tc>
          <w:tcPr>
            <w:tcW w:w="507"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rPr>
                <w:rFonts w:ascii="TH SarabunPSK" w:eastAsia="Calibri" w:hAnsi="TH SarabunPSK" w:cs="TH SarabunPSK"/>
                <w:b/>
                <w:bCs/>
                <w:sz w:val="32"/>
                <w:szCs w:val="32"/>
              </w:rPr>
            </w:pPr>
          </w:p>
        </w:tc>
        <w:tc>
          <w:tcPr>
            <w:tcW w:w="696"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มีแนวทาง หรือ</w:t>
            </w:r>
            <w:r w:rsidRPr="00F81E1A">
              <w:rPr>
                <w:rFonts w:ascii="TH SarabunPSK" w:eastAsia="Calibri" w:hAnsi="TH SarabunPSK" w:cs="TH SarabunPSK"/>
                <w:sz w:val="32"/>
                <w:szCs w:val="32"/>
                <w:u w:val="single"/>
                <w:cs/>
              </w:rPr>
              <w:t>เริ่มให้ชุมชน และภาคีเครือข่ายมีส่วนร่วม</w:t>
            </w:r>
            <w:r w:rsidRPr="00F81E1A">
              <w:rPr>
                <w:rFonts w:ascii="TH SarabunPSK" w:eastAsia="Calibri" w:hAnsi="TH SarabunPSK" w:cs="TH SarabunPSK"/>
                <w:sz w:val="32"/>
                <w:szCs w:val="32"/>
                <w:cs/>
              </w:rPr>
              <w:t>ในการดำเนินงานด้าน</w:t>
            </w:r>
            <w:r w:rsidRPr="00F81E1A">
              <w:rPr>
                <w:rFonts w:ascii="TH SarabunPSK" w:eastAsia="Calibri" w:hAnsi="TH SarabunPSK" w:cs="TH SarabunPSK"/>
                <w:noProof/>
                <w:sz w:val="32"/>
                <w:szCs w:val="32"/>
              </w:rPr>
              <mc:AlternateContent>
                <mc:Choice Requires="wps">
                  <w:drawing>
                    <wp:anchor distT="0" distB="0" distL="114300" distR="114300" simplePos="0" relativeHeight="251661312" behindDoc="0" locked="0" layoutInCell="1" allowOverlap="1" wp14:anchorId="409FA2E2" wp14:editId="47388474">
                      <wp:simplePos x="0" y="0"/>
                      <wp:positionH relativeFrom="column">
                        <wp:posOffset>-1501775</wp:posOffset>
                      </wp:positionH>
                      <wp:positionV relativeFrom="paragraph">
                        <wp:posOffset>730885</wp:posOffset>
                      </wp:positionV>
                      <wp:extent cx="1833880" cy="403860"/>
                      <wp:effectExtent l="638810" t="0" r="63373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338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CC4" w:rsidRPr="0032347D" w:rsidRDefault="00A15CC4"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Community Participation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FA2E2" id="Text Box 13" o:spid="_x0000_s1028" type="#_x0000_t202" style="position:absolute;margin-left:-118.25pt;margin-top:57.55pt;width:144.4pt;height:3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" filled="f" stroked="f">
                      <v:textbox style="layout-flow:vertical;mso-layout-flow-alt:bottom-to-top">
                        <w:txbxContent>
                          <w:p w:rsidR="0071009A" w:rsidRPr="0032347D" w:rsidRDefault="0071009A"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Community Participation</w:t>
                            </w:r>
                          </w:p>
                        </w:txbxContent>
                      </v:textbox>
                    </v:shape>
                  </w:pict>
                </mc:Fallback>
              </mc:AlternateContent>
            </w:r>
            <w:r w:rsidRPr="00F81E1A">
              <w:rPr>
                <w:rFonts w:ascii="TH SarabunPSK" w:eastAsia="Calibri" w:hAnsi="TH SarabunPSK" w:cs="TH SarabunPSK"/>
                <w:sz w:val="32"/>
                <w:szCs w:val="32"/>
                <w:cs/>
              </w:rPr>
              <w:t>สุขภาพ</w:t>
            </w:r>
          </w:p>
        </w:tc>
        <w:tc>
          <w:tcPr>
            <w:tcW w:w="670"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pacing w:val="-2"/>
                <w:sz w:val="32"/>
                <w:szCs w:val="32"/>
              </w:rPr>
            </w:pPr>
            <w:r w:rsidRPr="00F81E1A">
              <w:rPr>
                <w:rFonts w:ascii="TH SarabunPSK" w:eastAsia="Calibri" w:hAnsi="TH SarabunPSK" w:cs="TH SarabunPSK"/>
                <w:spacing w:val="-2"/>
                <w:sz w:val="32"/>
                <w:szCs w:val="32"/>
                <w:cs/>
              </w:rPr>
              <w:t xml:space="preserve">ดำเนินการให้ชุมชน และภาคีเครือข่าย </w:t>
            </w:r>
            <w:r w:rsidRPr="00F81E1A">
              <w:rPr>
                <w:rFonts w:ascii="TH SarabunPSK" w:eastAsia="Calibri" w:hAnsi="TH SarabunPSK" w:cs="TH SarabunPSK"/>
                <w:spacing w:val="-2"/>
                <w:sz w:val="32"/>
                <w:szCs w:val="32"/>
                <w:u w:val="single"/>
                <w:cs/>
              </w:rPr>
              <w:t>ร่วมรับรู้ ร่วมดำเนินการ</w:t>
            </w:r>
            <w:r w:rsidRPr="00F81E1A">
              <w:rPr>
                <w:rFonts w:ascii="TH SarabunPSK" w:eastAsia="Calibri" w:hAnsi="TH SarabunPSK" w:cs="TH SarabunPSK"/>
                <w:spacing w:val="-2"/>
                <w:sz w:val="32"/>
                <w:szCs w:val="32"/>
                <w:cs/>
              </w:rPr>
              <w:t>ด้านสุขภาพ ในงานที่</w:t>
            </w:r>
            <w:r w:rsidRPr="00F81E1A">
              <w:rPr>
                <w:rFonts w:ascii="TH SarabunPSK" w:eastAsia="Calibri" w:hAnsi="TH SarabunPSK" w:cs="TH SarabunPSK"/>
                <w:spacing w:val="-2"/>
                <w:sz w:val="32"/>
                <w:szCs w:val="32"/>
                <w:u w:val="single"/>
                <w:cs/>
              </w:rPr>
              <w:t>หลากหลายและขยายวง</w:t>
            </w:r>
            <w:r w:rsidRPr="00F81E1A">
              <w:rPr>
                <w:rFonts w:ascii="TH SarabunPSK" w:eastAsia="Calibri" w:hAnsi="TH SarabunPSK" w:cs="TH SarabunPSK"/>
                <w:spacing w:val="-2"/>
                <w:sz w:val="32"/>
                <w:szCs w:val="32"/>
                <w:cs/>
              </w:rPr>
              <w:t>กว้างเพิ่มขึ้น</w:t>
            </w:r>
          </w:p>
        </w:tc>
        <w:tc>
          <w:tcPr>
            <w:tcW w:w="782"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pacing w:val="-12"/>
                <w:sz w:val="32"/>
                <w:szCs w:val="32"/>
              </w:rPr>
            </w:pPr>
            <w:r w:rsidRPr="00F81E1A">
              <w:rPr>
                <w:rFonts w:ascii="TH SarabunPSK" w:eastAsia="Calibri" w:hAnsi="TH SarabunPSK" w:cs="TH SarabunPSK"/>
                <w:spacing w:val="-12"/>
                <w:sz w:val="32"/>
                <w:szCs w:val="32"/>
                <w:cs/>
              </w:rPr>
              <w:t>ชุมชน และภาคีเครือข่ายมีส่วน</w:t>
            </w:r>
            <w:r w:rsidRPr="00F81E1A">
              <w:rPr>
                <w:rFonts w:ascii="TH SarabunPSK" w:eastAsia="Calibri" w:hAnsi="TH SarabunPSK" w:cs="TH SarabunPSK"/>
                <w:spacing w:val="-12"/>
                <w:sz w:val="32"/>
                <w:szCs w:val="32"/>
                <w:u w:val="single"/>
                <w:cs/>
              </w:rPr>
              <w:t>ร่วมคิด ร่วมดำเนินการ</w:t>
            </w:r>
            <w:r w:rsidRPr="00F81E1A">
              <w:rPr>
                <w:rFonts w:ascii="TH SarabunPSK" w:eastAsia="Calibri" w:hAnsi="TH SarabunPSK" w:cs="TH SarabunPSK"/>
                <w:spacing w:val="-12"/>
                <w:sz w:val="32"/>
                <w:szCs w:val="32"/>
                <w:cs/>
              </w:rPr>
              <w:t>ด้านสุขภาพ</w:t>
            </w:r>
            <w:r w:rsidRPr="00F81E1A">
              <w:rPr>
                <w:rFonts w:ascii="TH SarabunPSK" w:eastAsia="Calibri" w:hAnsi="TH SarabunPSK" w:cs="TH SarabunPSK"/>
                <w:spacing w:val="-12"/>
                <w:sz w:val="32"/>
                <w:szCs w:val="32"/>
                <w:u w:val="single"/>
                <w:cs/>
              </w:rPr>
              <w:t>อย่างเป็นระบบ</w:t>
            </w:r>
            <w:r w:rsidRPr="00F81E1A">
              <w:rPr>
                <w:rFonts w:ascii="TH SarabunPSK" w:eastAsia="Calibri" w:hAnsi="TH SarabunPSK" w:cs="TH SarabunPSK"/>
                <w:spacing w:val="-12"/>
                <w:sz w:val="32"/>
                <w:szCs w:val="32"/>
                <w:cs/>
              </w:rPr>
              <w:t>กับเครือข่ายบริการปฐมภูมิ และมีการขยายวงได้</w:t>
            </w:r>
            <w:r w:rsidRPr="00F81E1A">
              <w:rPr>
                <w:rFonts w:ascii="TH SarabunPSK" w:eastAsia="Calibri" w:hAnsi="TH SarabunPSK" w:cs="TH SarabunPSK"/>
                <w:spacing w:val="-12"/>
                <w:sz w:val="32"/>
                <w:szCs w:val="32"/>
                <w:u w:val="single"/>
                <w:cs/>
              </w:rPr>
              <w:t>ค่อนข้างครอบคลุม</w:t>
            </w:r>
          </w:p>
        </w:tc>
        <w:tc>
          <w:tcPr>
            <w:tcW w:w="684"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pacing w:val="-2"/>
                <w:sz w:val="32"/>
                <w:szCs w:val="32"/>
              </w:rPr>
            </w:pPr>
            <w:r w:rsidRPr="00F81E1A">
              <w:rPr>
                <w:rFonts w:ascii="TH SarabunPSK" w:eastAsia="Calibri" w:hAnsi="TH SarabunPSK" w:cs="TH SarabunPSK"/>
                <w:spacing w:val="-2"/>
                <w:sz w:val="32"/>
                <w:szCs w:val="32"/>
                <w:cs/>
              </w:rPr>
              <w:t>ชุมชน และภาคีเครือข่ายร่วมคิด ร่วมวางแผน ร่วมดำเนินการด้านสุขภาพ และมีการ</w:t>
            </w:r>
            <w:r w:rsidRPr="00F81E1A">
              <w:rPr>
                <w:rFonts w:ascii="TH SarabunPSK" w:eastAsia="Calibri" w:hAnsi="TH SarabunPSK" w:cs="TH SarabunPSK"/>
                <w:spacing w:val="-2"/>
                <w:sz w:val="32"/>
                <w:szCs w:val="32"/>
                <w:u w:val="single"/>
                <w:cs/>
              </w:rPr>
              <w:t>ทบทวน เรียนรู้ ปรับปรุงกระบวนการ</w:t>
            </w:r>
            <w:r w:rsidRPr="00F81E1A">
              <w:rPr>
                <w:rFonts w:ascii="TH SarabunPSK" w:eastAsia="Calibri" w:hAnsi="TH SarabunPSK" w:cs="TH SarabunPSK"/>
                <w:spacing w:val="-2"/>
                <w:sz w:val="32"/>
                <w:szCs w:val="32"/>
                <w:cs/>
              </w:rPr>
              <w:t xml:space="preserve">มีส่วนร่วมให้เหมาะสมมากขึ้น </w:t>
            </w:r>
          </w:p>
          <w:p w:rsidR="00F81E1A" w:rsidRDefault="00F81E1A" w:rsidP="00D66105">
            <w:pPr>
              <w:spacing w:after="0" w:line="240" w:lineRule="auto"/>
              <w:ind w:right="-57"/>
              <w:rPr>
                <w:rFonts w:ascii="TH SarabunPSK" w:eastAsia="Calibri" w:hAnsi="TH SarabunPSK" w:cs="TH SarabunPSK"/>
                <w:spacing w:val="-2"/>
                <w:sz w:val="32"/>
                <w:szCs w:val="32"/>
              </w:rPr>
            </w:pPr>
          </w:p>
          <w:p w:rsidR="00A15CC4" w:rsidRPr="00F81E1A" w:rsidRDefault="00A15CC4" w:rsidP="00D66105">
            <w:pPr>
              <w:spacing w:after="0" w:line="240" w:lineRule="auto"/>
              <w:ind w:right="-57"/>
              <w:rPr>
                <w:rFonts w:ascii="TH SarabunPSK" w:eastAsia="Calibri" w:hAnsi="TH SarabunPSK" w:cs="TH SarabunPSK"/>
                <w:spacing w:val="-2"/>
                <w:sz w:val="32"/>
                <w:szCs w:val="32"/>
              </w:rPr>
            </w:pPr>
          </w:p>
        </w:tc>
        <w:tc>
          <w:tcPr>
            <w:tcW w:w="658"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ชุมชน และภาคีเครือข่าย</w:t>
            </w:r>
            <w:r w:rsidRPr="00F81E1A">
              <w:rPr>
                <w:rFonts w:ascii="TH SarabunPSK" w:eastAsia="Calibri" w:hAnsi="TH SarabunPSK" w:cs="TH SarabunPSK"/>
                <w:sz w:val="32"/>
                <w:szCs w:val="32"/>
                <w:u w:val="single"/>
                <w:cs/>
              </w:rPr>
              <w:t>ร่วมดำเนินการอย่างครบวงจร</w:t>
            </w:r>
            <w:r w:rsidRPr="00F81E1A">
              <w:rPr>
                <w:rFonts w:ascii="TH SarabunPSK" w:eastAsia="Calibri" w:hAnsi="TH SarabunPSK" w:cs="TH SarabunPSK"/>
                <w:sz w:val="32"/>
                <w:szCs w:val="32"/>
                <w:cs/>
              </w:rPr>
              <w:t xml:space="preserve"> รวมทั้งการประเมินผล จน</w:t>
            </w:r>
            <w:r w:rsidRPr="00F81E1A">
              <w:rPr>
                <w:rFonts w:ascii="TH SarabunPSK" w:eastAsia="Calibri" w:hAnsi="TH SarabunPSK" w:cs="TH SarabunPSK"/>
                <w:sz w:val="32"/>
                <w:szCs w:val="32"/>
                <w:u w:val="single"/>
                <w:cs/>
              </w:rPr>
              <w:t>ร่วมเป็นเจ้าของ</w:t>
            </w:r>
            <w:r w:rsidRPr="00F81E1A">
              <w:rPr>
                <w:rFonts w:ascii="TH SarabunPSK" w:eastAsia="Calibri" w:hAnsi="TH SarabunPSK" w:cs="TH SarabunPSK"/>
                <w:sz w:val="32"/>
                <w:szCs w:val="32"/>
                <w:cs/>
              </w:rPr>
              <w:t>การดำเนินงานเครือข่ายบริการปฐมภูมิ</w:t>
            </w:r>
          </w:p>
        </w:tc>
        <w:tc>
          <w:tcPr>
            <w:tcW w:w="1003"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rPr>
                <w:rFonts w:ascii="TH SarabunPSK" w:eastAsia="Calibri" w:hAnsi="TH SarabunPSK" w:cs="TH SarabunPSK"/>
                <w:color w:val="0070C0"/>
                <w:sz w:val="32"/>
                <w:szCs w:val="32"/>
              </w:rPr>
            </w:pPr>
          </w:p>
        </w:tc>
      </w:tr>
      <w:tr w:rsidR="00F81E1A" w:rsidRPr="00F81E1A" w:rsidTr="00D66105">
        <w:tc>
          <w:tcPr>
            <w:tcW w:w="507"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rPr>
                <w:rFonts w:ascii="TH SarabunPSK" w:eastAsia="Calibri" w:hAnsi="TH SarabunPSK" w:cs="TH SarabunPSK"/>
                <w:b/>
                <w:bCs/>
                <w:sz w:val="32"/>
                <w:szCs w:val="32"/>
              </w:rPr>
            </w:pPr>
            <w:r w:rsidRPr="00F81E1A">
              <w:rPr>
                <w:rFonts w:ascii="TH SarabunPSK" w:eastAsia="Calibri" w:hAnsi="TH SarabunPSK" w:cs="TH SarabunPSK"/>
                <w:noProof/>
                <w:sz w:val="32"/>
                <w:szCs w:val="32"/>
              </w:rPr>
              <mc:AlternateContent>
                <mc:Choice Requires="wps">
                  <w:drawing>
                    <wp:anchor distT="0" distB="0" distL="114300" distR="114300" simplePos="0" relativeHeight="251662336" behindDoc="0" locked="0" layoutInCell="1" allowOverlap="1" wp14:anchorId="5E3E3380" wp14:editId="134A9BC8">
                      <wp:simplePos x="0" y="0"/>
                      <wp:positionH relativeFrom="column">
                        <wp:posOffset>-407987</wp:posOffset>
                      </wp:positionH>
                      <wp:positionV relativeFrom="paragraph">
                        <wp:posOffset>728345</wp:posOffset>
                      </wp:positionV>
                      <wp:extent cx="1600200" cy="403860"/>
                      <wp:effectExtent l="521970" t="0" r="52197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00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CC4" w:rsidRPr="0032347D" w:rsidRDefault="00A15CC4" w:rsidP="00F81E1A">
                                  <w:pPr>
                                    <w:spacing w:after="0" w:line="240" w:lineRule="auto"/>
                                    <w:jc w:val="center"/>
                                    <w:rPr>
                                      <w:rFonts w:ascii="Angsana New" w:hAnsi="Angsana New" w:cs="Angsana New"/>
                                      <w:b/>
                                      <w:bCs/>
                                      <w:color w:val="000000"/>
                                      <w:sz w:val="32"/>
                                      <w:szCs w:val="32"/>
                                    </w:rPr>
                                  </w:pPr>
                                  <w:r w:rsidRPr="0032347D">
                                    <w:rPr>
                                      <w:rFonts w:ascii="Angsana New" w:hAnsi="Angsana New" w:cs="Angsana New"/>
                                      <w:b/>
                                      <w:bCs/>
                                      <w:sz w:val="32"/>
                                      <w:szCs w:val="32"/>
                                    </w:rPr>
                                    <w:t>A</w:t>
                                  </w:r>
                                  <w:r w:rsidRPr="0032347D">
                                    <w:rPr>
                                      <w:rFonts w:ascii="Angsana New" w:hAnsi="Angsana New" w:cs="Angsana New"/>
                                      <w:b/>
                                      <w:bCs/>
                                      <w:color w:val="000000"/>
                                      <w:sz w:val="32"/>
                                      <w:szCs w:val="32"/>
                                    </w:rPr>
                                    <w:t>ppreciation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E3380" id="Text Box 14" o:spid="_x0000_s1029" type="#_x0000_t202" style="position:absolute;margin-left:-32.1pt;margin-top:57.35pt;width:126pt;height:3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" filled="f" stroked="f">
                      <v:textbox style="layout-flow:vertical;mso-layout-flow-alt:bottom-to-top">
                        <w:txbxContent>
                          <w:p w:rsidR="0071009A" w:rsidRPr="0032347D" w:rsidRDefault="0071009A" w:rsidP="00F81E1A">
                            <w:pPr>
                              <w:spacing w:after="0" w:line="240" w:lineRule="auto"/>
                              <w:jc w:val="center"/>
                              <w:rPr>
                                <w:rFonts w:ascii="Angsana New" w:hAnsi="Angsana New" w:cs="Angsana New"/>
                                <w:b/>
                                <w:bCs/>
                                <w:color w:val="000000"/>
                                <w:sz w:val="32"/>
                                <w:szCs w:val="32"/>
                              </w:rPr>
                            </w:pPr>
                            <w:r w:rsidRPr="0032347D">
                              <w:rPr>
                                <w:rFonts w:ascii="Angsana New" w:hAnsi="Angsana New" w:cs="Angsana New"/>
                                <w:b/>
                                <w:bCs/>
                                <w:sz w:val="32"/>
                                <w:szCs w:val="32"/>
                              </w:rPr>
                              <w:t>A</w:t>
                            </w:r>
                            <w:r w:rsidRPr="0032347D">
                              <w:rPr>
                                <w:rFonts w:ascii="Angsana New" w:hAnsi="Angsana New" w:cs="Angsana New"/>
                                <w:b/>
                                <w:bCs/>
                                <w:color w:val="000000"/>
                                <w:sz w:val="32"/>
                                <w:szCs w:val="32"/>
                              </w:rPr>
                              <w:t>ppreciation</w:t>
                            </w:r>
                          </w:p>
                        </w:txbxContent>
                      </v:textbox>
                    </v:shape>
                  </w:pict>
                </mc:Fallback>
              </mc:AlternateContent>
            </w:r>
          </w:p>
        </w:tc>
        <w:tc>
          <w:tcPr>
            <w:tcW w:w="696"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มีแนวทางหรือวิธีการที่ชัดเจน หรือ</w:t>
            </w:r>
            <w:r w:rsidRPr="00F81E1A">
              <w:rPr>
                <w:rFonts w:ascii="TH SarabunPSK" w:eastAsia="Calibri" w:hAnsi="TH SarabunPSK" w:cs="TH SarabunPSK"/>
                <w:sz w:val="32"/>
                <w:szCs w:val="32"/>
                <w:u w:val="single"/>
                <w:cs/>
              </w:rPr>
              <w:t>เริ่ม</w:t>
            </w:r>
            <w:r w:rsidRPr="00F81E1A">
              <w:rPr>
                <w:rFonts w:ascii="TH SarabunPSK" w:eastAsia="Calibri" w:hAnsi="TH SarabunPSK" w:cs="TH SarabunPSK"/>
                <w:sz w:val="32"/>
                <w:szCs w:val="32"/>
                <w:cs/>
              </w:rPr>
              <w:t>ดำเนินการในการ</w:t>
            </w:r>
            <w:r w:rsidRPr="00F81E1A">
              <w:rPr>
                <w:rFonts w:ascii="TH SarabunPSK" w:eastAsia="Calibri" w:hAnsi="TH SarabunPSK" w:cs="TH SarabunPSK"/>
                <w:sz w:val="32"/>
                <w:szCs w:val="32"/>
                <w:u w:val="single"/>
                <w:cs/>
              </w:rPr>
              <w:t>ดูแล  พัฒนา และสร้างความพึงพอใจ</w:t>
            </w:r>
            <w:r w:rsidRPr="00F81E1A">
              <w:rPr>
                <w:rFonts w:ascii="TH SarabunPSK" w:eastAsia="Calibri" w:hAnsi="TH SarabunPSK" w:cs="TH SarabunPSK"/>
                <w:sz w:val="32"/>
                <w:szCs w:val="32"/>
                <w:cs/>
              </w:rPr>
              <w:t>ของบุคลากร</w:t>
            </w:r>
          </w:p>
        </w:tc>
        <w:tc>
          <w:tcPr>
            <w:tcW w:w="670"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pacing w:val="-4"/>
                <w:sz w:val="32"/>
                <w:szCs w:val="32"/>
              </w:rPr>
            </w:pPr>
            <w:r w:rsidRPr="00F81E1A">
              <w:rPr>
                <w:rFonts w:ascii="TH SarabunPSK" w:eastAsia="Calibri" w:hAnsi="TH SarabunPSK" w:cs="TH SarabunPSK"/>
                <w:spacing w:val="-4"/>
                <w:sz w:val="32"/>
                <w:szCs w:val="32"/>
                <w:cs/>
              </w:rPr>
              <w:t>มีการขยายการดำเนินการตามแนวทางหรือวิธีการในการดูแล พัฒนา และ</w:t>
            </w:r>
            <w:r w:rsidRPr="00F81E1A">
              <w:rPr>
                <w:rFonts w:ascii="TH SarabunPSK" w:eastAsia="Calibri" w:hAnsi="TH SarabunPSK" w:cs="TH SarabunPSK"/>
                <w:spacing w:val="-4"/>
                <w:sz w:val="32"/>
                <w:szCs w:val="32"/>
                <w:u w:val="single"/>
                <w:cs/>
              </w:rPr>
              <w:t>สร้างความพึงพอใจของบุคลากรเพิ่มขึ้น</w:t>
            </w:r>
            <w:r w:rsidRPr="00F81E1A">
              <w:rPr>
                <w:rFonts w:ascii="TH SarabunPSK" w:eastAsia="Calibri" w:hAnsi="TH SarabunPSK" w:cs="TH SarabunPSK"/>
                <w:spacing w:val="-4"/>
                <w:sz w:val="32"/>
                <w:szCs w:val="32"/>
                <w:cs/>
              </w:rPr>
              <w:t>ในแต่ละหน่วยงาน หรือในแต่ละระดับ</w:t>
            </w:r>
          </w:p>
          <w:p w:rsidR="00F81E1A" w:rsidRPr="00F81E1A" w:rsidRDefault="00F81E1A" w:rsidP="00D66105">
            <w:pPr>
              <w:spacing w:after="0" w:line="240" w:lineRule="auto"/>
              <w:ind w:right="-57"/>
              <w:rPr>
                <w:rFonts w:ascii="TH SarabunPSK" w:eastAsia="Calibri" w:hAnsi="TH SarabunPSK" w:cs="TH SarabunPSK"/>
                <w:spacing w:val="-4"/>
                <w:sz w:val="32"/>
                <w:szCs w:val="32"/>
              </w:rPr>
            </w:pPr>
          </w:p>
        </w:tc>
        <w:tc>
          <w:tcPr>
            <w:tcW w:w="782"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ดำเนินการตามแนวทางหรือวิธีการดูแลพัฒนาและสร้างความพึงพอใจ และความผูกพัน(</w:t>
            </w:r>
            <w:r w:rsidRPr="00F81E1A">
              <w:rPr>
                <w:rFonts w:ascii="TH SarabunPSK" w:eastAsia="Calibri" w:hAnsi="TH SarabunPSK" w:cs="TH SarabunPSK"/>
                <w:sz w:val="32"/>
                <w:szCs w:val="32"/>
              </w:rPr>
              <w:t xml:space="preserve">engagement) </w:t>
            </w:r>
            <w:r w:rsidRPr="00F81E1A">
              <w:rPr>
                <w:rFonts w:ascii="TH SarabunPSK" w:eastAsia="Calibri" w:hAnsi="TH SarabunPSK" w:cs="TH SarabunPSK"/>
                <w:sz w:val="32"/>
                <w:szCs w:val="32"/>
                <w:cs/>
              </w:rPr>
              <w:t>ของบุคลากร</w:t>
            </w:r>
            <w:r w:rsidRPr="00F81E1A">
              <w:rPr>
                <w:rFonts w:ascii="TH SarabunPSK" w:eastAsia="Calibri" w:hAnsi="TH SarabunPSK" w:cs="TH SarabunPSK"/>
                <w:sz w:val="32"/>
                <w:szCs w:val="32"/>
                <w:u w:val="single"/>
                <w:cs/>
              </w:rPr>
              <w:t>ให้สอดคล้องกับภารกิจที่จำเป็นอย่างเป็นระบบ</w:t>
            </w:r>
          </w:p>
        </w:tc>
        <w:tc>
          <w:tcPr>
            <w:tcW w:w="684"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z w:val="32"/>
                <w:szCs w:val="32"/>
                <w:u w:val="single"/>
              </w:rPr>
            </w:pPr>
            <w:r w:rsidRPr="00F81E1A">
              <w:rPr>
                <w:rFonts w:ascii="TH SarabunPSK" w:eastAsia="Calibri" w:hAnsi="TH SarabunPSK" w:cs="TH SarabunPSK"/>
                <w:sz w:val="32"/>
                <w:szCs w:val="32"/>
                <w:cs/>
              </w:rPr>
              <w:t xml:space="preserve">เครือข่ายสุขภาพมีการเรียนรู้ </w:t>
            </w:r>
            <w:r w:rsidRPr="00F81E1A">
              <w:rPr>
                <w:rFonts w:ascii="TH SarabunPSK" w:eastAsia="Calibri" w:hAnsi="TH SarabunPSK" w:cs="TH SarabunPSK"/>
                <w:sz w:val="32"/>
                <w:szCs w:val="32"/>
                <w:u w:val="single"/>
                <w:cs/>
              </w:rPr>
              <w:t>ทบทวนกระบวนการ</w:t>
            </w:r>
            <w:r w:rsidRPr="00F81E1A">
              <w:rPr>
                <w:rFonts w:ascii="TH SarabunPSK" w:eastAsia="Calibri" w:hAnsi="TH SarabunPSK" w:cs="TH SarabunPSK"/>
                <w:sz w:val="32"/>
                <w:szCs w:val="32"/>
                <w:cs/>
              </w:rPr>
              <w:t>ดูแล พัฒนา และสร้างความผูกพันของบุคลากร</w:t>
            </w:r>
            <w:r w:rsidRPr="00F81E1A">
              <w:rPr>
                <w:rFonts w:ascii="TH SarabunPSK" w:eastAsia="Calibri" w:hAnsi="TH SarabunPSK" w:cs="TH SarabunPSK"/>
                <w:sz w:val="32"/>
                <w:szCs w:val="32"/>
                <w:u w:val="single"/>
                <w:cs/>
              </w:rPr>
              <w:t>ให้สอดคล้องกับบริบท</w:t>
            </w:r>
          </w:p>
          <w:p w:rsidR="00F81E1A" w:rsidRDefault="00F81E1A" w:rsidP="00D66105">
            <w:pPr>
              <w:spacing w:after="0" w:line="240" w:lineRule="auto"/>
              <w:ind w:right="-57"/>
              <w:rPr>
                <w:rFonts w:ascii="TH SarabunPSK" w:eastAsia="Calibri" w:hAnsi="TH SarabunPSK" w:cs="TH SarabunPSK"/>
                <w:sz w:val="32"/>
                <w:szCs w:val="32"/>
              </w:rPr>
            </w:pPr>
          </w:p>
          <w:p w:rsidR="00A15CC4" w:rsidRDefault="00A15CC4" w:rsidP="00D66105">
            <w:pPr>
              <w:spacing w:after="0" w:line="240" w:lineRule="auto"/>
              <w:ind w:right="-57"/>
              <w:rPr>
                <w:rFonts w:ascii="TH SarabunPSK" w:eastAsia="Calibri" w:hAnsi="TH SarabunPSK" w:cs="TH SarabunPSK"/>
                <w:sz w:val="32"/>
                <w:szCs w:val="32"/>
              </w:rPr>
            </w:pPr>
          </w:p>
          <w:p w:rsidR="00A15CC4" w:rsidRDefault="00A15CC4" w:rsidP="00D66105">
            <w:pPr>
              <w:spacing w:after="0" w:line="240" w:lineRule="auto"/>
              <w:ind w:right="-57"/>
              <w:rPr>
                <w:rFonts w:ascii="TH SarabunPSK" w:eastAsia="Calibri" w:hAnsi="TH SarabunPSK" w:cs="TH SarabunPSK"/>
                <w:sz w:val="32"/>
                <w:szCs w:val="32"/>
              </w:rPr>
            </w:pPr>
          </w:p>
          <w:p w:rsidR="00A15CC4" w:rsidRDefault="00A15CC4" w:rsidP="00D66105">
            <w:pPr>
              <w:spacing w:after="0" w:line="240" w:lineRule="auto"/>
              <w:ind w:right="-57"/>
              <w:rPr>
                <w:rFonts w:ascii="TH SarabunPSK" w:eastAsia="Calibri" w:hAnsi="TH SarabunPSK" w:cs="TH SarabunPSK"/>
                <w:sz w:val="32"/>
                <w:szCs w:val="32"/>
              </w:rPr>
            </w:pPr>
          </w:p>
          <w:p w:rsidR="00A15CC4" w:rsidRPr="00F81E1A" w:rsidRDefault="00A15CC4" w:rsidP="00D66105">
            <w:pPr>
              <w:spacing w:after="0" w:line="240" w:lineRule="auto"/>
              <w:ind w:right="-57"/>
              <w:rPr>
                <w:rFonts w:ascii="TH SarabunPSK" w:eastAsia="Calibri" w:hAnsi="TH SarabunPSK" w:cs="TH SarabunPSK"/>
                <w:sz w:val="32"/>
                <w:szCs w:val="32"/>
              </w:rPr>
            </w:pPr>
          </w:p>
        </w:tc>
        <w:tc>
          <w:tcPr>
            <w:tcW w:w="658"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u w:val="single"/>
                <w:cs/>
              </w:rPr>
              <w:t>สร้างวัฒนธรรมเครือข่าย</w:t>
            </w:r>
            <w:r w:rsidRPr="00F81E1A">
              <w:rPr>
                <w:rFonts w:ascii="TH SarabunPSK" w:eastAsia="Calibri" w:hAnsi="TH SarabunPSK" w:cs="TH SarabunPSK"/>
                <w:sz w:val="32"/>
                <w:szCs w:val="32"/>
                <w:cs/>
              </w:rPr>
              <w:t xml:space="preserve">ให้บุคลากรมีความสุข ภูมิใจ </w:t>
            </w:r>
            <w:r w:rsidRPr="00F81E1A">
              <w:rPr>
                <w:rFonts w:ascii="TH SarabunPSK" w:eastAsia="Calibri" w:hAnsi="TH SarabunPSK" w:cs="TH SarabunPSK"/>
                <w:sz w:val="32"/>
                <w:szCs w:val="32"/>
                <w:u w:val="single"/>
                <w:cs/>
              </w:rPr>
              <w:t>รับรู้คุณค่าและเกิดความผูกพัน</w:t>
            </w:r>
            <w:r w:rsidRPr="00F81E1A">
              <w:rPr>
                <w:rFonts w:ascii="TH SarabunPSK" w:eastAsia="Calibri" w:hAnsi="TH SarabunPSK" w:cs="TH SarabunPSK"/>
                <w:sz w:val="32"/>
                <w:szCs w:val="32"/>
                <w:cs/>
              </w:rPr>
              <w:t xml:space="preserve">ในงานของเครือข่ายบริการปฐมภูมิ  </w:t>
            </w:r>
          </w:p>
        </w:tc>
        <w:tc>
          <w:tcPr>
            <w:tcW w:w="1003"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rPr>
                <w:rFonts w:ascii="TH SarabunPSK" w:eastAsia="Calibri" w:hAnsi="TH SarabunPSK" w:cs="TH SarabunPSK"/>
                <w:i/>
                <w:iCs/>
                <w:color w:val="002060"/>
                <w:sz w:val="32"/>
                <w:szCs w:val="32"/>
              </w:rPr>
            </w:pPr>
            <w:r w:rsidRPr="00F81E1A">
              <w:rPr>
                <w:rFonts w:ascii="TH SarabunPSK" w:eastAsia="Calibri" w:hAnsi="TH SarabunPSK" w:cs="TH SarabunPSK"/>
                <w:b/>
                <w:bCs/>
                <w:i/>
                <w:iCs/>
                <w:color w:val="002060"/>
                <w:sz w:val="32"/>
                <w:szCs w:val="32"/>
                <w:cs/>
              </w:rPr>
              <w:t>ความผูกพัน</w:t>
            </w:r>
            <w:r w:rsidRPr="00F81E1A">
              <w:rPr>
                <w:rFonts w:ascii="TH SarabunPSK" w:eastAsia="Calibri" w:hAnsi="TH SarabunPSK" w:cs="TH SarabunPSK"/>
                <w:i/>
                <w:iCs/>
                <w:color w:val="002060"/>
                <w:sz w:val="32"/>
                <w:szCs w:val="32"/>
                <w:cs/>
              </w:rPr>
              <w:t xml:space="preserve"> (</w:t>
            </w:r>
            <w:r w:rsidRPr="00F81E1A">
              <w:rPr>
                <w:rFonts w:ascii="TH SarabunPSK" w:eastAsia="Calibri" w:hAnsi="TH SarabunPSK" w:cs="TH SarabunPSK"/>
                <w:i/>
                <w:iCs/>
                <w:color w:val="002060"/>
                <w:sz w:val="32"/>
                <w:szCs w:val="32"/>
              </w:rPr>
              <w:t>engagement</w:t>
            </w:r>
            <w:r w:rsidRPr="00F81E1A">
              <w:rPr>
                <w:rFonts w:ascii="TH SarabunPSK" w:eastAsia="Calibri" w:hAnsi="TH SarabunPSK" w:cs="TH SarabunPSK"/>
                <w:i/>
                <w:iCs/>
                <w:color w:val="002060"/>
                <w:sz w:val="32"/>
                <w:szCs w:val="32"/>
                <w:cs/>
              </w:rPr>
              <w:t>) หมายถึง การที่บุคลากรมีความกระตือรือร้นในการปฏิบัติงานในหน้าที่ และในงานที่ได้รับมอบหมาย ด้วยความมุ่งมั่นเพื่อให้บรรลุ</w:t>
            </w:r>
            <w:proofErr w:type="spellStart"/>
            <w:r w:rsidRPr="00F81E1A">
              <w:rPr>
                <w:rFonts w:ascii="TH SarabunPSK" w:eastAsia="Calibri" w:hAnsi="TH SarabunPSK" w:cs="TH SarabunPSK"/>
                <w:i/>
                <w:iCs/>
                <w:color w:val="002060"/>
                <w:sz w:val="32"/>
                <w:szCs w:val="32"/>
                <w:cs/>
              </w:rPr>
              <w:t>พันธ</w:t>
            </w:r>
            <w:proofErr w:type="spellEnd"/>
            <w:r w:rsidRPr="00F81E1A">
              <w:rPr>
                <w:rFonts w:ascii="TH SarabunPSK" w:eastAsia="Calibri" w:hAnsi="TH SarabunPSK" w:cs="TH SarabunPSK"/>
                <w:i/>
                <w:iCs/>
                <w:color w:val="002060"/>
                <w:sz w:val="32"/>
                <w:szCs w:val="32"/>
                <w:cs/>
              </w:rPr>
              <w:t>กิจขององค์กร</w:t>
            </w:r>
          </w:p>
        </w:tc>
      </w:tr>
      <w:tr w:rsidR="00F81E1A" w:rsidRPr="00F81E1A" w:rsidTr="00D66105">
        <w:tc>
          <w:tcPr>
            <w:tcW w:w="507"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rPr>
                <w:rFonts w:ascii="TH SarabunPSK" w:eastAsia="Calibri" w:hAnsi="TH SarabunPSK" w:cs="TH SarabunPSK"/>
                <w:b/>
                <w:bCs/>
                <w:sz w:val="32"/>
                <w:szCs w:val="32"/>
              </w:rPr>
            </w:pPr>
            <w:r w:rsidRPr="00F81E1A">
              <w:rPr>
                <w:rFonts w:ascii="TH SarabunPSK" w:eastAsia="Calibri" w:hAnsi="TH SarabunPSK" w:cs="TH SarabunPSK"/>
                <w:noProof/>
                <w:sz w:val="32"/>
                <w:szCs w:val="32"/>
              </w:rPr>
              <w:lastRenderedPageBreak/>
              <mc:AlternateContent>
                <mc:Choice Requires="wps">
                  <w:drawing>
                    <wp:anchor distT="0" distB="0" distL="114300" distR="114300" simplePos="0" relativeHeight="251663360" behindDoc="0" locked="0" layoutInCell="1" allowOverlap="1" wp14:anchorId="3046F8CF" wp14:editId="2DC3FD09">
                      <wp:simplePos x="0" y="0"/>
                      <wp:positionH relativeFrom="column">
                        <wp:posOffset>-538003</wp:posOffset>
                      </wp:positionH>
                      <wp:positionV relativeFrom="paragraph">
                        <wp:posOffset>550703</wp:posOffset>
                      </wp:positionV>
                      <wp:extent cx="1904047" cy="944248"/>
                      <wp:effectExtent l="403542" t="0" r="404813"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04047" cy="94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CC4" w:rsidRPr="001A5330" w:rsidRDefault="00A15CC4" w:rsidP="00F81E1A">
                                  <w:pPr>
                                    <w:spacing w:after="0" w:line="240" w:lineRule="auto"/>
                                    <w:jc w:val="center"/>
                                    <w:rPr>
                                      <w:rFonts w:ascii="Angsana New" w:hAnsi="Angsana New" w:cs="Angsana New"/>
                                      <w:b/>
                                      <w:bCs/>
                                      <w:color w:val="000000"/>
                                      <w:sz w:val="32"/>
                                      <w:szCs w:val="32"/>
                                    </w:rPr>
                                  </w:pPr>
                                  <w:r w:rsidRPr="00E72AF5">
                                    <w:rPr>
                                      <w:rFonts w:ascii="Angsana New" w:hAnsi="Angsana New" w:cs="Angsana New"/>
                                      <w:b/>
                                      <w:bCs/>
                                      <w:sz w:val="32"/>
                                      <w:szCs w:val="32"/>
                                    </w:rPr>
                                    <w:t>Resources Sharing and</w:t>
                                  </w:r>
                                  <w:r w:rsidRPr="00E72AF5">
                                    <w:rPr>
                                      <w:rFonts w:ascii="Angsana New" w:hAnsi="Angsana New" w:cs="Angsana New"/>
                                      <w:b/>
                                      <w:bCs/>
                                      <w:sz w:val="32"/>
                                      <w:szCs w:val="32"/>
                                    </w:rPr>
                                    <w:br/>
                                  </w:r>
                                  <w:r w:rsidRPr="001A5330">
                                    <w:rPr>
                                      <w:rFonts w:ascii="Angsana New" w:hAnsi="Angsana New" w:cs="Angsana New"/>
                                      <w:b/>
                                      <w:bCs/>
                                      <w:color w:val="000000"/>
                                      <w:sz w:val="32"/>
                                      <w:szCs w:val="32"/>
                                    </w:rPr>
                                    <w:t>Human Development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46F8CF" id="Text Box 15" o:spid="_x0000_s1030" type="#_x0000_t202" style="position:absolute;margin-left:-42.35pt;margin-top:43.35pt;width:149.9pt;height:74.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" filled="f" stroked="f">
                      <v:textbox style="layout-flow:vertical;mso-layout-flow-alt:bottom-to-top">
                        <w:txbxContent>
                          <w:p w:rsidR="0071009A" w:rsidRPr="001A5330" w:rsidRDefault="0071009A" w:rsidP="00F81E1A">
                            <w:pPr>
                              <w:spacing w:after="0" w:line="240" w:lineRule="auto"/>
                              <w:jc w:val="center"/>
                              <w:rPr>
                                <w:rFonts w:ascii="Angsana New" w:hAnsi="Angsana New" w:cs="Angsana New"/>
                                <w:b/>
                                <w:bCs/>
                                <w:color w:val="000000"/>
                                <w:sz w:val="32"/>
                                <w:szCs w:val="32"/>
                              </w:rPr>
                            </w:pPr>
                            <w:r w:rsidRPr="00E72AF5">
                              <w:rPr>
                                <w:rFonts w:ascii="Angsana New" w:hAnsi="Angsana New" w:cs="Angsana New"/>
                                <w:b/>
                                <w:bCs/>
                                <w:sz w:val="32"/>
                                <w:szCs w:val="32"/>
                              </w:rPr>
                              <w:t>Resources Sharing and</w:t>
                            </w:r>
                            <w:r w:rsidRPr="00E72AF5">
                              <w:rPr>
                                <w:rFonts w:ascii="Angsana New" w:hAnsi="Angsana New" w:cs="Angsana New"/>
                                <w:b/>
                                <w:bCs/>
                                <w:sz w:val="32"/>
                                <w:szCs w:val="32"/>
                              </w:rPr>
                              <w:br/>
                            </w:r>
                            <w:r w:rsidRPr="001A5330">
                              <w:rPr>
                                <w:rFonts w:ascii="Angsana New" w:hAnsi="Angsana New" w:cs="Angsana New"/>
                                <w:b/>
                                <w:bCs/>
                                <w:color w:val="000000"/>
                                <w:sz w:val="32"/>
                                <w:szCs w:val="32"/>
                              </w:rPr>
                              <w:t>Human Development</w:t>
                            </w:r>
                          </w:p>
                        </w:txbxContent>
                      </v:textbox>
                    </v:shape>
                  </w:pict>
                </mc:Fallback>
              </mc:AlternateContent>
            </w:r>
          </w:p>
        </w:tc>
        <w:tc>
          <w:tcPr>
            <w:tcW w:w="696"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pacing w:val="-12"/>
                <w:sz w:val="32"/>
                <w:szCs w:val="32"/>
              </w:rPr>
            </w:pPr>
            <w:r w:rsidRPr="00F81E1A">
              <w:rPr>
                <w:rFonts w:ascii="TH SarabunPSK" w:eastAsia="Calibri" w:hAnsi="TH SarabunPSK" w:cs="TH SarabunPSK"/>
                <w:spacing w:val="-12"/>
                <w:sz w:val="32"/>
                <w:szCs w:val="32"/>
                <w:cs/>
              </w:rPr>
              <w:t>มีแนวทาง หรือเริ่มวาง</w:t>
            </w:r>
            <w:r w:rsidRPr="00F81E1A">
              <w:rPr>
                <w:rFonts w:ascii="TH SarabunPSK" w:eastAsia="Calibri" w:hAnsi="TH SarabunPSK" w:cs="TH SarabunPSK"/>
                <w:spacing w:val="-12"/>
                <w:sz w:val="32"/>
                <w:szCs w:val="32"/>
                <w:u w:val="single"/>
                <w:cs/>
              </w:rPr>
              <w:t>แผนการใช้ทรัพยากรร่วมกัน และ พัฒนาบุคลากรร่วมกัน</w:t>
            </w:r>
            <w:r w:rsidRPr="00F81E1A">
              <w:rPr>
                <w:rFonts w:ascii="TH SarabunPSK" w:eastAsia="Calibri" w:hAnsi="TH SarabunPSK" w:cs="TH SarabunPSK"/>
                <w:spacing w:val="-12"/>
                <w:sz w:val="32"/>
                <w:szCs w:val="32"/>
                <w:cs/>
              </w:rPr>
              <w:t xml:space="preserve"> เพื่อสนับสนุนการพัฒนาระบบสุขภาพชุมชน  </w:t>
            </w:r>
          </w:p>
        </w:tc>
        <w:tc>
          <w:tcPr>
            <w:tcW w:w="670"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มีการ</w:t>
            </w:r>
            <w:r w:rsidRPr="00F81E1A">
              <w:rPr>
                <w:rFonts w:ascii="TH SarabunPSK" w:eastAsia="Calibri" w:hAnsi="TH SarabunPSK" w:cs="TH SarabunPSK"/>
                <w:sz w:val="32"/>
                <w:szCs w:val="32"/>
                <w:u w:val="single"/>
                <w:cs/>
              </w:rPr>
              <w:t>ดำเนินการร่วมกัน</w:t>
            </w:r>
            <w:r w:rsidRPr="00F81E1A">
              <w:rPr>
                <w:rFonts w:ascii="TH SarabunPSK" w:eastAsia="Calibri" w:hAnsi="TH SarabunPSK" w:cs="TH SarabunPSK"/>
                <w:sz w:val="32"/>
                <w:szCs w:val="32"/>
                <w:cs/>
              </w:rPr>
              <w:t xml:space="preserve"> ในการใช้ทรัพยากร และพัฒนาบุคลากร ใน</w:t>
            </w:r>
            <w:r w:rsidRPr="00F81E1A">
              <w:rPr>
                <w:rFonts w:ascii="TH SarabunPSK" w:eastAsia="Calibri" w:hAnsi="TH SarabunPSK" w:cs="TH SarabunPSK"/>
                <w:sz w:val="32"/>
                <w:szCs w:val="32"/>
                <w:u w:val="single"/>
                <w:cs/>
              </w:rPr>
              <w:t>บางประเด็น หรือบางระบบ</w:t>
            </w:r>
          </w:p>
        </w:tc>
        <w:tc>
          <w:tcPr>
            <w:tcW w:w="782"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มีการจัดการทรัพยากร และพัฒนาบุคลากร</w:t>
            </w:r>
            <w:r w:rsidRPr="00F81E1A">
              <w:rPr>
                <w:rFonts w:ascii="TH SarabunPSK" w:eastAsia="Calibri" w:hAnsi="TH SarabunPSK" w:cs="TH SarabunPSK"/>
                <w:sz w:val="32"/>
                <w:szCs w:val="32"/>
                <w:u w:val="single"/>
                <w:cs/>
              </w:rPr>
              <w:t>ร่วมกันอย่างเป็นระบบและครอบคลุม</w:t>
            </w:r>
            <w:r w:rsidRPr="00F81E1A">
              <w:rPr>
                <w:rFonts w:ascii="TH SarabunPSK" w:eastAsia="Calibri" w:hAnsi="TH SarabunPSK" w:cs="TH SarabunPSK"/>
                <w:sz w:val="32"/>
                <w:szCs w:val="32"/>
                <w:cs/>
              </w:rPr>
              <w:t xml:space="preserve"> ตามบริบท และความจำเป็นของพื้นที่ เพื่อสนับสนุนให้บรรลุตามเป้าหมายของเครือข่ายสุขภาพ</w:t>
            </w:r>
          </w:p>
          <w:p w:rsidR="00F81E1A" w:rsidRPr="00F81E1A" w:rsidRDefault="00F81E1A" w:rsidP="00D66105">
            <w:pPr>
              <w:spacing w:after="0" w:line="240" w:lineRule="auto"/>
              <w:ind w:right="-57"/>
              <w:rPr>
                <w:rFonts w:ascii="TH SarabunPSK" w:eastAsia="Calibri" w:hAnsi="TH SarabunPSK" w:cs="TH SarabunPSK"/>
                <w:sz w:val="32"/>
                <w:szCs w:val="32"/>
              </w:rPr>
            </w:pPr>
          </w:p>
        </w:tc>
        <w:tc>
          <w:tcPr>
            <w:tcW w:w="684"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มีการ</w:t>
            </w:r>
            <w:r w:rsidRPr="00F81E1A">
              <w:rPr>
                <w:rFonts w:ascii="TH SarabunPSK" w:eastAsia="Calibri" w:hAnsi="TH SarabunPSK" w:cs="TH SarabunPSK"/>
                <w:sz w:val="32"/>
                <w:szCs w:val="32"/>
                <w:u w:val="single"/>
                <w:cs/>
              </w:rPr>
              <w:t>ทบทวนและปรับปรุงการจัดการทรัพยากร และพัฒนาบุคลากร</w:t>
            </w:r>
            <w:r w:rsidRPr="00F81E1A">
              <w:rPr>
                <w:rFonts w:ascii="TH SarabunPSK" w:eastAsia="Calibri" w:hAnsi="TH SarabunPSK" w:cs="TH SarabunPSK"/>
                <w:sz w:val="32"/>
                <w:szCs w:val="32"/>
                <w:cs/>
              </w:rPr>
              <w:t xml:space="preserve"> ให้เหมาะสม และมีประสิทธิภาพเพิ่มขึ้น </w:t>
            </w:r>
          </w:p>
        </w:tc>
        <w:tc>
          <w:tcPr>
            <w:tcW w:w="658" w:type="pct"/>
            <w:tcBorders>
              <w:top w:val="single" w:sz="4" w:space="0" w:color="auto"/>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มีการจัดการทรัพยากรร่วมกันโดย</w:t>
            </w:r>
            <w:r w:rsidRPr="00F81E1A">
              <w:rPr>
                <w:rFonts w:ascii="TH SarabunPSK" w:eastAsia="Calibri" w:hAnsi="TH SarabunPSK" w:cs="TH SarabunPSK"/>
                <w:sz w:val="32"/>
                <w:szCs w:val="32"/>
                <w:u w:val="single"/>
                <w:cs/>
              </w:rPr>
              <w:t xml:space="preserve">ยึดเป้าหมายของเครือข่ายสุขภาพ (ไม่มีกำแพงกั้น) </w:t>
            </w:r>
            <w:r w:rsidRPr="00F81E1A">
              <w:rPr>
                <w:rFonts w:ascii="TH SarabunPSK" w:eastAsia="Calibri" w:hAnsi="TH SarabunPSK" w:cs="TH SarabunPSK"/>
                <w:sz w:val="32"/>
                <w:szCs w:val="32"/>
                <w:cs/>
              </w:rPr>
              <w:t>และมีการใช้</w:t>
            </w:r>
            <w:r w:rsidRPr="00F81E1A">
              <w:rPr>
                <w:rFonts w:ascii="TH SarabunPSK" w:eastAsia="Calibri" w:hAnsi="TH SarabunPSK" w:cs="TH SarabunPSK"/>
                <w:sz w:val="32"/>
                <w:szCs w:val="32"/>
                <w:u w:val="single"/>
                <w:cs/>
              </w:rPr>
              <w:t>ทรัพยากรจากชุมชน</w:t>
            </w:r>
            <w:r w:rsidRPr="00F81E1A">
              <w:rPr>
                <w:rFonts w:ascii="TH SarabunPSK" w:eastAsia="Calibri" w:hAnsi="TH SarabunPSK" w:cs="TH SarabunPSK"/>
                <w:sz w:val="32"/>
                <w:szCs w:val="32"/>
                <w:cs/>
              </w:rPr>
              <w:t xml:space="preserve"> ส่งผลให้เกิดระบบสุขภาพชุมชนที่ยั่งยืน </w:t>
            </w:r>
          </w:p>
        </w:tc>
        <w:tc>
          <w:tcPr>
            <w:tcW w:w="1003" w:type="pct"/>
            <w:tcBorders>
              <w:top w:val="single" w:sz="4" w:space="0" w:color="auto"/>
              <w:left w:val="single" w:sz="4" w:space="0" w:color="000000"/>
              <w:bottom w:val="single" w:sz="4" w:space="0" w:color="000000"/>
              <w:right w:val="single" w:sz="4" w:space="0" w:color="000000"/>
            </w:tcBorders>
          </w:tcPr>
          <w:p w:rsidR="00F81E1A" w:rsidRPr="00F81E1A" w:rsidRDefault="00F81E1A" w:rsidP="00D66105">
            <w:pPr>
              <w:spacing w:after="0" w:line="240" w:lineRule="auto"/>
              <w:rPr>
                <w:rFonts w:ascii="TH SarabunPSK" w:eastAsia="Calibri" w:hAnsi="TH SarabunPSK" w:cs="TH SarabunPSK"/>
                <w:i/>
                <w:iCs/>
                <w:color w:val="002060"/>
                <w:sz w:val="32"/>
                <w:szCs w:val="32"/>
              </w:rPr>
            </w:pPr>
            <w:r w:rsidRPr="00F81E1A">
              <w:rPr>
                <w:rFonts w:ascii="TH SarabunPSK" w:eastAsia="Calibri" w:hAnsi="TH SarabunPSK" w:cs="TH SarabunPSK"/>
                <w:b/>
                <w:bCs/>
                <w:i/>
                <w:iCs/>
                <w:color w:val="002060"/>
                <w:sz w:val="32"/>
                <w:szCs w:val="32"/>
              </w:rPr>
              <w:t>Resource</w:t>
            </w:r>
            <w:r w:rsidRPr="00F81E1A">
              <w:rPr>
                <w:rFonts w:ascii="TH SarabunPSK" w:eastAsia="Calibri" w:hAnsi="TH SarabunPSK" w:cs="TH SarabunPSK"/>
                <w:i/>
                <w:iCs/>
                <w:color w:val="002060"/>
                <w:sz w:val="32"/>
                <w:szCs w:val="32"/>
                <w:cs/>
              </w:rPr>
              <w:t>หมายถึง คน เงิน ของ ความรู้ รวมทั้งข้อมูล ซึ่งเป็นปัจจัยนำเข้า (</w:t>
            </w:r>
            <w:r w:rsidRPr="00F81E1A">
              <w:rPr>
                <w:rFonts w:ascii="TH SarabunPSK" w:eastAsia="Calibri" w:hAnsi="TH SarabunPSK" w:cs="TH SarabunPSK"/>
                <w:i/>
                <w:iCs/>
                <w:color w:val="002060"/>
                <w:sz w:val="32"/>
                <w:szCs w:val="32"/>
              </w:rPr>
              <w:t>input</w:t>
            </w:r>
            <w:r w:rsidRPr="00F81E1A">
              <w:rPr>
                <w:rFonts w:ascii="TH SarabunPSK" w:eastAsia="Calibri" w:hAnsi="TH SarabunPSK" w:cs="TH SarabunPSK"/>
                <w:i/>
                <w:iCs/>
                <w:color w:val="002060"/>
                <w:sz w:val="32"/>
                <w:szCs w:val="32"/>
                <w:cs/>
              </w:rPr>
              <w:t>) ของการทำงาน</w:t>
            </w:r>
          </w:p>
        </w:tc>
      </w:tr>
      <w:tr w:rsidR="00F81E1A" w:rsidRPr="00F81E1A" w:rsidTr="00D66105">
        <w:tc>
          <w:tcPr>
            <w:tcW w:w="507" w:type="pct"/>
            <w:tcBorders>
              <w:top w:val="single" w:sz="4" w:space="0" w:color="auto"/>
              <w:left w:val="single" w:sz="4" w:space="0" w:color="auto"/>
              <w:bottom w:val="single" w:sz="4" w:space="0" w:color="auto"/>
              <w:right w:val="single" w:sz="4" w:space="0" w:color="auto"/>
            </w:tcBorders>
          </w:tcPr>
          <w:p w:rsidR="00F81E1A" w:rsidRPr="00F81E1A" w:rsidRDefault="00F81E1A" w:rsidP="00D66105">
            <w:pPr>
              <w:spacing w:after="0" w:line="240" w:lineRule="auto"/>
              <w:rPr>
                <w:rFonts w:ascii="TH SarabunPSK" w:eastAsia="Calibri" w:hAnsi="TH SarabunPSK" w:cs="TH SarabunPSK"/>
                <w:b/>
                <w:bCs/>
                <w:sz w:val="32"/>
                <w:szCs w:val="32"/>
              </w:rPr>
            </w:pPr>
            <w:r w:rsidRPr="00F81E1A">
              <w:rPr>
                <w:rFonts w:ascii="TH SarabunPSK" w:eastAsia="Calibri" w:hAnsi="TH SarabunPSK" w:cs="TH SarabunPSK"/>
                <w:noProof/>
                <w:sz w:val="32"/>
                <w:szCs w:val="32"/>
              </w:rPr>
              <mc:AlternateContent>
                <mc:Choice Requires="wps">
                  <w:drawing>
                    <wp:anchor distT="0" distB="0" distL="114300" distR="114300" simplePos="0" relativeHeight="251664384" behindDoc="0" locked="0" layoutInCell="1" allowOverlap="1" wp14:anchorId="52CF01F5" wp14:editId="6A8AFCFA">
                      <wp:simplePos x="0" y="0"/>
                      <wp:positionH relativeFrom="column">
                        <wp:posOffset>-424180</wp:posOffset>
                      </wp:positionH>
                      <wp:positionV relativeFrom="paragraph">
                        <wp:posOffset>494030</wp:posOffset>
                      </wp:positionV>
                      <wp:extent cx="1254125" cy="403860"/>
                      <wp:effectExtent l="1270" t="0" r="4445"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5412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CC4" w:rsidRPr="0032347D" w:rsidRDefault="00A15CC4"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Essential Care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F01F5" id="Text Box 16" o:spid="_x0000_s1031" type="#_x0000_t202" style="position:absolute;margin-left:-33.4pt;margin-top:38.9pt;width:98.75pt;height:3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" filled="f" stroked="f">
                      <v:textbox style="layout-flow:vertical;mso-layout-flow-alt:bottom-to-top">
                        <w:txbxContent>
                          <w:p w:rsidR="0071009A" w:rsidRPr="0032347D" w:rsidRDefault="0071009A" w:rsidP="00F81E1A">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Essential Care</w:t>
                            </w:r>
                          </w:p>
                        </w:txbxContent>
                      </v:textbox>
                    </v:shape>
                  </w:pict>
                </mc:Fallback>
              </mc:AlternateContent>
            </w:r>
          </w:p>
        </w:tc>
        <w:tc>
          <w:tcPr>
            <w:tcW w:w="696" w:type="pct"/>
            <w:tcBorders>
              <w:top w:val="single" w:sz="4" w:space="0" w:color="000000"/>
              <w:left w:val="single" w:sz="4" w:space="0" w:color="auto"/>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pacing w:val="-12"/>
                <w:sz w:val="32"/>
                <w:szCs w:val="32"/>
              </w:rPr>
            </w:pPr>
            <w:r w:rsidRPr="00F81E1A">
              <w:rPr>
                <w:rFonts w:ascii="TH SarabunPSK" w:eastAsia="Calibri" w:hAnsi="TH SarabunPSK" w:cs="TH SarabunPSK"/>
                <w:spacing w:val="-12"/>
                <w:sz w:val="32"/>
                <w:szCs w:val="32"/>
                <w:cs/>
              </w:rPr>
              <w:t>มีแนวทาง หรือเริ่มดำเนินการ</w:t>
            </w:r>
            <w:r w:rsidRPr="00F81E1A">
              <w:rPr>
                <w:rFonts w:ascii="TH SarabunPSK" w:eastAsia="Calibri" w:hAnsi="TH SarabunPSK" w:cs="TH SarabunPSK"/>
                <w:spacing w:val="-12"/>
                <w:sz w:val="32"/>
                <w:szCs w:val="32"/>
                <w:u w:val="single"/>
                <w:cs/>
              </w:rPr>
              <w:t>จัดระบบดูแลสุขภาพพื้นฐานที่จำเป็น</w:t>
            </w:r>
            <w:r w:rsidRPr="00F81E1A">
              <w:rPr>
                <w:rFonts w:ascii="TH SarabunPSK" w:eastAsia="Calibri" w:hAnsi="TH SarabunPSK" w:cs="TH SarabunPSK"/>
                <w:spacing w:val="-12"/>
                <w:sz w:val="32"/>
                <w:szCs w:val="32"/>
                <w:cs/>
              </w:rPr>
              <w:t xml:space="preserve">ในแต่ละกลุ่ม ตามบริบทของชุมชน  </w:t>
            </w:r>
          </w:p>
        </w:tc>
        <w:tc>
          <w:tcPr>
            <w:tcW w:w="670"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pacing w:val="-2"/>
                <w:sz w:val="32"/>
                <w:szCs w:val="32"/>
              </w:rPr>
            </w:pPr>
            <w:r w:rsidRPr="00F81E1A">
              <w:rPr>
                <w:rFonts w:ascii="TH SarabunPSK" w:eastAsia="Calibri" w:hAnsi="TH SarabunPSK" w:cs="TH SarabunPSK"/>
                <w:spacing w:val="-2"/>
                <w:sz w:val="32"/>
                <w:szCs w:val="32"/>
                <w:cs/>
              </w:rPr>
              <w:t>มีการจัดระบบดูแลสุขภาพตามบริบท และตามความต้องการของผู้รับบริการ ประชาชน และชุมชนบางส่วน โดยเฉพาะ</w:t>
            </w:r>
            <w:r w:rsidRPr="00F81E1A">
              <w:rPr>
                <w:rFonts w:ascii="TH SarabunPSK" w:eastAsia="Calibri" w:hAnsi="TH SarabunPSK" w:cs="TH SarabunPSK"/>
                <w:spacing w:val="-2"/>
                <w:sz w:val="32"/>
                <w:szCs w:val="32"/>
                <w:u w:val="single"/>
                <w:cs/>
              </w:rPr>
              <w:t xml:space="preserve">กลุ่มที่มีปัญหาสูง </w:t>
            </w:r>
          </w:p>
        </w:tc>
        <w:tc>
          <w:tcPr>
            <w:tcW w:w="782"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color w:val="FF0000"/>
                <w:sz w:val="32"/>
                <w:szCs w:val="32"/>
              </w:rPr>
            </w:pPr>
            <w:r w:rsidRPr="00F81E1A">
              <w:rPr>
                <w:rFonts w:ascii="TH SarabunPSK" w:eastAsia="Calibri" w:hAnsi="TH SarabunPSK" w:cs="TH SarabunPSK"/>
                <w:sz w:val="32"/>
                <w:szCs w:val="32"/>
                <w:cs/>
              </w:rPr>
              <w:t>มีการจัดระบบดูแลสุขภาพตามบริบท ตามความต้องการของผู้รับบริการ ประชาชนแต่ละกลุ่ม และชุมชนที่</w:t>
            </w:r>
            <w:r w:rsidRPr="00F81E1A">
              <w:rPr>
                <w:rFonts w:ascii="TH SarabunPSK" w:eastAsia="Calibri" w:hAnsi="TH SarabunPSK" w:cs="TH SarabunPSK"/>
                <w:sz w:val="32"/>
                <w:szCs w:val="32"/>
                <w:u w:val="single"/>
                <w:cs/>
              </w:rPr>
              <w:t>ครอบคลุม ประชากรส่วนใหญ่</w:t>
            </w:r>
          </w:p>
        </w:tc>
        <w:tc>
          <w:tcPr>
            <w:tcW w:w="684" w:type="pct"/>
            <w:tcBorders>
              <w:top w:val="single" w:sz="4" w:space="0" w:color="000000"/>
              <w:left w:val="single" w:sz="4" w:space="0" w:color="000000"/>
              <w:bottom w:val="single" w:sz="4" w:space="0" w:color="auto"/>
              <w:right w:val="single" w:sz="4" w:space="0" w:color="000000"/>
            </w:tcBorders>
          </w:tcPr>
          <w:p w:rsidR="00F81E1A" w:rsidRPr="00F81E1A" w:rsidRDefault="00F81E1A" w:rsidP="00D66105">
            <w:pPr>
              <w:spacing w:after="0" w:line="240" w:lineRule="auto"/>
              <w:ind w:right="-57"/>
              <w:rPr>
                <w:rFonts w:ascii="TH SarabunPSK" w:eastAsia="Calibri" w:hAnsi="TH SarabunPSK" w:cs="TH SarabunPSK"/>
                <w:sz w:val="32"/>
                <w:szCs w:val="32"/>
              </w:rPr>
            </w:pPr>
            <w:r w:rsidRPr="00F81E1A">
              <w:rPr>
                <w:rFonts w:ascii="TH SarabunPSK" w:eastAsia="Calibri" w:hAnsi="TH SarabunPSK" w:cs="TH SarabunPSK"/>
                <w:sz w:val="32"/>
                <w:szCs w:val="32"/>
                <w:cs/>
              </w:rPr>
              <w:t>มีการเรียนรู้ ทบทวน การจัดระบบดูแลสุขภาพ และ</w:t>
            </w:r>
            <w:r w:rsidRPr="00F81E1A">
              <w:rPr>
                <w:rFonts w:ascii="TH SarabunPSK" w:eastAsia="Calibri" w:hAnsi="TH SarabunPSK" w:cs="TH SarabunPSK"/>
                <w:sz w:val="32"/>
                <w:szCs w:val="32"/>
                <w:u w:val="single"/>
                <w:cs/>
              </w:rPr>
              <w:t>พัฒนาอย่างต่อเนื่อง</w:t>
            </w:r>
            <w:r w:rsidRPr="00F81E1A">
              <w:rPr>
                <w:rFonts w:ascii="TH SarabunPSK" w:eastAsia="Calibri" w:hAnsi="TH SarabunPSK" w:cs="TH SarabunPSK"/>
                <w:sz w:val="32"/>
                <w:szCs w:val="32"/>
                <w:cs/>
              </w:rPr>
              <w:t xml:space="preserve"> เพื่อให้เกิดการดูแลสุขภาพที่เหมาะสม สอดคล้องมากขึ้น</w:t>
            </w:r>
          </w:p>
        </w:tc>
        <w:tc>
          <w:tcPr>
            <w:tcW w:w="658" w:type="pct"/>
            <w:tcBorders>
              <w:top w:val="single" w:sz="4" w:space="0" w:color="000000"/>
              <w:left w:val="single" w:sz="4" w:space="0" w:color="000000"/>
              <w:bottom w:val="single" w:sz="4" w:space="0" w:color="auto"/>
              <w:right w:val="single" w:sz="4" w:space="0" w:color="000000"/>
            </w:tcBorders>
          </w:tcPr>
          <w:p w:rsidR="00F81E1A" w:rsidRPr="00F81E1A" w:rsidRDefault="00F81E1A" w:rsidP="00F81E1A">
            <w:pPr>
              <w:spacing w:after="0" w:line="240" w:lineRule="auto"/>
              <w:ind w:right="-57"/>
              <w:rPr>
                <w:rFonts w:ascii="TH SarabunPSK" w:eastAsia="Calibri" w:hAnsi="TH SarabunPSK" w:cs="TH SarabunPSK"/>
                <w:color w:val="FF0000"/>
                <w:spacing w:val="-6"/>
                <w:sz w:val="32"/>
                <w:szCs w:val="32"/>
              </w:rPr>
            </w:pPr>
            <w:r w:rsidRPr="00F81E1A">
              <w:rPr>
                <w:rFonts w:ascii="TH SarabunPSK" w:eastAsia="Calibri" w:hAnsi="TH SarabunPSK" w:cs="TH SarabunPSK"/>
                <w:spacing w:val="-6"/>
                <w:sz w:val="32"/>
                <w:szCs w:val="32"/>
                <w:cs/>
              </w:rPr>
              <w:t>มีการ</w:t>
            </w:r>
            <w:r w:rsidRPr="00F81E1A">
              <w:rPr>
                <w:rFonts w:ascii="TH SarabunPSK" w:eastAsia="Calibri" w:hAnsi="TH SarabunPSK" w:cs="TH SarabunPSK"/>
                <w:spacing w:val="-6"/>
                <w:sz w:val="32"/>
                <w:szCs w:val="32"/>
                <w:u w:val="single"/>
                <w:cs/>
              </w:rPr>
              <w:t>จัดระบบดูแลสุขภาพอย่าง</w:t>
            </w:r>
            <w:proofErr w:type="spellStart"/>
            <w:r w:rsidRPr="00F81E1A">
              <w:rPr>
                <w:rFonts w:ascii="TH SarabunPSK" w:eastAsia="Calibri" w:hAnsi="TH SarabunPSK" w:cs="TH SarabunPSK"/>
                <w:spacing w:val="-6"/>
                <w:sz w:val="32"/>
                <w:szCs w:val="32"/>
                <w:u w:val="single"/>
                <w:cs/>
              </w:rPr>
              <w:t>บูรณา</w:t>
            </w:r>
            <w:proofErr w:type="spellEnd"/>
            <w:r w:rsidRPr="00F81E1A">
              <w:rPr>
                <w:rFonts w:ascii="TH SarabunPSK" w:eastAsia="Calibri" w:hAnsi="TH SarabunPSK" w:cs="TH SarabunPSK"/>
                <w:spacing w:val="-6"/>
                <w:sz w:val="32"/>
                <w:szCs w:val="32"/>
                <w:u w:val="single"/>
                <w:cs/>
              </w:rPr>
              <w:t>การ</w:t>
            </w:r>
            <w:r w:rsidRPr="00F81E1A">
              <w:rPr>
                <w:rFonts w:ascii="TH SarabunPSK" w:eastAsia="Calibri" w:hAnsi="TH SarabunPSK" w:cs="TH SarabunPSK"/>
                <w:spacing w:val="-6"/>
                <w:sz w:val="32"/>
                <w:szCs w:val="32"/>
                <w:cs/>
              </w:rPr>
              <w:t xml:space="preserve">ร่วมกับประชาชน ชุมชนภาคีภาคส่วนที่เกี่ยวข้อง ส่งผลให้ประชาชนมีสถานะสุขภาพดี </w:t>
            </w:r>
          </w:p>
        </w:tc>
        <w:tc>
          <w:tcPr>
            <w:tcW w:w="1003" w:type="pct"/>
            <w:tcBorders>
              <w:top w:val="single" w:sz="4" w:space="0" w:color="000000"/>
              <w:left w:val="single" w:sz="4" w:space="0" w:color="000000"/>
              <w:bottom w:val="single" w:sz="4" w:space="0" w:color="000000"/>
              <w:right w:val="single" w:sz="4" w:space="0" w:color="000000"/>
            </w:tcBorders>
          </w:tcPr>
          <w:p w:rsidR="00F81E1A" w:rsidRPr="00F81E1A" w:rsidRDefault="00F81E1A" w:rsidP="00D66105">
            <w:pPr>
              <w:spacing w:after="0" w:line="240" w:lineRule="auto"/>
              <w:rPr>
                <w:rFonts w:ascii="TH SarabunPSK" w:eastAsia="Calibri" w:hAnsi="TH SarabunPSK" w:cs="TH SarabunPSK"/>
                <w:i/>
                <w:iCs/>
                <w:color w:val="002060"/>
                <w:sz w:val="32"/>
                <w:szCs w:val="32"/>
              </w:rPr>
            </w:pPr>
            <w:r w:rsidRPr="00F81E1A">
              <w:rPr>
                <w:rFonts w:ascii="TH SarabunPSK" w:eastAsia="Calibri" w:hAnsi="TH SarabunPSK" w:cs="TH SarabunPSK"/>
                <w:b/>
                <w:bCs/>
                <w:i/>
                <w:iCs/>
                <w:color w:val="002060"/>
                <w:sz w:val="32"/>
                <w:szCs w:val="32"/>
              </w:rPr>
              <w:t>Essential Care</w:t>
            </w:r>
            <w:r w:rsidRPr="00F81E1A">
              <w:rPr>
                <w:rFonts w:ascii="TH SarabunPSK" w:eastAsia="Calibri" w:hAnsi="TH SarabunPSK" w:cs="TH SarabunPSK"/>
                <w:i/>
                <w:iCs/>
                <w:color w:val="002060"/>
                <w:sz w:val="32"/>
                <w:szCs w:val="32"/>
                <w:cs/>
              </w:rPr>
              <w:t>หมายถึง บริการด้านสุขภาพที่จำเป็นสำหรับประชาชน โดยสอดคล้องกับบริบทของชุมชน และเป็นไปตามศักยภาพของเครือข่ายบริการปฐมภูมิ</w:t>
            </w:r>
          </w:p>
        </w:tc>
      </w:tr>
    </w:tbl>
    <w:p w:rsidR="00F81E1A" w:rsidRDefault="00F81E1A" w:rsidP="007D55D9">
      <w:pPr>
        <w:jc w:val="center"/>
        <w:rPr>
          <w:rFonts w:ascii="TH SarabunPSK" w:hAnsi="TH SarabunPSK" w:cs="TH SarabunPSK"/>
          <w:cs/>
        </w:rPr>
        <w:sectPr w:rsidR="00F81E1A" w:rsidSect="00F81E1A">
          <w:pgSz w:w="16838" w:h="11906" w:orient="landscape" w:code="9"/>
          <w:pgMar w:top="1440" w:right="568" w:bottom="1440" w:left="993" w:header="708" w:footer="708" w:gutter="0"/>
          <w:cols w:space="708"/>
          <w:docGrid w:linePitch="360"/>
        </w:sectPr>
      </w:pPr>
    </w:p>
    <w:p w:rsidR="00F84936" w:rsidRPr="002B5F14" w:rsidRDefault="00F84936" w:rsidP="00F84936">
      <w:pPr>
        <w:spacing w:after="0" w:line="240" w:lineRule="auto"/>
        <w:jc w:val="center"/>
        <w:rPr>
          <w:rFonts w:ascii="TH SarabunPSK" w:hAnsi="TH SarabunPSK" w:cs="TH SarabunPSK"/>
          <w:b/>
          <w:bCs/>
          <w:sz w:val="32"/>
          <w:szCs w:val="32"/>
        </w:rPr>
      </w:pPr>
      <w:r w:rsidRPr="002B5F14">
        <w:rPr>
          <w:rFonts w:ascii="TH SarabunPSK" w:hAnsi="TH SarabunPSK" w:cs="TH SarabunPSK" w:hint="cs"/>
          <w:b/>
          <w:bCs/>
          <w:sz w:val="32"/>
          <w:szCs w:val="32"/>
          <w:cs/>
        </w:rPr>
        <w:lastRenderedPageBreak/>
        <w:t>เอกสารประกอบ</w:t>
      </w:r>
    </w:p>
    <w:p w:rsidR="00F81E1A" w:rsidRDefault="00F84936" w:rsidP="00F84936">
      <w:pPr>
        <w:jc w:val="center"/>
        <w:rPr>
          <w:rFonts w:ascii="TH SarabunPSK" w:hAnsi="TH SarabunPSK" w:cs="TH SarabunPSK"/>
          <w:b/>
          <w:bCs/>
          <w:sz w:val="32"/>
          <w:szCs w:val="32"/>
        </w:rPr>
      </w:pPr>
      <w:r w:rsidRPr="002B5F14">
        <w:rPr>
          <w:rFonts w:ascii="TH SarabunPSK" w:hAnsi="TH SarabunPSK" w:cs="TH SarabunPSK" w:hint="cs"/>
          <w:b/>
          <w:bCs/>
          <w:sz w:val="32"/>
          <w:szCs w:val="32"/>
          <w:cs/>
        </w:rPr>
        <w:t>ตัวชี้วัดที่</w:t>
      </w:r>
      <w:r w:rsidR="002B278B">
        <w:rPr>
          <w:rFonts w:ascii="TH SarabunPSK" w:hAnsi="TH SarabunPSK" w:cs="TH SarabunPSK" w:hint="cs"/>
          <w:b/>
          <w:bCs/>
          <w:sz w:val="32"/>
          <w:szCs w:val="32"/>
          <w:cs/>
        </w:rPr>
        <w:t xml:space="preserve"> 20</w:t>
      </w:r>
      <w:r w:rsidR="00E96C71">
        <w:rPr>
          <w:rFonts w:ascii="TH SarabunPSK" w:hAnsi="TH SarabunPSK" w:cs="TH SarabunPSK" w:hint="cs"/>
          <w:b/>
          <w:bCs/>
          <w:sz w:val="32"/>
          <w:szCs w:val="32"/>
          <w:cs/>
        </w:rPr>
        <w:t xml:space="preserve"> </w:t>
      </w:r>
      <w:r w:rsidR="00E96C71" w:rsidRPr="00E96C71">
        <w:rPr>
          <w:rFonts w:ascii="TH SarabunPSK" w:hAnsi="TH SarabunPSK" w:cs="TH SarabunPSK"/>
          <w:b/>
          <w:bCs/>
          <w:sz w:val="32"/>
          <w:szCs w:val="32"/>
          <w:cs/>
        </w:rPr>
        <w:t>ร้อยละของผลิตภัณฑ์อาหารสดและอาหารแปรรูปมีความปลอดภัย</w:t>
      </w:r>
    </w:p>
    <w:p w:rsidR="00DC3A71" w:rsidRPr="00DC3A71" w:rsidRDefault="00DC3A71" w:rsidP="00DC3A71">
      <w:pPr>
        <w:spacing w:after="0" w:line="240" w:lineRule="auto"/>
        <w:jc w:val="thaiDistribute"/>
        <w:rPr>
          <w:rFonts w:ascii="TH SarabunPSK" w:hAnsi="TH SarabunPSK" w:cs="TH SarabunPSK"/>
          <w:b/>
          <w:bCs/>
          <w:color w:val="000000"/>
          <w:sz w:val="32"/>
          <w:szCs w:val="32"/>
          <w:cs/>
          <w:lang w:val="en-GB"/>
        </w:rPr>
      </w:pPr>
      <w:r w:rsidRPr="00DC3A71">
        <w:rPr>
          <w:rFonts w:ascii="TH SarabunPSK" w:hAnsi="TH SarabunPSK" w:cs="TH SarabunPSK"/>
          <w:b/>
          <w:bCs/>
          <w:color w:val="000000"/>
          <w:sz w:val="32"/>
          <w:szCs w:val="32"/>
          <w:cs/>
          <w:lang w:val="en-GB"/>
        </w:rPr>
        <w:t>ประเด็นที่ 1</w:t>
      </w:r>
      <w:r w:rsidRPr="00DC3A71">
        <w:rPr>
          <w:rFonts w:ascii="TH SarabunPSK" w:hAnsi="TH SarabunPSK" w:cs="TH SarabunPSK"/>
          <w:b/>
          <w:bCs/>
          <w:color w:val="000000"/>
          <w:sz w:val="32"/>
          <w:szCs w:val="32"/>
        </w:rPr>
        <w:t>:</w:t>
      </w:r>
      <w:r w:rsidRPr="00DC3A71">
        <w:rPr>
          <w:rFonts w:ascii="TH SarabunPSK" w:hAnsi="TH SarabunPSK" w:cs="TH SarabunPSK"/>
          <w:b/>
          <w:bCs/>
          <w:color w:val="000000"/>
          <w:sz w:val="32"/>
          <w:szCs w:val="32"/>
          <w:cs/>
          <w:lang w:val="en-GB"/>
        </w:rPr>
        <w:t xml:space="preserve"> ผักและผลไม้สด</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7831"/>
      </w:tblGrid>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ประเภทตัวชี้วัด</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ยุทธศาสตร์ชาติ 20 ปี</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เป้าหมายการดำเนินงาน</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ประชาชนสุขภาพดี</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ส่งผลต่อตัวชี้วัดภาพรวม</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lang w:val="en-GB"/>
              </w:rPr>
              <w:t>การส่งเสริมสุขภาพและป้องกันโรค</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w:t>
            </w:r>
            <w:r w:rsidRPr="00DC3A71">
              <w:rPr>
                <w:rFonts w:ascii="TH SarabunPSK" w:hAnsi="TH SarabunPSK" w:cs="TH SarabunPSK"/>
                <w:color w:val="000000"/>
                <w:sz w:val="32"/>
                <w:szCs w:val="32"/>
              </w:rPr>
              <w:t>Promotion</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rPr>
              <w:t>and Prevention Excellence)</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ประเภทสาเหตุ</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ปัจจัยเสี่ยงและการเจ็บป่วยของคนไทย </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ลักษณะ</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ส่งเสริมสุขภาพของคนไทย</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ชื่อตัวชี้วัด</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ร้อยละของผักและผลไม้สดมีความปลอดภัยจากสารเคมีกำจัดศัตรูพืช</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คำนิยาม</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8"/>
                <w:sz w:val="32"/>
                <w:szCs w:val="32"/>
                <w:cs/>
              </w:rPr>
            </w:pPr>
            <w:r w:rsidRPr="00DC3A71">
              <w:rPr>
                <w:rFonts w:ascii="TH SarabunPSK" w:hAnsi="TH SarabunPSK" w:cs="TH SarabunPSK"/>
                <w:b/>
                <w:bCs/>
                <w:color w:val="000000"/>
                <w:spacing w:val="-8"/>
                <w:sz w:val="32"/>
                <w:szCs w:val="32"/>
              </w:rPr>
              <w:t xml:space="preserve">1. </w:t>
            </w:r>
            <w:r w:rsidRPr="00DC3A71">
              <w:rPr>
                <w:rFonts w:ascii="TH SarabunPSK" w:hAnsi="TH SarabunPSK" w:cs="TH SarabunPSK"/>
                <w:b/>
                <w:bCs/>
                <w:color w:val="000000"/>
                <w:spacing w:val="-8"/>
                <w:sz w:val="32"/>
                <w:szCs w:val="32"/>
                <w:cs/>
              </w:rPr>
              <w:t>ผักและผลไม้สด</w:t>
            </w:r>
            <w:r w:rsidRPr="00DC3A71">
              <w:rPr>
                <w:rFonts w:ascii="TH SarabunPSK" w:hAnsi="TH SarabunPSK" w:cs="TH SarabunPSK"/>
                <w:color w:val="000000"/>
                <w:spacing w:val="-8"/>
                <w:sz w:val="32"/>
                <w:szCs w:val="32"/>
                <w:cs/>
              </w:rPr>
              <w:t xml:space="preserve"> </w:t>
            </w:r>
            <w:r w:rsidRPr="00DC3A71">
              <w:rPr>
                <w:rFonts w:ascii="TH SarabunPSK" w:hAnsi="TH SarabunPSK" w:cs="TH SarabunPSK"/>
                <w:b/>
                <w:bCs/>
                <w:color w:val="000000"/>
                <w:spacing w:val="-8"/>
                <w:sz w:val="32"/>
                <w:szCs w:val="32"/>
                <w:cs/>
              </w:rPr>
              <w:t>หมายถึง</w:t>
            </w:r>
            <w:r w:rsidRPr="00DC3A71">
              <w:rPr>
                <w:rFonts w:ascii="TH SarabunPSK" w:hAnsi="TH SarabunPSK" w:cs="TH SarabunPSK"/>
                <w:color w:val="000000"/>
                <w:spacing w:val="-8"/>
                <w:sz w:val="32"/>
                <w:szCs w:val="32"/>
                <w:cs/>
              </w:rPr>
              <w:t xml:space="preserve"> </w:t>
            </w:r>
            <w:r w:rsidRPr="00DC3A71">
              <w:rPr>
                <w:rFonts w:ascii="TH SarabunPSK" w:hAnsi="TH SarabunPSK" w:cs="TH SarabunPSK"/>
                <w:color w:val="000000"/>
                <w:sz w:val="32"/>
                <w:szCs w:val="32"/>
                <w:cs/>
              </w:rPr>
              <w:t>ผักและผลไม้สดตาม</w:t>
            </w:r>
            <w:r w:rsidRPr="00DC3A71">
              <w:rPr>
                <w:rFonts w:ascii="TH SarabunPSK" w:hAnsi="TH SarabunPSK" w:cs="TH SarabunPSK"/>
                <w:color w:val="000000"/>
                <w:spacing w:val="-6"/>
                <w:sz w:val="32"/>
                <w:szCs w:val="32"/>
                <w:cs/>
              </w:rPr>
              <w:t>ขอบข่ายของประกาศกระทรวงสาธารณสุข เรื่อง กำหนดวิธีการผลิต เครื่องมือ เครื่องใช้ในการผลิตและการเก็บรักษาผักหรือผลไม้สดบางชนิดและการแสดงฉลาก</w:t>
            </w: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pacing w:val="-6"/>
                <w:sz w:val="32"/>
                <w:szCs w:val="32"/>
                <w:cs/>
              </w:rPr>
              <w:t xml:space="preserve">ซึ่งสำนักงานสาธารณสุขจังหวัดสุ่มเก็บตัวอย่าง ณ </w:t>
            </w:r>
            <w:r w:rsidRPr="00DC3A71">
              <w:rPr>
                <w:rFonts w:ascii="TH SarabunPSK" w:hAnsi="TH SarabunPSK" w:cs="TH SarabunPSK"/>
                <w:color w:val="000000"/>
                <w:sz w:val="32"/>
                <w:szCs w:val="32"/>
                <w:cs/>
              </w:rPr>
              <w:t>สถานที่ผลิต (คัดและบรรจุ) ผักและผลไม้สด หรือสถานที่จำหน่ายเป้าหมาย แล้วแต่กรณี</w:t>
            </w:r>
          </w:p>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10"/>
                <w:sz w:val="32"/>
                <w:szCs w:val="32"/>
              </w:rPr>
            </w:pPr>
            <w:r w:rsidRPr="00DC3A71">
              <w:rPr>
                <w:rFonts w:ascii="TH SarabunPSK" w:hAnsi="TH SarabunPSK" w:cs="TH SarabunPSK"/>
                <w:b/>
                <w:bCs/>
                <w:color w:val="000000"/>
                <w:spacing w:val="-14"/>
                <w:sz w:val="32"/>
                <w:szCs w:val="32"/>
              </w:rPr>
              <w:t xml:space="preserve">2. </w:t>
            </w:r>
            <w:r w:rsidRPr="00DC3A71">
              <w:rPr>
                <w:rFonts w:ascii="TH SarabunPSK" w:hAnsi="TH SarabunPSK" w:cs="TH SarabunPSK"/>
                <w:b/>
                <w:bCs/>
                <w:color w:val="000000"/>
                <w:spacing w:val="-14"/>
                <w:sz w:val="32"/>
                <w:szCs w:val="32"/>
                <w:cs/>
              </w:rPr>
              <w:t>สารเคมีกำจัดศัตรูพืช</w:t>
            </w:r>
            <w:r w:rsidRPr="00DC3A71">
              <w:rPr>
                <w:rFonts w:ascii="TH SarabunPSK" w:hAnsi="TH SarabunPSK" w:cs="TH SarabunPSK"/>
                <w:color w:val="000000"/>
                <w:spacing w:val="-14"/>
                <w:sz w:val="32"/>
                <w:szCs w:val="32"/>
                <w:cs/>
              </w:rPr>
              <w:t xml:space="preserve"> </w:t>
            </w:r>
            <w:r w:rsidRPr="00DC3A71">
              <w:rPr>
                <w:rFonts w:ascii="TH SarabunPSK" w:hAnsi="TH SarabunPSK" w:cs="TH SarabunPSK"/>
                <w:b/>
                <w:bCs/>
                <w:color w:val="000000"/>
                <w:spacing w:val="-14"/>
                <w:sz w:val="32"/>
                <w:szCs w:val="32"/>
                <w:cs/>
              </w:rPr>
              <w:t>หมายถึง</w:t>
            </w:r>
            <w:r w:rsidRPr="00DC3A71">
              <w:rPr>
                <w:rFonts w:ascii="TH SarabunPSK" w:hAnsi="TH SarabunPSK" w:cs="TH SarabunPSK"/>
                <w:color w:val="000000"/>
                <w:spacing w:val="-14"/>
                <w:sz w:val="32"/>
                <w:szCs w:val="32"/>
                <w:cs/>
              </w:rPr>
              <w:t xml:space="preserve"> สารเคมีกำจัดศัตรูพืช ได้แก่ กลุ่ม</w:t>
            </w:r>
            <w:proofErr w:type="spellStart"/>
            <w:r w:rsidRPr="00DC3A71">
              <w:rPr>
                <w:rFonts w:ascii="TH SarabunPSK" w:hAnsi="TH SarabunPSK" w:cs="TH SarabunPSK"/>
                <w:color w:val="000000"/>
                <w:spacing w:val="-14"/>
                <w:sz w:val="32"/>
                <w:szCs w:val="32"/>
                <w:cs/>
              </w:rPr>
              <w:t>ออร์</w:t>
            </w:r>
            <w:proofErr w:type="spellEnd"/>
            <w:r w:rsidRPr="00DC3A71">
              <w:rPr>
                <w:rFonts w:ascii="TH SarabunPSK" w:hAnsi="TH SarabunPSK" w:cs="TH SarabunPSK"/>
                <w:color w:val="000000"/>
                <w:spacing w:val="-14"/>
                <w:sz w:val="32"/>
                <w:szCs w:val="32"/>
                <w:cs/>
              </w:rPr>
              <w:t>กาโนฟอสเฟต กลุ่ม</w:t>
            </w:r>
            <w:proofErr w:type="spellStart"/>
            <w:r w:rsidRPr="00DC3A71">
              <w:rPr>
                <w:rFonts w:ascii="TH SarabunPSK" w:hAnsi="TH SarabunPSK" w:cs="TH SarabunPSK"/>
                <w:color w:val="000000"/>
                <w:spacing w:val="-14"/>
                <w:sz w:val="32"/>
                <w:szCs w:val="32"/>
                <w:cs/>
              </w:rPr>
              <w:t>คาร์</w:t>
            </w:r>
            <w:proofErr w:type="spellEnd"/>
            <w:r w:rsidRPr="00DC3A71">
              <w:rPr>
                <w:rFonts w:ascii="TH SarabunPSK" w:hAnsi="TH SarabunPSK" w:cs="TH SarabunPSK"/>
                <w:color w:val="000000"/>
                <w:spacing w:val="-14"/>
                <w:sz w:val="32"/>
                <w:szCs w:val="32"/>
                <w:cs/>
              </w:rPr>
              <w:t>บา</w:t>
            </w:r>
            <w:proofErr w:type="spellStart"/>
            <w:r w:rsidRPr="00DC3A71">
              <w:rPr>
                <w:rFonts w:ascii="TH SarabunPSK" w:hAnsi="TH SarabunPSK" w:cs="TH SarabunPSK"/>
                <w:color w:val="000000"/>
                <w:spacing w:val="-14"/>
                <w:sz w:val="32"/>
                <w:szCs w:val="32"/>
                <w:cs/>
              </w:rPr>
              <w:t>เมต</w:t>
            </w:r>
            <w:proofErr w:type="spellEnd"/>
            <w:r w:rsidRPr="00DC3A71">
              <w:rPr>
                <w:rFonts w:ascii="TH SarabunPSK" w:hAnsi="TH SarabunPSK" w:cs="TH SarabunPSK"/>
                <w:color w:val="000000"/>
                <w:spacing w:val="-10"/>
                <w:sz w:val="32"/>
                <w:szCs w:val="32"/>
                <w:cs/>
              </w:rPr>
              <w:t xml:space="preserve"> กลุ่ม</w:t>
            </w:r>
            <w:proofErr w:type="spellStart"/>
            <w:r w:rsidRPr="00DC3A71">
              <w:rPr>
                <w:rFonts w:ascii="TH SarabunPSK" w:hAnsi="TH SarabunPSK" w:cs="TH SarabunPSK"/>
                <w:color w:val="000000"/>
                <w:spacing w:val="-10"/>
                <w:sz w:val="32"/>
                <w:szCs w:val="32"/>
                <w:cs/>
              </w:rPr>
              <w:t>ออร์</w:t>
            </w:r>
            <w:proofErr w:type="spellEnd"/>
            <w:r w:rsidRPr="00DC3A71">
              <w:rPr>
                <w:rFonts w:ascii="TH SarabunPSK" w:hAnsi="TH SarabunPSK" w:cs="TH SarabunPSK"/>
                <w:color w:val="000000"/>
                <w:spacing w:val="-10"/>
                <w:sz w:val="32"/>
                <w:szCs w:val="32"/>
                <w:cs/>
              </w:rPr>
              <w:t>แกโนคลอรีน และกลุ่มไพรี</w:t>
            </w:r>
            <w:proofErr w:type="spellStart"/>
            <w:r w:rsidRPr="00DC3A71">
              <w:rPr>
                <w:rFonts w:ascii="TH SarabunPSK" w:hAnsi="TH SarabunPSK" w:cs="TH SarabunPSK"/>
                <w:color w:val="000000"/>
                <w:spacing w:val="-10"/>
                <w:sz w:val="32"/>
                <w:szCs w:val="32"/>
                <w:cs/>
              </w:rPr>
              <w:t>ทรอยด์</w:t>
            </w:r>
            <w:proofErr w:type="spellEnd"/>
          </w:p>
          <w:p w:rsidR="00DC3A71" w:rsidRPr="00DC3A71" w:rsidRDefault="00DC3A71" w:rsidP="00D66105">
            <w:pPr>
              <w:tabs>
                <w:tab w:val="left" w:pos="681"/>
              </w:tabs>
              <w:spacing w:after="0" w:line="240" w:lineRule="auto"/>
              <w:jc w:val="thaiDistribute"/>
              <w:rPr>
                <w:rFonts w:ascii="TH SarabunPSK" w:eastAsia="Times New Roman" w:hAnsi="TH SarabunPSK" w:cs="TH SarabunPSK"/>
                <w:color w:val="000000"/>
                <w:sz w:val="32"/>
                <w:szCs w:val="32"/>
              </w:rPr>
            </w:pPr>
            <w:r w:rsidRPr="00DC3A71">
              <w:rPr>
                <w:rFonts w:ascii="TH SarabunPSK" w:eastAsia="Times New Roman" w:hAnsi="TH SarabunPSK" w:cs="TH SarabunPSK"/>
                <w:b/>
                <w:bCs/>
                <w:color w:val="000000"/>
                <w:sz w:val="32"/>
                <w:szCs w:val="32"/>
                <w:cs/>
              </w:rPr>
              <w:t>3. สถานที่ผลิต (คัดและบรรจุ) ผักและผลไม้สดได้รับพัฒนา</w:t>
            </w:r>
            <w:r w:rsidRPr="00DC3A71">
              <w:rPr>
                <w:rFonts w:ascii="TH SarabunPSK" w:eastAsia="Times New Roman" w:hAnsi="TH SarabunPSK" w:cs="TH SarabunPSK"/>
                <w:color w:val="000000"/>
                <w:sz w:val="32"/>
                <w:szCs w:val="32"/>
                <w:cs/>
              </w:rPr>
              <w:t xml:space="preserve"> </w:t>
            </w:r>
            <w:r w:rsidRPr="00DC3A71">
              <w:rPr>
                <w:rFonts w:ascii="TH SarabunPSK" w:eastAsia="Times New Roman" w:hAnsi="TH SarabunPSK" w:cs="TH SarabunPSK"/>
                <w:b/>
                <w:bCs/>
                <w:color w:val="000000"/>
                <w:sz w:val="32"/>
                <w:szCs w:val="32"/>
                <w:cs/>
              </w:rPr>
              <w:t>หมายถึง</w:t>
            </w:r>
            <w:r w:rsidRPr="00DC3A71">
              <w:rPr>
                <w:rFonts w:ascii="TH SarabunPSK" w:eastAsia="Times New Roman" w:hAnsi="TH SarabunPSK" w:cs="TH SarabunPSK"/>
                <w:color w:val="000000"/>
                <w:sz w:val="32"/>
                <w:szCs w:val="32"/>
                <w:cs/>
              </w:rPr>
              <w:t xml:space="preserve"> สถานที่ผลิต</w:t>
            </w:r>
            <w:r w:rsidRPr="00DC3A71">
              <w:rPr>
                <w:rFonts w:ascii="TH SarabunPSK" w:eastAsia="Times New Roman" w:hAnsi="TH SarabunPSK" w:cs="TH SarabunPSK"/>
                <w:color w:val="000000"/>
                <w:spacing w:val="-6"/>
                <w:sz w:val="32"/>
                <w:szCs w:val="32"/>
                <w:cs/>
              </w:rPr>
              <w:t>ตามขอบข่ายของประกาศกระทรวงสาธารณสุข เรื่อง กำหนดวิธีการผลิต เครื่องมือ เครื่องใช้ในการผลิตหรือการเก็บรักษาผักและผลไม้สดบางชนิดและการแสดงฉลาก ได้รับการพัฒนา</w:t>
            </w:r>
            <w:r w:rsidRPr="00DC3A71">
              <w:rPr>
                <w:rFonts w:ascii="TH SarabunPSK" w:eastAsia="Times New Roman" w:hAnsi="TH SarabunPSK" w:cs="TH SarabunPSK"/>
                <w:color w:val="000000"/>
                <w:sz w:val="32"/>
                <w:szCs w:val="32"/>
                <w:cs/>
              </w:rPr>
              <w:t>ตามคู่มือการพัฒนาสถานที่ผลิต (คัดและบรรจุ) ผักและผลไม้สด</w:t>
            </w:r>
          </w:p>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8"/>
                <w:sz w:val="32"/>
                <w:szCs w:val="32"/>
                <w:cs/>
              </w:rPr>
            </w:pPr>
            <w:r w:rsidRPr="00DC3A71">
              <w:rPr>
                <w:rFonts w:ascii="TH SarabunPSK" w:eastAsia="Times New Roman" w:hAnsi="TH SarabunPSK" w:cs="TH SarabunPSK"/>
                <w:b/>
                <w:bCs/>
                <w:color w:val="000000"/>
                <w:sz w:val="32"/>
                <w:szCs w:val="32"/>
                <w:cs/>
              </w:rPr>
              <w:t>4. สถานที่ผลิตเป้าหมาย</w:t>
            </w:r>
            <w:r w:rsidRPr="00DC3A71">
              <w:rPr>
                <w:rFonts w:ascii="TH SarabunPSK" w:eastAsia="Times New Roman" w:hAnsi="TH SarabunPSK" w:cs="TH SarabunPSK"/>
                <w:color w:val="000000"/>
                <w:sz w:val="32"/>
                <w:szCs w:val="32"/>
                <w:cs/>
              </w:rPr>
              <w:t xml:space="preserve"> </w:t>
            </w:r>
            <w:r w:rsidRPr="00DC3A71">
              <w:rPr>
                <w:rFonts w:ascii="TH SarabunPSK" w:eastAsia="Times New Roman" w:hAnsi="TH SarabunPSK" w:cs="TH SarabunPSK"/>
                <w:b/>
                <w:bCs/>
                <w:color w:val="000000"/>
                <w:sz w:val="32"/>
                <w:szCs w:val="32"/>
                <w:cs/>
              </w:rPr>
              <w:t xml:space="preserve">หมายถึง </w:t>
            </w:r>
            <w:r w:rsidRPr="00DC3A71">
              <w:rPr>
                <w:rFonts w:ascii="TH SarabunPSK" w:eastAsia="Times New Roman" w:hAnsi="TH SarabunPSK" w:cs="TH SarabunPSK"/>
                <w:color w:val="000000"/>
                <w:sz w:val="32"/>
                <w:szCs w:val="32"/>
                <w:cs/>
              </w:rPr>
              <w:t>สถานที่ผลิต (คัดและบรรจุ) ผักและผลไม้สด ที่สำนักงานสาธารณสุขจังหวัดกำหนดให้เป็นสถานที่ที่จะดำเนินการสุ่มเก็บตัวอย่างผักและผลไม้สดตาม</w:t>
            </w:r>
            <w:r w:rsidRPr="00DC3A71">
              <w:rPr>
                <w:rFonts w:ascii="TH SarabunPSK" w:eastAsia="Times New Roman" w:hAnsi="TH SarabunPSK" w:cs="TH SarabunPSK"/>
                <w:color w:val="000000"/>
                <w:spacing w:val="-6"/>
                <w:sz w:val="32"/>
                <w:szCs w:val="32"/>
                <w:cs/>
              </w:rPr>
              <w:t>ขอบข่ายของประกาศกระทรวงสาธารณสุข เรื่อง กำหนดวิธีการผลิต เครื่องมือ เครื่องใช้ในการผลิตและการเก็บรักษาผักหรือผลไม้สดบางชนิดและการแสดงฉลาก</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เกณฑ์เป้าหมาย</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ร้อยละ </w:t>
            </w:r>
            <w:r w:rsidRPr="00DC3A71">
              <w:rPr>
                <w:rFonts w:ascii="TH SarabunPSK" w:hAnsi="TH SarabunPSK" w:cs="TH SarabunPSK"/>
                <w:color w:val="000000"/>
                <w:sz w:val="32"/>
                <w:szCs w:val="32"/>
              </w:rPr>
              <w:t>60</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วัตถุประสงค์</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pStyle w:val="1"/>
              <w:spacing w:after="0" w:line="240" w:lineRule="auto"/>
              <w:ind w:left="35" w:hanging="1"/>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เพื่อเฝ้าระวังสถานการณ์การตกค้างของสารเคมีกำจัดศัตรูพืชในผักและผลไม้สด </w:t>
            </w:r>
            <w:r w:rsidRPr="00DC3A71">
              <w:rPr>
                <w:rFonts w:ascii="TH SarabunPSK" w:hAnsi="TH SarabunPSK" w:cs="TH SarabunPSK"/>
                <w:color w:val="000000"/>
                <w:spacing w:val="-8"/>
                <w:sz w:val="32"/>
                <w:szCs w:val="32"/>
                <w:cs/>
              </w:rPr>
              <w:t>ณ สถานที่ผลิต (คัดและบรรจุ) ผักและผลไม้สด หรือสถานที่จำหน่ายเป้าหมาย แล้วแต่กรณี</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pacing w:val="-8"/>
                <w:sz w:val="32"/>
                <w:szCs w:val="32"/>
                <w:cs/>
              </w:rPr>
            </w:pPr>
            <w:r w:rsidRPr="00DC3A71">
              <w:rPr>
                <w:rFonts w:ascii="TH SarabunPSK" w:hAnsi="TH SarabunPSK" w:cs="TH SarabunPSK"/>
                <w:b/>
                <w:bCs/>
                <w:color w:val="000000"/>
                <w:spacing w:val="-8"/>
                <w:sz w:val="32"/>
                <w:szCs w:val="32"/>
                <w:cs/>
              </w:rPr>
              <w:t>ประชากกลุ่มเป้าหมาย</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4"/>
                <w:sz w:val="32"/>
                <w:szCs w:val="32"/>
                <w:cs/>
              </w:rPr>
            </w:pPr>
            <w:r w:rsidRPr="00DC3A71">
              <w:rPr>
                <w:rFonts w:ascii="TH SarabunPSK" w:hAnsi="TH SarabunPSK" w:cs="TH SarabunPSK"/>
                <w:color w:val="000000"/>
                <w:spacing w:val="-4"/>
                <w:sz w:val="32"/>
                <w:szCs w:val="32"/>
                <w:cs/>
              </w:rPr>
              <w:t xml:space="preserve">ผักและผลไม้สด ณ </w:t>
            </w:r>
            <w:r w:rsidRPr="00DC3A71">
              <w:rPr>
                <w:rFonts w:ascii="TH SarabunPSK" w:hAnsi="TH SarabunPSK" w:cs="TH SarabunPSK"/>
                <w:color w:val="000000"/>
                <w:sz w:val="32"/>
                <w:szCs w:val="32"/>
                <w:cs/>
              </w:rPr>
              <w:t>สถานที่ผลิต (คัดและบรรจุ) ผักและผลไม้สด หรือสถานที่จำหน่ายที่สำนักงานสาธารณสุขจังหวัดกำหนดให้เป็นสถานที่ที่จะดำเนินการสุ่มเก็บตัวอย่าง</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วิธีการจัดเก็บข้อมูล</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ind w:firstLine="317"/>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1. </w:t>
            </w:r>
            <w:r w:rsidRPr="00DC3A71">
              <w:rPr>
                <w:rFonts w:ascii="TH SarabunPSK" w:hAnsi="TH SarabunPSK" w:cs="TH SarabunPSK"/>
                <w:color w:val="000000"/>
                <w:sz w:val="32"/>
                <w:szCs w:val="32"/>
                <w:cs/>
              </w:rPr>
              <w:t>สำนักงานคณะกรรมการอาหารและยา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xml:space="preserve">.) ส่งข้อมูลสถานที่ (คัดและบรรจุ) ผักและผลไม้สดตามขอบข่ายของประกาศกระทรวงสาธารณสุข เรื่อง กำหนดวิธีการผลิต เครื่องมือ เครื่องใช้ในการผลิตและการเก็บรักษาผักหรือผลไม้สดบางชนิดและการแสดงฉลาก (ข้อมูลจากวันที่ </w:t>
            </w:r>
            <w:r w:rsidRPr="00DC3A71">
              <w:rPr>
                <w:rFonts w:ascii="TH SarabunPSK" w:hAnsi="TH SarabunPSK" w:cs="TH SarabunPSK"/>
                <w:color w:val="000000"/>
                <w:sz w:val="32"/>
                <w:szCs w:val="32"/>
              </w:rPr>
              <w:t xml:space="preserve">30 </w:t>
            </w:r>
            <w:r w:rsidRPr="00DC3A71">
              <w:rPr>
                <w:rFonts w:ascii="TH SarabunPSK" w:hAnsi="TH SarabunPSK" w:cs="TH SarabunPSK"/>
                <w:color w:val="000000"/>
                <w:sz w:val="32"/>
                <w:szCs w:val="32"/>
                <w:cs/>
              </w:rPr>
              <w:t xml:space="preserve">สิงหาคม </w:t>
            </w:r>
            <w:r w:rsidRPr="00DC3A71">
              <w:rPr>
                <w:rFonts w:ascii="TH SarabunPSK" w:hAnsi="TH SarabunPSK" w:cs="TH SarabunPSK"/>
                <w:color w:val="000000"/>
                <w:sz w:val="32"/>
                <w:szCs w:val="32"/>
              </w:rPr>
              <w:t xml:space="preserve">2560) </w:t>
            </w:r>
            <w:r w:rsidRPr="00DC3A71">
              <w:rPr>
                <w:rFonts w:ascii="TH SarabunPSK" w:hAnsi="TH SarabunPSK" w:cs="TH SarabunPSK"/>
                <w:color w:val="000000"/>
                <w:sz w:val="32"/>
                <w:szCs w:val="32"/>
                <w:cs/>
              </w:rPr>
              <w:t xml:space="preserve">เพื่อให้สำนักงานสาธารณสุขจังหวัด </w:t>
            </w:r>
            <w:r w:rsidRPr="00DC3A71">
              <w:rPr>
                <w:rFonts w:ascii="TH SarabunPSK" w:hAnsi="TH SarabunPSK" w:cs="TH SarabunPSK"/>
                <w:color w:val="000000"/>
                <w:sz w:val="32"/>
                <w:szCs w:val="32"/>
              </w:rPr>
              <w:t>(</w:t>
            </w:r>
            <w:proofErr w:type="spellStart"/>
            <w:r w:rsidRPr="00DC3A71">
              <w:rPr>
                <w:rFonts w:ascii="TH SarabunPSK" w:hAnsi="TH SarabunPSK" w:cs="TH SarabunPSK"/>
                <w:color w:val="000000"/>
                <w:sz w:val="32"/>
                <w:szCs w:val="32"/>
                <w:cs/>
              </w:rPr>
              <w:t>สสจ</w:t>
            </w:r>
            <w:proofErr w:type="spellEnd"/>
            <w:r w:rsidRPr="00DC3A71">
              <w:rPr>
                <w:rFonts w:ascii="TH SarabunPSK" w:hAnsi="TH SarabunPSK" w:cs="TH SarabunPSK"/>
                <w:color w:val="000000"/>
                <w:sz w:val="32"/>
                <w:szCs w:val="32"/>
                <w:cs/>
              </w:rPr>
              <w:t>.) กำหนดสถานที่ผลิตเป้าหมายในการดำเนินงาน ภายในวันที่ 15 กันยายน 2560 ตามแบบฟอร์ม (เอกสารแนบตัวชี้วัด 1-1)</w:t>
            </w:r>
          </w:p>
          <w:p w:rsidR="00DC3A71" w:rsidRDefault="00DC3A71" w:rsidP="00D66105">
            <w:pPr>
              <w:tabs>
                <w:tab w:val="left" w:pos="1260"/>
                <w:tab w:val="left" w:pos="8460"/>
              </w:tabs>
              <w:spacing w:after="0" w:line="240" w:lineRule="auto"/>
              <w:ind w:firstLine="317"/>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xml:space="preserve">. </w:t>
            </w:r>
            <w:proofErr w:type="spellStart"/>
            <w:r w:rsidRPr="00DC3A71">
              <w:rPr>
                <w:rFonts w:ascii="TH SarabunPSK" w:hAnsi="TH SarabunPSK" w:cs="TH SarabunPSK"/>
                <w:color w:val="000000"/>
                <w:sz w:val="32"/>
                <w:szCs w:val="32"/>
                <w:cs/>
              </w:rPr>
              <w:t>สสจ</w:t>
            </w:r>
            <w:proofErr w:type="spellEnd"/>
            <w:r w:rsidRPr="00DC3A71">
              <w:rPr>
                <w:rFonts w:ascii="TH SarabunPSK" w:hAnsi="TH SarabunPSK" w:cs="TH SarabunPSK"/>
                <w:color w:val="000000"/>
                <w:sz w:val="32"/>
                <w:szCs w:val="32"/>
                <w:cs/>
              </w:rPr>
              <w:t xml:space="preserve">. ตรวจสอบความถูกต้องของข้อมูลสถานที่ผลิต (คัดและบรรจุ) ผักและผลไม้สดที่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ส่งให้ และยืนยันจำนวนสถานที่ผลิตเป้าหมายและระยะเวลาที่จะดำเนินการเฝ้าระวังใน</w:t>
            </w:r>
            <w:r w:rsidRPr="00DC3A71">
              <w:rPr>
                <w:rFonts w:ascii="TH SarabunPSK" w:hAnsi="TH SarabunPSK" w:cs="TH SarabunPSK"/>
                <w:color w:val="000000"/>
                <w:spacing w:val="-2"/>
                <w:sz w:val="32"/>
                <w:szCs w:val="32"/>
                <w:cs/>
              </w:rPr>
              <w:t xml:space="preserve">ปีงบประมาณ พ.ศ. 2561 กลับมายัง </w:t>
            </w:r>
            <w:proofErr w:type="spellStart"/>
            <w:r w:rsidRPr="00DC3A71">
              <w:rPr>
                <w:rFonts w:ascii="TH SarabunPSK" w:hAnsi="TH SarabunPSK" w:cs="TH SarabunPSK"/>
                <w:color w:val="000000"/>
                <w:spacing w:val="-2"/>
                <w:sz w:val="32"/>
                <w:szCs w:val="32"/>
                <w:cs/>
              </w:rPr>
              <w:t>อย</w:t>
            </w:r>
            <w:proofErr w:type="spellEnd"/>
            <w:r w:rsidRPr="00DC3A71">
              <w:rPr>
                <w:rFonts w:ascii="TH SarabunPSK" w:hAnsi="TH SarabunPSK" w:cs="TH SarabunPSK"/>
                <w:color w:val="000000"/>
                <w:spacing w:val="-2"/>
                <w:sz w:val="32"/>
                <w:szCs w:val="32"/>
                <w:cs/>
              </w:rPr>
              <w:t>. ทางไปรษณีย์อิเล็กทรอนิกส์</w:t>
            </w:r>
            <w:r w:rsidRPr="00DC3A71">
              <w:rPr>
                <w:rFonts w:ascii="TH SarabunPSK" w:hAnsi="TH SarabunPSK" w:cs="TH SarabunPSK"/>
                <w:color w:val="000000"/>
                <w:spacing w:val="-2"/>
                <w:sz w:val="32"/>
                <w:szCs w:val="32"/>
              </w:rPr>
              <w:t>: kb@fda.moph.go.th</w:t>
            </w:r>
            <w:r w:rsidRPr="00DC3A71">
              <w:rPr>
                <w:rFonts w:ascii="TH SarabunPSK" w:hAnsi="TH SarabunPSK" w:cs="TH SarabunPSK"/>
                <w:color w:val="000000"/>
                <w:sz w:val="32"/>
                <w:szCs w:val="32"/>
                <w:cs/>
              </w:rPr>
              <w:t xml:space="preserve"> </w:t>
            </w:r>
            <w:r w:rsidRPr="00DC3A71">
              <w:rPr>
                <w:rFonts w:ascii="TH SarabunPSK" w:hAnsi="TH SarabunPSK" w:cs="TH SarabunPSK"/>
                <w:b/>
                <w:bCs/>
                <w:color w:val="000000"/>
                <w:sz w:val="32"/>
                <w:szCs w:val="32"/>
                <w:cs/>
              </w:rPr>
              <w:t>ภายในวันที่ 25 กันยายน 2560</w:t>
            </w:r>
          </w:p>
          <w:p w:rsidR="00A15CC4" w:rsidRPr="00DC3A71" w:rsidRDefault="00A15CC4" w:rsidP="00D66105">
            <w:pPr>
              <w:tabs>
                <w:tab w:val="left" w:pos="1260"/>
                <w:tab w:val="left" w:pos="8460"/>
              </w:tabs>
              <w:spacing w:after="0" w:line="240" w:lineRule="auto"/>
              <w:ind w:firstLine="317"/>
              <w:contextualSpacing/>
              <w:jc w:val="thaiDistribute"/>
              <w:rPr>
                <w:rFonts w:ascii="TH SarabunPSK" w:hAnsi="TH SarabunPSK" w:cs="TH SarabunPSK"/>
                <w:color w:val="000000"/>
                <w:sz w:val="32"/>
                <w:szCs w:val="32"/>
                <w:cs/>
              </w:rPr>
            </w:pPr>
          </w:p>
          <w:p w:rsidR="00DC3A71" w:rsidRPr="00DC3A71" w:rsidRDefault="00DC3A71" w:rsidP="00D66105">
            <w:pPr>
              <w:tabs>
                <w:tab w:val="left" w:pos="1260"/>
                <w:tab w:val="left" w:pos="8460"/>
              </w:tabs>
              <w:spacing w:after="0" w:line="240" w:lineRule="auto"/>
              <w:ind w:firstLine="317"/>
              <w:contextualSpacing/>
              <w:jc w:val="thaiDistribute"/>
              <w:rPr>
                <w:rFonts w:ascii="TH SarabunPSK" w:hAnsi="TH SarabunPSK" w:cs="TH SarabunPSK"/>
                <w:color w:val="000000"/>
                <w:sz w:val="32"/>
                <w:szCs w:val="32"/>
                <w:cs/>
              </w:rPr>
            </w:pPr>
            <w:r w:rsidRPr="00DC3A71">
              <w:rPr>
                <w:rFonts w:ascii="TH SarabunPSK" w:hAnsi="TH SarabunPSK" w:cs="TH SarabunPSK"/>
                <w:color w:val="000000"/>
                <w:spacing w:val="-6"/>
                <w:sz w:val="32"/>
                <w:szCs w:val="32"/>
              </w:rPr>
              <w:lastRenderedPageBreak/>
              <w:t>3.</w:t>
            </w:r>
            <w:r w:rsidRPr="00DC3A71">
              <w:rPr>
                <w:rFonts w:ascii="TH SarabunPSK" w:hAnsi="TH SarabunPSK" w:cs="TH SarabunPSK"/>
                <w:color w:val="000000"/>
                <w:spacing w:val="-6"/>
                <w:sz w:val="32"/>
                <w:szCs w:val="32"/>
                <w:cs/>
              </w:rPr>
              <w:t xml:space="preserve"> </w:t>
            </w:r>
            <w:proofErr w:type="spellStart"/>
            <w:r w:rsidRPr="00DC3A71">
              <w:rPr>
                <w:rFonts w:ascii="TH SarabunPSK" w:hAnsi="TH SarabunPSK" w:cs="TH SarabunPSK"/>
                <w:color w:val="000000"/>
                <w:spacing w:val="-6"/>
                <w:sz w:val="32"/>
                <w:szCs w:val="32"/>
                <w:cs/>
              </w:rPr>
              <w:t>สสจ</w:t>
            </w:r>
            <w:proofErr w:type="spellEnd"/>
            <w:r w:rsidRPr="00DC3A71">
              <w:rPr>
                <w:rFonts w:ascii="TH SarabunPSK" w:hAnsi="TH SarabunPSK" w:cs="TH SarabunPSK"/>
                <w:color w:val="000000"/>
                <w:spacing w:val="-6"/>
                <w:sz w:val="32"/>
                <w:szCs w:val="32"/>
                <w:cs/>
              </w:rPr>
              <w:t>.</w:t>
            </w:r>
            <w:r w:rsidRPr="00DC3A71">
              <w:rPr>
                <w:rFonts w:ascii="TH SarabunPSK" w:hAnsi="TH SarabunPSK" w:cs="TH SarabunPSK"/>
                <w:color w:val="000000"/>
                <w:sz w:val="32"/>
                <w:szCs w:val="32"/>
                <w:cs/>
              </w:rPr>
              <w:t>ตรวจประเมินและพัฒนาความพร้อมสถานที่ผลิต (คัดและบรรจุ) ผักและผลไม้สด</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z w:val="32"/>
                <w:szCs w:val="32"/>
                <w:cs/>
              </w:rPr>
              <w:t>ดังนี้</w:t>
            </w:r>
          </w:p>
          <w:p w:rsidR="00DC3A71" w:rsidRPr="00DC3A71" w:rsidRDefault="00DC3A71" w:rsidP="00D66105">
            <w:pPr>
              <w:tabs>
                <w:tab w:val="left" w:pos="1260"/>
                <w:tab w:val="left" w:pos="8460"/>
              </w:tabs>
              <w:spacing w:after="0" w:line="240" w:lineRule="auto"/>
              <w:ind w:firstLine="590"/>
              <w:contextualSpacing/>
              <w:jc w:val="thaiDistribute"/>
              <w:rPr>
                <w:rFonts w:ascii="TH SarabunPSK" w:hAnsi="TH SarabunPSK" w:cs="TH SarabunPSK"/>
                <w:color w:val="000000"/>
                <w:spacing w:val="-2"/>
                <w:sz w:val="32"/>
                <w:szCs w:val="32"/>
              </w:rPr>
            </w:pPr>
            <w:r w:rsidRPr="00DC3A71">
              <w:rPr>
                <w:rFonts w:ascii="TH SarabunPSK" w:hAnsi="TH SarabunPSK" w:cs="TH SarabunPSK"/>
                <w:b/>
                <w:bCs/>
                <w:color w:val="000000"/>
                <w:sz w:val="32"/>
                <w:szCs w:val="32"/>
                <w:u w:val="single"/>
              </w:rPr>
              <w:t xml:space="preserve">3.1 </w:t>
            </w:r>
            <w:r w:rsidRPr="00DC3A71">
              <w:rPr>
                <w:rFonts w:ascii="TH SarabunPSK" w:hAnsi="TH SarabunPSK" w:cs="TH SarabunPSK"/>
                <w:b/>
                <w:bCs/>
                <w:color w:val="000000"/>
                <w:sz w:val="32"/>
                <w:szCs w:val="32"/>
                <w:u w:val="single"/>
                <w:cs/>
              </w:rPr>
              <w:t xml:space="preserve">ครั้งที่ </w:t>
            </w:r>
            <w:r w:rsidRPr="00DC3A71">
              <w:rPr>
                <w:rFonts w:ascii="TH SarabunPSK" w:hAnsi="TH SarabunPSK" w:cs="TH SarabunPSK"/>
                <w:b/>
                <w:bCs/>
                <w:color w:val="000000"/>
                <w:sz w:val="32"/>
                <w:szCs w:val="32"/>
                <w:u w:val="single"/>
              </w:rPr>
              <w:t>1</w:t>
            </w:r>
            <w:r w:rsidRPr="00DC3A71">
              <w:rPr>
                <w:rFonts w:ascii="TH SarabunPSK" w:hAnsi="TH SarabunPSK" w:cs="TH SarabunPSK"/>
                <w:color w:val="000000"/>
                <w:sz w:val="32"/>
                <w:szCs w:val="32"/>
              </w:rPr>
              <w:t xml:space="preserve"> </w:t>
            </w:r>
            <w:r w:rsidRPr="00DC3A71">
              <w:rPr>
                <w:rFonts w:ascii="TH SarabunPSK" w:hAnsi="TH SarabunPSK" w:cs="TH SarabunPSK"/>
                <w:color w:val="000000"/>
                <w:spacing w:val="-6"/>
                <w:sz w:val="32"/>
                <w:szCs w:val="32"/>
                <w:cs/>
              </w:rPr>
              <w:t xml:space="preserve">(ภายในเดือน ธันวาคม </w:t>
            </w:r>
            <w:r w:rsidRPr="00DC3A71">
              <w:rPr>
                <w:rFonts w:ascii="TH SarabunPSK" w:hAnsi="TH SarabunPSK" w:cs="TH SarabunPSK"/>
                <w:color w:val="000000"/>
                <w:spacing w:val="-6"/>
                <w:sz w:val="32"/>
                <w:szCs w:val="32"/>
              </w:rPr>
              <w:t>2560</w:t>
            </w:r>
            <w:r w:rsidRPr="00DC3A71">
              <w:rPr>
                <w:rFonts w:ascii="TH SarabunPSK" w:hAnsi="TH SarabunPSK" w:cs="TH SarabunPSK"/>
                <w:color w:val="000000"/>
                <w:spacing w:val="-6"/>
                <w:sz w:val="32"/>
                <w:szCs w:val="32"/>
                <w:cs/>
              </w:rPr>
              <w:t>)</w:t>
            </w:r>
            <w:r w:rsidRPr="00DC3A71">
              <w:rPr>
                <w:rFonts w:ascii="TH SarabunPSK" w:hAnsi="TH SarabunPSK" w:cs="TH SarabunPSK"/>
                <w:color w:val="000000"/>
                <w:spacing w:val="-6"/>
                <w:sz w:val="32"/>
                <w:szCs w:val="32"/>
              </w:rPr>
              <w:t xml:space="preserve"> </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pacing w:val="-2"/>
                <w:sz w:val="32"/>
                <w:szCs w:val="32"/>
              </w:rPr>
            </w:pPr>
            <w:r w:rsidRPr="00DC3A71">
              <w:rPr>
                <w:rFonts w:ascii="TH SarabunPSK" w:hAnsi="TH SarabunPSK" w:cs="TH SarabunPSK"/>
                <w:color w:val="000000"/>
                <w:spacing w:val="-2"/>
                <w:sz w:val="32"/>
                <w:szCs w:val="32"/>
              </w:rPr>
              <w:t xml:space="preserve">3.1.1 </w:t>
            </w:r>
            <w:proofErr w:type="spellStart"/>
            <w:r w:rsidRPr="00DC3A71">
              <w:rPr>
                <w:rFonts w:ascii="TH SarabunPSK" w:hAnsi="TH SarabunPSK" w:cs="TH SarabunPSK"/>
                <w:color w:val="000000"/>
                <w:spacing w:val="-2"/>
                <w:sz w:val="32"/>
                <w:szCs w:val="32"/>
                <w:cs/>
              </w:rPr>
              <w:t>สสจ</w:t>
            </w:r>
            <w:proofErr w:type="spellEnd"/>
            <w:r w:rsidRPr="00DC3A71">
              <w:rPr>
                <w:rFonts w:ascii="TH SarabunPSK" w:hAnsi="TH SarabunPSK" w:cs="TH SarabunPSK"/>
                <w:color w:val="000000"/>
                <w:spacing w:val="-2"/>
                <w:sz w:val="32"/>
                <w:szCs w:val="32"/>
                <w:cs/>
              </w:rPr>
              <w:t>.</w:t>
            </w:r>
            <w:r w:rsidRPr="00DC3A71">
              <w:rPr>
                <w:rFonts w:ascii="TH SarabunPSK" w:hAnsi="TH SarabunPSK" w:cs="TH SarabunPSK"/>
                <w:color w:val="000000"/>
                <w:spacing w:val="-2"/>
                <w:sz w:val="32"/>
                <w:szCs w:val="32"/>
              </w:rPr>
              <w:t xml:space="preserve"> </w:t>
            </w:r>
            <w:r w:rsidRPr="00DC3A71">
              <w:rPr>
                <w:rFonts w:ascii="TH SarabunPSK" w:hAnsi="TH SarabunPSK" w:cs="TH SarabunPSK"/>
                <w:color w:val="000000"/>
                <w:spacing w:val="-2"/>
                <w:sz w:val="32"/>
                <w:szCs w:val="32"/>
                <w:cs/>
              </w:rPr>
              <w:t>ตรวจประเมินสถานที่ผลิต (คัดและบรรจุ) ผักและผลไม้สด</w:t>
            </w:r>
            <w:r w:rsidRPr="00DC3A71">
              <w:rPr>
                <w:rFonts w:ascii="TH SarabunPSK" w:hAnsi="TH SarabunPSK" w:cs="TH SarabunPSK"/>
                <w:color w:val="000000"/>
                <w:spacing w:val="-2"/>
                <w:sz w:val="32"/>
                <w:szCs w:val="32"/>
                <w:u w:val="single"/>
                <w:cs/>
              </w:rPr>
              <w:t>ทุกแห่งที่มีอยู่ในเขตพื้นที่รับผิดชอบ</w:t>
            </w:r>
            <w:r w:rsidRPr="00DC3A71">
              <w:rPr>
                <w:rFonts w:ascii="TH SarabunPSK" w:hAnsi="TH SarabunPSK" w:cs="TH SarabunPSK"/>
                <w:color w:val="000000"/>
                <w:spacing w:val="-2"/>
                <w:sz w:val="32"/>
                <w:szCs w:val="32"/>
                <w:cs/>
              </w:rPr>
              <w:t xml:space="preserve"> โดยใช้หลักเกณฑ์การตรวจเครื่องใช้ในการผลิตและการเก็บรักษาผักหรือผลไม้สดบางชนิด ตามบัญชีหมายเลข 2 และบันทึกการตรวจ </w:t>
            </w:r>
            <w:proofErr w:type="spellStart"/>
            <w:r w:rsidRPr="00DC3A71">
              <w:rPr>
                <w:rFonts w:ascii="TH SarabunPSK" w:hAnsi="TH SarabunPSK" w:cs="TH SarabunPSK"/>
                <w:color w:val="000000"/>
                <w:spacing w:val="-2"/>
                <w:sz w:val="32"/>
                <w:szCs w:val="32"/>
                <w:cs/>
              </w:rPr>
              <w:t>ตส</w:t>
            </w:r>
            <w:proofErr w:type="spellEnd"/>
            <w:r w:rsidRPr="00DC3A71">
              <w:rPr>
                <w:rFonts w:ascii="TH SarabunPSK" w:hAnsi="TH SarabunPSK" w:cs="TH SarabunPSK"/>
                <w:color w:val="000000"/>
                <w:spacing w:val="-2"/>
                <w:sz w:val="32"/>
                <w:szCs w:val="32"/>
                <w:cs/>
              </w:rPr>
              <w:t>. 13 (60) ตามบัญชีหมายเลข 3</w:t>
            </w:r>
            <w:r w:rsidRPr="00DC3A71">
              <w:rPr>
                <w:rFonts w:ascii="TH SarabunPSK" w:hAnsi="TH SarabunPSK" w:cs="TH SarabunPSK"/>
                <w:color w:val="000000"/>
                <w:spacing w:val="-2"/>
                <w:sz w:val="32"/>
                <w:szCs w:val="32"/>
              </w:rPr>
              <w:t xml:space="preserve"> </w:t>
            </w:r>
            <w:r w:rsidRPr="00DC3A71">
              <w:rPr>
                <w:rFonts w:ascii="TH SarabunPSK" w:hAnsi="TH SarabunPSK" w:cs="TH SarabunPSK"/>
                <w:color w:val="000000"/>
                <w:spacing w:val="-2"/>
                <w:sz w:val="32"/>
                <w:szCs w:val="32"/>
                <w:cs/>
              </w:rPr>
              <w:t>แนบท้ายร่างประกาศกระทรวงสาธารณสุขฯ (ไม่นำมาคิดเป็นตัวชี้วัด)</w:t>
            </w:r>
          </w:p>
          <w:p w:rsidR="00DC3A71" w:rsidRPr="00DC3A71" w:rsidRDefault="00DC3A71" w:rsidP="00D66105">
            <w:pPr>
              <w:tabs>
                <w:tab w:val="left" w:pos="1260"/>
                <w:tab w:val="left" w:pos="8460"/>
              </w:tabs>
              <w:spacing w:after="0" w:line="240" w:lineRule="auto"/>
              <w:ind w:firstLine="1582"/>
              <w:contextualSpacing/>
              <w:jc w:val="thaiDistribute"/>
              <w:rPr>
                <w:rFonts w:ascii="TH SarabunPSK" w:hAnsi="TH SarabunPSK" w:cs="TH SarabunPSK"/>
                <w:color w:val="000000"/>
                <w:sz w:val="32"/>
                <w:szCs w:val="32"/>
                <w:u w:val="single"/>
              </w:rPr>
            </w:pPr>
            <w:r w:rsidRPr="00DC3A71">
              <w:rPr>
                <w:rFonts w:ascii="TH SarabunPSK" w:hAnsi="TH SarabunPSK" w:cs="TH SarabunPSK"/>
                <w:color w:val="000000"/>
                <w:sz w:val="32"/>
                <w:szCs w:val="32"/>
                <w:u w:val="single"/>
              </w:rPr>
              <w:t xml:space="preserve">3.1.1.1 </w:t>
            </w:r>
            <w:r w:rsidRPr="00DC3A71">
              <w:rPr>
                <w:rFonts w:ascii="TH SarabunPSK" w:hAnsi="TH SarabunPSK" w:cs="TH SarabunPSK"/>
                <w:color w:val="000000"/>
                <w:sz w:val="32"/>
                <w:szCs w:val="32"/>
                <w:u w:val="single"/>
                <w:cs/>
              </w:rPr>
              <w:t>กรณีสถานที่ผลิตผ่านเกณฑ์</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rPr>
              <w:t xml:space="preserve">(1) </w:t>
            </w:r>
            <w:proofErr w:type="spellStart"/>
            <w:r w:rsidRPr="00DC3A71">
              <w:rPr>
                <w:rFonts w:ascii="TH SarabunPSK" w:hAnsi="TH SarabunPSK" w:cs="TH SarabunPSK"/>
                <w:color w:val="000000"/>
                <w:sz w:val="32"/>
                <w:szCs w:val="32"/>
                <w:cs/>
              </w:rPr>
              <w:t>สสจ</w:t>
            </w:r>
            <w:proofErr w:type="spellEnd"/>
            <w:r w:rsidRPr="00DC3A71">
              <w:rPr>
                <w:rFonts w:ascii="TH SarabunPSK" w:hAnsi="TH SarabunPSK" w:cs="TH SarabunPSK"/>
                <w:color w:val="000000"/>
                <w:sz w:val="32"/>
                <w:szCs w:val="32"/>
                <w:cs/>
              </w:rPr>
              <w:t>. สุ่มเก็บตัวอย่างผักและผลไม้สด</w:t>
            </w:r>
            <w:r w:rsidRPr="00DC3A71">
              <w:rPr>
                <w:rFonts w:ascii="TH SarabunPSK" w:hAnsi="TH SarabunPSK" w:cs="TH SarabunPSK"/>
                <w:color w:val="000000"/>
                <w:sz w:val="32"/>
                <w:szCs w:val="32"/>
                <w:u w:val="single"/>
                <w:cs/>
              </w:rPr>
              <w:t>ทุกชนิด</w:t>
            </w:r>
            <w:r w:rsidRPr="00DC3A71">
              <w:rPr>
                <w:rFonts w:ascii="TH SarabunPSK" w:hAnsi="TH SarabunPSK" w:cs="TH SarabunPSK"/>
                <w:color w:val="000000"/>
                <w:sz w:val="32"/>
                <w:szCs w:val="32"/>
                <w:cs/>
              </w:rPr>
              <w:t>ตามขอบข่ายของประกาศกระทรวงสาธารณสุขฯ ที่มีอยู่ใน</w:t>
            </w:r>
            <w:r w:rsidRPr="00DC3A71">
              <w:rPr>
                <w:rFonts w:ascii="TH SarabunPSK" w:hAnsi="TH SarabunPSK" w:cs="TH SarabunPSK"/>
                <w:color w:val="000000"/>
                <w:sz w:val="32"/>
                <w:szCs w:val="32"/>
                <w:u w:val="single"/>
                <w:cs/>
              </w:rPr>
              <w:t>สถานที่ผลิต</w:t>
            </w:r>
            <w:r w:rsidRPr="00DC3A71">
              <w:rPr>
                <w:rFonts w:ascii="TH SarabunPSK" w:hAnsi="TH SarabunPSK" w:cs="TH SarabunPSK"/>
                <w:b/>
                <w:bCs/>
                <w:color w:val="000000"/>
                <w:sz w:val="32"/>
                <w:szCs w:val="32"/>
                <w:u w:val="single"/>
                <w:cs/>
              </w:rPr>
              <w:t>เป้าหมาย</w:t>
            </w:r>
            <w:r w:rsidRPr="00DC3A71">
              <w:rPr>
                <w:rFonts w:ascii="TH SarabunPSK" w:hAnsi="TH SarabunPSK" w:cs="TH SarabunPSK"/>
                <w:b/>
                <w:bCs/>
                <w:color w:val="000000"/>
                <w:sz w:val="32"/>
                <w:szCs w:val="32"/>
                <w:cs/>
              </w:rPr>
              <w:t xml:space="preserve"> </w:t>
            </w:r>
            <w:r w:rsidRPr="00DC3A71">
              <w:rPr>
                <w:rFonts w:ascii="TH SarabunPSK" w:hAnsi="TH SarabunPSK" w:cs="TH SarabunPSK"/>
                <w:color w:val="000000"/>
                <w:sz w:val="32"/>
                <w:szCs w:val="32"/>
                <w:cs/>
              </w:rPr>
              <w:t>และรายงานในแบบรายงานตัวชี้วัดที่ 1-1</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(2) </w:t>
            </w:r>
            <w:r w:rsidRPr="00DC3A71">
              <w:rPr>
                <w:rFonts w:ascii="TH SarabunPSK" w:hAnsi="TH SarabunPSK" w:cs="TH SarabunPSK"/>
                <w:color w:val="000000"/>
                <w:sz w:val="32"/>
                <w:szCs w:val="32"/>
                <w:cs/>
              </w:rPr>
              <w:t>ส่งแบบรายงานตัวชี้วัดที่ 1-1</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และเอกสารบันทึกการตรวจ </w:t>
            </w:r>
            <w:proofErr w:type="spellStart"/>
            <w:r w:rsidRPr="00DC3A71">
              <w:rPr>
                <w:rFonts w:ascii="TH SarabunPSK" w:hAnsi="TH SarabunPSK" w:cs="TH SarabunPSK"/>
                <w:color w:val="000000"/>
                <w:sz w:val="32"/>
                <w:szCs w:val="32"/>
                <w:cs/>
              </w:rPr>
              <w:t>ตส</w:t>
            </w:r>
            <w:proofErr w:type="spellEnd"/>
            <w:r w:rsidRPr="00DC3A71">
              <w:rPr>
                <w:rFonts w:ascii="TH SarabunPSK" w:hAnsi="TH SarabunPSK" w:cs="TH SarabunPSK"/>
                <w:color w:val="000000"/>
                <w:sz w:val="32"/>
                <w:szCs w:val="32"/>
                <w:cs/>
              </w:rPr>
              <w:t xml:space="preserve">. 13 (60) 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xml:space="preserve">. ทางไปรษณีย์อิเล็กทรอนิกส์ </w:t>
            </w:r>
            <w:r w:rsidRPr="00DC3A71">
              <w:rPr>
                <w:rFonts w:ascii="TH SarabunPSK" w:hAnsi="TH SarabunPSK" w:cs="TH SarabunPSK"/>
                <w:color w:val="000000"/>
                <w:sz w:val="32"/>
                <w:szCs w:val="32"/>
              </w:rPr>
              <w:t>kb@fda.moph.go.th</w:t>
            </w:r>
            <w:r w:rsidRPr="00DC3A71">
              <w:rPr>
                <w:rFonts w:ascii="TH SarabunPSK" w:hAnsi="TH SarabunPSK" w:cs="TH SarabunPSK"/>
                <w:color w:val="000000"/>
                <w:sz w:val="32"/>
                <w:szCs w:val="32"/>
                <w:cs/>
              </w:rPr>
              <w:t xml:space="preserve"> หรือส่งเป็นหนังสือราชการมายัง</w:t>
            </w:r>
            <w:r w:rsidRPr="00DC3A71">
              <w:rPr>
                <w:rFonts w:ascii="TH SarabunPSK" w:hAnsi="TH SarabunPSK" w:cs="TH SarabunPSK"/>
                <w:color w:val="000000"/>
                <w:spacing w:val="-4"/>
                <w:sz w:val="32"/>
                <w:szCs w:val="32"/>
                <w:cs/>
              </w:rPr>
              <w:t>สำนักงานคณะกรรมการอาหาร</w:t>
            </w:r>
            <w:r w:rsidRPr="00DC3A71">
              <w:rPr>
                <w:rFonts w:ascii="TH SarabunPSK" w:hAnsi="TH SarabunPSK" w:cs="TH SarabunPSK"/>
                <w:color w:val="000000"/>
                <w:sz w:val="32"/>
                <w:szCs w:val="32"/>
                <w:cs/>
              </w:rPr>
              <w:t>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66105">
            <w:pPr>
              <w:tabs>
                <w:tab w:val="left" w:pos="1260"/>
                <w:tab w:val="left" w:pos="8460"/>
              </w:tabs>
              <w:spacing w:after="0" w:line="240" w:lineRule="auto"/>
              <w:ind w:firstLine="1582"/>
              <w:contextualSpacing/>
              <w:jc w:val="thaiDistribute"/>
              <w:rPr>
                <w:rFonts w:ascii="TH SarabunPSK" w:hAnsi="TH SarabunPSK" w:cs="TH SarabunPSK"/>
                <w:color w:val="000000"/>
                <w:sz w:val="32"/>
                <w:szCs w:val="32"/>
                <w:u w:val="single"/>
              </w:rPr>
            </w:pPr>
            <w:r w:rsidRPr="00DC3A71">
              <w:rPr>
                <w:rFonts w:ascii="TH SarabunPSK" w:hAnsi="TH SarabunPSK" w:cs="TH SarabunPSK"/>
                <w:color w:val="000000"/>
                <w:sz w:val="32"/>
                <w:szCs w:val="32"/>
                <w:u w:val="single"/>
              </w:rPr>
              <w:t xml:space="preserve">3.1.1.2 </w:t>
            </w:r>
            <w:r w:rsidRPr="00DC3A71">
              <w:rPr>
                <w:rFonts w:ascii="TH SarabunPSK" w:hAnsi="TH SarabunPSK" w:cs="TH SarabunPSK"/>
                <w:color w:val="000000"/>
                <w:sz w:val="32"/>
                <w:szCs w:val="32"/>
                <w:u w:val="single"/>
                <w:cs/>
              </w:rPr>
              <w:t>กรณีสถานที่ผลิต</w:t>
            </w:r>
            <w:r w:rsidRPr="00DC3A71">
              <w:rPr>
                <w:rFonts w:ascii="TH SarabunPSK" w:hAnsi="TH SarabunPSK" w:cs="TH SarabunPSK"/>
                <w:b/>
                <w:bCs/>
                <w:color w:val="000000"/>
                <w:sz w:val="32"/>
                <w:szCs w:val="32"/>
                <w:u w:val="single"/>
                <w:cs/>
              </w:rPr>
              <w:t>ไม่ผ่านตามเกณฑ์</w:t>
            </w:r>
            <w:r w:rsidRPr="00DC3A71">
              <w:rPr>
                <w:rFonts w:ascii="TH SarabunPSK" w:hAnsi="TH SarabunPSK" w:cs="TH SarabunPSK"/>
                <w:color w:val="000000"/>
                <w:sz w:val="32"/>
                <w:szCs w:val="32"/>
                <w:u w:val="single"/>
                <w:cs/>
              </w:rPr>
              <w:t xml:space="preserve"> </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rPr>
            </w:pPr>
            <w:r w:rsidRPr="00DC3A71">
              <w:rPr>
                <w:rFonts w:ascii="TH SarabunPSK" w:hAnsi="TH SarabunPSK" w:cs="TH SarabunPSK"/>
                <w:color w:val="000000"/>
                <w:spacing w:val="-6"/>
                <w:sz w:val="32"/>
                <w:szCs w:val="32"/>
                <w:cs/>
              </w:rPr>
              <w:t xml:space="preserve">(1) กรณีสถานที่ผลิตที่ไม่ผ่านการตรวจประเมินในครั้งที่ 1 เป็นสถานที่ผลิตเป้าหมาย ขอให้ </w:t>
            </w:r>
            <w:proofErr w:type="spellStart"/>
            <w:r w:rsidRPr="00DC3A71">
              <w:rPr>
                <w:rFonts w:ascii="TH SarabunPSK" w:hAnsi="TH SarabunPSK" w:cs="TH SarabunPSK"/>
                <w:color w:val="000000"/>
                <w:spacing w:val="-6"/>
                <w:sz w:val="32"/>
                <w:szCs w:val="32"/>
                <w:cs/>
              </w:rPr>
              <w:t>สสจ</w:t>
            </w:r>
            <w:proofErr w:type="spellEnd"/>
            <w:r w:rsidRPr="00DC3A71">
              <w:rPr>
                <w:rFonts w:ascii="TH SarabunPSK" w:hAnsi="TH SarabunPSK" w:cs="TH SarabunPSK"/>
                <w:color w:val="000000"/>
                <w:spacing w:val="-6"/>
                <w:sz w:val="32"/>
                <w:szCs w:val="32"/>
                <w:cs/>
              </w:rPr>
              <w:t>.</w:t>
            </w:r>
            <w:r w:rsidRPr="00DC3A71">
              <w:rPr>
                <w:rFonts w:ascii="TH SarabunPSK" w:hAnsi="TH SarabunPSK" w:cs="TH SarabunPSK"/>
                <w:color w:val="000000"/>
                <w:sz w:val="32"/>
                <w:szCs w:val="32"/>
                <w:cs/>
              </w:rPr>
              <w:t xml:space="preserve"> กำหนดระยะเวลาที่จะดำเนินการสุ่มเก็บตัวอย่างภายหลังจากการพัฒนา</w:t>
            </w:r>
            <w:r w:rsidRPr="00DC3A71">
              <w:rPr>
                <w:rFonts w:ascii="TH SarabunPSK" w:hAnsi="TH SarabunPSK" w:cs="TH SarabunPSK"/>
                <w:b/>
                <w:bCs/>
                <w:color w:val="000000"/>
                <w:sz w:val="32"/>
                <w:szCs w:val="32"/>
                <w:u w:val="single"/>
                <w:cs/>
              </w:rPr>
              <w:t>สถานที่ผลิตเป้าหมาย</w:t>
            </w:r>
            <w:r w:rsidRPr="00DC3A71">
              <w:rPr>
                <w:rFonts w:ascii="TH SarabunPSK" w:hAnsi="TH SarabunPSK" w:cs="TH SarabunPSK"/>
                <w:color w:val="000000"/>
                <w:sz w:val="32"/>
                <w:szCs w:val="32"/>
                <w:cs/>
              </w:rPr>
              <w:t xml:space="preserve">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ภายในวันที่ 15 มกราคม 2561</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(2) ให้คำแนะนำในการพัฒนา</w:t>
            </w:r>
            <w:r w:rsidRPr="00DC3A71">
              <w:rPr>
                <w:rFonts w:ascii="TH SarabunPSK" w:hAnsi="TH SarabunPSK" w:cs="TH SarabunPSK"/>
                <w:color w:val="000000"/>
                <w:spacing w:val="-6"/>
                <w:sz w:val="32"/>
                <w:szCs w:val="32"/>
                <w:cs/>
              </w:rPr>
              <w:t>สถานที่ผลิต</w:t>
            </w:r>
            <w:r w:rsidRPr="00DC3A71">
              <w:rPr>
                <w:rFonts w:ascii="TH SarabunPSK" w:hAnsi="TH SarabunPSK" w:cs="TH SarabunPSK"/>
                <w:color w:val="000000"/>
                <w:sz w:val="32"/>
                <w:szCs w:val="32"/>
                <w:cs/>
              </w:rPr>
              <w:t xml:space="preserve"> (คัดและบรรจุ) ผักและผลไม้สด</w:t>
            </w:r>
            <w:r w:rsidRPr="00DC3A71">
              <w:rPr>
                <w:rFonts w:ascii="TH SarabunPSK" w:hAnsi="TH SarabunPSK" w:cs="TH SarabunPSK"/>
                <w:b/>
                <w:bCs/>
                <w:color w:val="000000"/>
                <w:sz w:val="32"/>
                <w:szCs w:val="32"/>
                <w:u w:val="single"/>
                <w:cs/>
              </w:rPr>
              <w:t>ที่ไม่ผ่านในการตรวจประเมินครั้งที่ 1 ทุกแห่ง</w:t>
            </w:r>
            <w:r w:rsidRPr="00DC3A71">
              <w:rPr>
                <w:rFonts w:ascii="TH SarabunPSK" w:hAnsi="TH SarabunPSK" w:cs="TH SarabunPSK"/>
                <w:b/>
                <w:bCs/>
                <w:color w:val="000000"/>
                <w:sz w:val="32"/>
                <w:szCs w:val="32"/>
                <w:cs/>
              </w:rPr>
              <w:t>ตามคู่มือการพัฒนาสถานที่ผลิต (คัดและบรรจุ) ผักและผลไม้สด</w:t>
            </w:r>
            <w:r w:rsidRPr="00DC3A71">
              <w:rPr>
                <w:rFonts w:ascii="TH SarabunPSK" w:hAnsi="TH SarabunPSK" w:cs="TH SarabunPSK"/>
                <w:color w:val="000000"/>
                <w:spacing w:val="-10"/>
                <w:sz w:val="32"/>
                <w:szCs w:val="32"/>
              </w:rPr>
              <w:t xml:space="preserve"> </w:t>
            </w:r>
            <w:r w:rsidRPr="00DC3A71">
              <w:rPr>
                <w:rFonts w:ascii="TH SarabunPSK" w:hAnsi="TH SarabunPSK" w:cs="TH SarabunPSK"/>
                <w:color w:val="000000"/>
                <w:sz w:val="32"/>
                <w:szCs w:val="32"/>
                <w:cs/>
              </w:rPr>
              <w:t xml:space="preserve">และดำเนินการตามแนวทางข้อ 3.2 </w:t>
            </w:r>
            <w:r w:rsidRPr="00DC3A71">
              <w:rPr>
                <w:rFonts w:ascii="TH SarabunPSK" w:hAnsi="TH SarabunPSK" w:cs="TH SarabunPSK"/>
                <w:color w:val="000000"/>
                <w:spacing w:val="-2"/>
                <w:sz w:val="32"/>
                <w:szCs w:val="32"/>
                <w:cs/>
              </w:rPr>
              <w:t>(ไม่นำมาคิดเป็นตัวชี้วัด)</w:t>
            </w:r>
          </w:p>
          <w:p w:rsidR="00DC3A71" w:rsidRPr="00DC3A71" w:rsidRDefault="00DC3A71" w:rsidP="00D66105">
            <w:pPr>
              <w:tabs>
                <w:tab w:val="left" w:pos="1260"/>
                <w:tab w:val="left" w:pos="8460"/>
              </w:tabs>
              <w:spacing w:after="0" w:line="240" w:lineRule="auto"/>
              <w:ind w:firstLine="590"/>
              <w:contextualSpacing/>
              <w:jc w:val="thaiDistribute"/>
              <w:rPr>
                <w:rFonts w:ascii="TH SarabunPSK" w:hAnsi="TH SarabunPSK" w:cs="TH SarabunPSK"/>
                <w:color w:val="000000"/>
                <w:sz w:val="32"/>
                <w:szCs w:val="32"/>
              </w:rPr>
            </w:pPr>
            <w:r w:rsidRPr="00DC3A71">
              <w:rPr>
                <w:rFonts w:ascii="TH SarabunPSK" w:hAnsi="TH SarabunPSK" w:cs="TH SarabunPSK"/>
                <w:b/>
                <w:bCs/>
                <w:color w:val="000000"/>
                <w:sz w:val="32"/>
                <w:szCs w:val="32"/>
                <w:u w:val="single"/>
              </w:rPr>
              <w:t xml:space="preserve">3.2 </w:t>
            </w:r>
            <w:r w:rsidRPr="00DC3A71">
              <w:rPr>
                <w:rFonts w:ascii="TH SarabunPSK" w:hAnsi="TH SarabunPSK" w:cs="TH SarabunPSK"/>
                <w:b/>
                <w:bCs/>
                <w:color w:val="000000"/>
                <w:sz w:val="32"/>
                <w:szCs w:val="32"/>
                <w:u w:val="single"/>
                <w:cs/>
              </w:rPr>
              <w:t xml:space="preserve">ครั้งที่ </w:t>
            </w:r>
            <w:r w:rsidRPr="00DC3A71">
              <w:rPr>
                <w:rFonts w:ascii="TH SarabunPSK" w:hAnsi="TH SarabunPSK" w:cs="TH SarabunPSK"/>
                <w:b/>
                <w:bCs/>
                <w:color w:val="000000"/>
                <w:sz w:val="32"/>
                <w:szCs w:val="32"/>
                <w:u w:val="single"/>
              </w:rPr>
              <w:t>2</w:t>
            </w:r>
            <w:r w:rsidRPr="00DC3A71">
              <w:rPr>
                <w:rFonts w:ascii="TH SarabunPSK" w:hAnsi="TH SarabunPSK" w:cs="TH SarabunPSK"/>
                <w:color w:val="000000"/>
                <w:sz w:val="32"/>
                <w:szCs w:val="32"/>
              </w:rPr>
              <w:t xml:space="preserve"> </w:t>
            </w:r>
            <w:r w:rsidRPr="00DC3A71">
              <w:rPr>
                <w:rFonts w:ascii="TH SarabunPSK" w:hAnsi="TH SarabunPSK" w:cs="TH SarabunPSK"/>
                <w:color w:val="000000"/>
                <w:spacing w:val="-6"/>
                <w:sz w:val="32"/>
                <w:szCs w:val="32"/>
                <w:cs/>
              </w:rPr>
              <w:t xml:space="preserve">(ภายในเดือน มีนาคม </w:t>
            </w:r>
            <w:r w:rsidRPr="00DC3A71">
              <w:rPr>
                <w:rFonts w:ascii="TH SarabunPSK" w:hAnsi="TH SarabunPSK" w:cs="TH SarabunPSK"/>
                <w:color w:val="000000"/>
                <w:spacing w:val="-6"/>
                <w:sz w:val="32"/>
                <w:szCs w:val="32"/>
              </w:rPr>
              <w:t>2561</w:t>
            </w:r>
            <w:r w:rsidRPr="00DC3A71">
              <w:rPr>
                <w:rFonts w:ascii="TH SarabunPSK" w:hAnsi="TH SarabunPSK" w:cs="TH SarabunPSK"/>
                <w:color w:val="000000"/>
                <w:spacing w:val="-6"/>
                <w:sz w:val="32"/>
                <w:szCs w:val="32"/>
                <w:cs/>
              </w:rPr>
              <w:t>)</w:t>
            </w:r>
            <w:r w:rsidRPr="00DC3A71">
              <w:rPr>
                <w:rFonts w:ascii="TH SarabunPSK" w:hAnsi="TH SarabunPSK" w:cs="TH SarabunPSK"/>
                <w:color w:val="000000"/>
                <w:sz w:val="32"/>
                <w:szCs w:val="32"/>
              </w:rPr>
              <w:t xml:space="preserve"> </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pacing w:val="-6"/>
                <w:sz w:val="32"/>
                <w:szCs w:val="32"/>
              </w:rPr>
            </w:pPr>
            <w:r w:rsidRPr="00DC3A71">
              <w:rPr>
                <w:rFonts w:ascii="TH SarabunPSK" w:hAnsi="TH SarabunPSK" w:cs="TH SarabunPSK"/>
                <w:color w:val="000000"/>
                <w:spacing w:val="-6"/>
                <w:sz w:val="32"/>
                <w:szCs w:val="32"/>
              </w:rPr>
              <w:t xml:space="preserve">3.2.1 </w:t>
            </w:r>
            <w:r w:rsidRPr="00DC3A71">
              <w:rPr>
                <w:rFonts w:ascii="TH SarabunPSK" w:hAnsi="TH SarabunPSK" w:cs="TH SarabunPSK"/>
                <w:color w:val="000000"/>
                <w:spacing w:val="-6"/>
                <w:sz w:val="32"/>
                <w:szCs w:val="32"/>
                <w:cs/>
              </w:rPr>
              <w:t>ตรวจประเมินสถานที่ผลิต (คัดและบรรจุ) ผักและผลไม้สด</w:t>
            </w:r>
            <w:r w:rsidRPr="00DC3A71">
              <w:rPr>
                <w:rFonts w:ascii="TH SarabunPSK" w:hAnsi="TH SarabunPSK" w:cs="TH SarabunPSK"/>
                <w:color w:val="000000"/>
                <w:spacing w:val="-6"/>
                <w:sz w:val="32"/>
                <w:szCs w:val="32"/>
                <w:u w:val="single"/>
                <w:cs/>
              </w:rPr>
              <w:t xml:space="preserve">ที่ไม่ผ่านในครั้งที่ </w:t>
            </w:r>
            <w:r w:rsidRPr="00DC3A71">
              <w:rPr>
                <w:rFonts w:ascii="TH SarabunPSK" w:hAnsi="TH SarabunPSK" w:cs="TH SarabunPSK"/>
                <w:color w:val="000000"/>
                <w:spacing w:val="-6"/>
                <w:sz w:val="32"/>
                <w:szCs w:val="32"/>
                <w:u w:val="single"/>
              </w:rPr>
              <w:t xml:space="preserve">1 </w:t>
            </w:r>
            <w:r w:rsidRPr="00DC3A71">
              <w:rPr>
                <w:rFonts w:ascii="TH SarabunPSK" w:hAnsi="TH SarabunPSK" w:cs="TH SarabunPSK"/>
                <w:color w:val="000000"/>
                <w:spacing w:val="-6"/>
                <w:sz w:val="32"/>
                <w:szCs w:val="32"/>
                <w:cs/>
              </w:rPr>
              <w:t xml:space="preserve">โดยใช้หลักเกณฑ์การตรวจเครื่องใช้ในการผลิตและการเก็บรักษาผักหรือผลไม้สดบางชนิด ตามบัญชีหมายเลข 2 และบันทึกการตรวจ </w:t>
            </w:r>
            <w:proofErr w:type="spellStart"/>
            <w:r w:rsidRPr="00DC3A71">
              <w:rPr>
                <w:rFonts w:ascii="TH SarabunPSK" w:hAnsi="TH SarabunPSK" w:cs="TH SarabunPSK"/>
                <w:color w:val="000000"/>
                <w:spacing w:val="-6"/>
                <w:sz w:val="32"/>
                <w:szCs w:val="32"/>
                <w:cs/>
              </w:rPr>
              <w:t>ตส</w:t>
            </w:r>
            <w:proofErr w:type="spellEnd"/>
            <w:r w:rsidRPr="00DC3A71">
              <w:rPr>
                <w:rFonts w:ascii="TH SarabunPSK" w:hAnsi="TH SarabunPSK" w:cs="TH SarabunPSK"/>
                <w:color w:val="000000"/>
                <w:spacing w:val="-6"/>
                <w:sz w:val="32"/>
                <w:szCs w:val="32"/>
                <w:cs/>
              </w:rPr>
              <w:t>. 13 (60) ตามบัญชีหมายเลข 3</w:t>
            </w: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pacing w:val="-6"/>
                <w:sz w:val="32"/>
                <w:szCs w:val="32"/>
                <w:cs/>
              </w:rPr>
              <w:t>แนบท้ายร่างประกาศกระทรวงสาธารณสุขฯ (ไม่นำมาคิดเป็นตัวชี้วัด)</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3.2.2 </w:t>
            </w:r>
            <w:r w:rsidRPr="00DC3A71">
              <w:rPr>
                <w:rFonts w:ascii="TH SarabunPSK" w:hAnsi="TH SarabunPSK" w:cs="TH SarabunPSK"/>
                <w:color w:val="000000"/>
                <w:sz w:val="32"/>
                <w:szCs w:val="32"/>
                <w:cs/>
              </w:rPr>
              <w:t>กรณีเป็น</w:t>
            </w:r>
            <w:r w:rsidRPr="00DC3A71">
              <w:rPr>
                <w:rFonts w:ascii="TH SarabunPSK" w:hAnsi="TH SarabunPSK" w:cs="TH SarabunPSK"/>
                <w:b/>
                <w:bCs/>
                <w:color w:val="000000"/>
                <w:sz w:val="32"/>
                <w:szCs w:val="32"/>
                <w:u w:val="single"/>
                <w:cs/>
              </w:rPr>
              <w:t>สถานที่ผลิตเป้าหมาย</w:t>
            </w:r>
            <w:r w:rsidRPr="00DC3A71">
              <w:rPr>
                <w:rFonts w:ascii="TH SarabunPSK" w:hAnsi="TH SarabunPSK" w:cs="TH SarabunPSK"/>
                <w:color w:val="000000"/>
                <w:sz w:val="32"/>
                <w:szCs w:val="32"/>
                <w:cs/>
              </w:rPr>
              <w:t xml:space="preserve"> ขอให้ </w:t>
            </w:r>
            <w:proofErr w:type="spellStart"/>
            <w:r w:rsidRPr="00DC3A71">
              <w:rPr>
                <w:rFonts w:ascii="TH SarabunPSK" w:hAnsi="TH SarabunPSK" w:cs="TH SarabunPSK"/>
                <w:color w:val="000000"/>
                <w:sz w:val="32"/>
                <w:szCs w:val="32"/>
                <w:cs/>
              </w:rPr>
              <w:t>สสจ</w:t>
            </w:r>
            <w:proofErr w:type="spellEnd"/>
            <w:r w:rsidRPr="00DC3A71">
              <w:rPr>
                <w:rFonts w:ascii="TH SarabunPSK" w:hAnsi="TH SarabunPSK" w:cs="TH SarabunPSK"/>
                <w:color w:val="000000"/>
                <w:sz w:val="32"/>
                <w:szCs w:val="32"/>
                <w:cs/>
              </w:rPr>
              <w:t>. สุ่มเก็บตัวอย่างผักและผลไม้สด</w:t>
            </w:r>
            <w:r w:rsidRPr="00DC3A71">
              <w:rPr>
                <w:rFonts w:ascii="TH SarabunPSK" w:hAnsi="TH SarabunPSK" w:cs="TH SarabunPSK"/>
                <w:color w:val="000000"/>
                <w:sz w:val="32"/>
                <w:szCs w:val="32"/>
                <w:u w:val="single"/>
                <w:cs/>
              </w:rPr>
              <w:t>ทุกชนิด</w:t>
            </w:r>
            <w:r w:rsidRPr="00DC3A71">
              <w:rPr>
                <w:rFonts w:ascii="TH SarabunPSK" w:hAnsi="TH SarabunPSK" w:cs="TH SarabunPSK"/>
                <w:color w:val="000000"/>
                <w:sz w:val="32"/>
                <w:szCs w:val="32"/>
                <w:cs/>
              </w:rPr>
              <w:t>ตามขอบข่ายของประกาศกระทรวงสาธารณสุขฯ และรายงานในแบบรายงานตัวชี้วัดที่ 1-1</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3.2.3</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pacing w:val="-10"/>
                <w:sz w:val="32"/>
                <w:szCs w:val="32"/>
                <w:cs/>
              </w:rPr>
              <w:t>ส่ง</w:t>
            </w:r>
            <w:r w:rsidRPr="00DC3A71">
              <w:rPr>
                <w:rFonts w:ascii="TH SarabunPSK" w:hAnsi="TH SarabunPSK" w:cs="TH SarabunPSK"/>
                <w:color w:val="000000"/>
                <w:sz w:val="32"/>
                <w:szCs w:val="32"/>
                <w:cs/>
              </w:rPr>
              <w:t>แบบรายงานตัวชี้วัดที่ 1-1 และ</w:t>
            </w:r>
            <w:r w:rsidRPr="00DC3A71">
              <w:rPr>
                <w:rFonts w:ascii="TH SarabunPSK" w:hAnsi="TH SarabunPSK" w:cs="TH SarabunPSK"/>
                <w:color w:val="000000"/>
                <w:spacing w:val="-10"/>
                <w:sz w:val="32"/>
                <w:szCs w:val="32"/>
                <w:cs/>
              </w:rPr>
              <w:t xml:space="preserve">เอกสารบันทึกการตรวจ </w:t>
            </w:r>
            <w:proofErr w:type="spellStart"/>
            <w:r w:rsidRPr="00DC3A71">
              <w:rPr>
                <w:rFonts w:ascii="TH SarabunPSK" w:hAnsi="TH SarabunPSK" w:cs="TH SarabunPSK"/>
                <w:color w:val="000000"/>
                <w:spacing w:val="-10"/>
                <w:sz w:val="32"/>
                <w:szCs w:val="32"/>
                <w:cs/>
              </w:rPr>
              <w:t>ตส</w:t>
            </w:r>
            <w:proofErr w:type="spellEnd"/>
            <w:r w:rsidRPr="00DC3A71">
              <w:rPr>
                <w:rFonts w:ascii="TH SarabunPSK" w:hAnsi="TH SarabunPSK" w:cs="TH SarabunPSK"/>
                <w:color w:val="000000"/>
                <w:spacing w:val="-10"/>
                <w:sz w:val="32"/>
                <w:szCs w:val="32"/>
                <w:cs/>
              </w:rPr>
              <w:t xml:space="preserve">. 13 (60) มายัง </w:t>
            </w:r>
            <w:proofErr w:type="spellStart"/>
            <w:r w:rsidRPr="00DC3A71">
              <w:rPr>
                <w:rFonts w:ascii="TH SarabunPSK" w:hAnsi="TH SarabunPSK" w:cs="TH SarabunPSK"/>
                <w:color w:val="000000"/>
                <w:spacing w:val="-10"/>
                <w:sz w:val="32"/>
                <w:szCs w:val="32"/>
                <w:cs/>
              </w:rPr>
              <w:t>อย</w:t>
            </w:r>
            <w:proofErr w:type="spellEnd"/>
            <w:r w:rsidRPr="00DC3A71">
              <w:rPr>
                <w:rFonts w:ascii="TH SarabunPSK" w:hAnsi="TH SarabunPSK" w:cs="TH SarabunPSK"/>
                <w:color w:val="000000"/>
                <w:spacing w:val="-10"/>
                <w:sz w:val="32"/>
                <w:szCs w:val="32"/>
                <w:cs/>
              </w:rPr>
              <w:t>. ทางไปรษณีย์อิเล็ก</w:t>
            </w:r>
            <w:r w:rsidRPr="00DC3A71">
              <w:rPr>
                <w:rFonts w:ascii="TH SarabunPSK" w:hAnsi="TH SarabunPSK" w:cs="TH SarabunPSK"/>
                <w:color w:val="000000"/>
                <w:sz w:val="32"/>
                <w:szCs w:val="32"/>
                <w:cs/>
              </w:rPr>
              <w:t xml:space="preserve">ทรอนิกส์ </w:t>
            </w:r>
            <w:r w:rsidRPr="00DC3A71">
              <w:rPr>
                <w:rFonts w:ascii="TH SarabunPSK" w:hAnsi="TH SarabunPSK" w:cs="TH SarabunPSK"/>
                <w:color w:val="000000"/>
                <w:spacing w:val="-4"/>
                <w:sz w:val="32"/>
                <w:szCs w:val="32"/>
              </w:rPr>
              <w:t>kb@fda.moph.go.th</w:t>
            </w:r>
            <w:r w:rsidRPr="00DC3A71">
              <w:rPr>
                <w:rFonts w:ascii="TH SarabunPSK" w:hAnsi="TH SarabunPSK" w:cs="TH SarabunPSK"/>
                <w:color w:val="000000"/>
                <w:spacing w:val="-4"/>
                <w:sz w:val="32"/>
                <w:szCs w:val="32"/>
                <w:cs/>
              </w:rPr>
              <w:t xml:space="preserve"> หรือส่งเป็นหนังสือราชการมายังสำนักงานคณะกรรมการอาหาร</w:t>
            </w:r>
            <w:r w:rsidRPr="00DC3A71">
              <w:rPr>
                <w:rFonts w:ascii="TH SarabunPSK" w:hAnsi="TH SarabunPSK" w:cs="TH SarabunPSK"/>
                <w:color w:val="000000"/>
                <w:sz w:val="32"/>
                <w:szCs w:val="32"/>
                <w:cs/>
              </w:rPr>
              <w:t>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66105">
            <w:pPr>
              <w:tabs>
                <w:tab w:val="left" w:pos="1260"/>
                <w:tab w:val="left" w:pos="8460"/>
              </w:tabs>
              <w:spacing w:after="0" w:line="240" w:lineRule="auto"/>
              <w:ind w:left="33" w:firstLine="274"/>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4. </w:t>
            </w:r>
            <w:r w:rsidRPr="00DC3A71">
              <w:rPr>
                <w:rFonts w:ascii="TH SarabunPSK" w:hAnsi="TH SarabunPSK" w:cs="TH SarabunPSK"/>
                <w:color w:val="000000"/>
                <w:sz w:val="32"/>
                <w:szCs w:val="32"/>
                <w:cs/>
              </w:rPr>
              <w:t>กรณีที่จังหวัด</w:t>
            </w:r>
            <w:r w:rsidRPr="00DC3A71">
              <w:rPr>
                <w:rFonts w:ascii="TH SarabunPSK" w:hAnsi="TH SarabunPSK" w:cs="TH SarabunPSK"/>
                <w:color w:val="000000"/>
                <w:sz w:val="32"/>
                <w:szCs w:val="32"/>
                <w:u w:val="single"/>
                <w:cs/>
              </w:rPr>
              <w:t>ไม่มี</w:t>
            </w:r>
            <w:r w:rsidRPr="00DC3A71">
              <w:rPr>
                <w:rFonts w:ascii="TH SarabunPSK" w:hAnsi="TH SarabunPSK" w:cs="TH SarabunPSK"/>
                <w:color w:val="000000"/>
                <w:spacing w:val="-6"/>
                <w:sz w:val="32"/>
                <w:szCs w:val="32"/>
                <w:cs/>
              </w:rPr>
              <w:t xml:space="preserve">สถานที่ผลิต </w:t>
            </w:r>
            <w:r w:rsidRPr="00DC3A71">
              <w:rPr>
                <w:rFonts w:ascii="TH SarabunPSK" w:hAnsi="TH SarabunPSK" w:cs="TH SarabunPSK"/>
                <w:color w:val="000000"/>
                <w:sz w:val="32"/>
                <w:szCs w:val="32"/>
                <w:cs/>
              </w:rPr>
              <w:t xml:space="preserve">(คัดและบรรจุ) ผักและผลไม้สดที่เข้าข่ายตามประกาศกระทรวงสาธารณสุขฯ ขอให้ </w:t>
            </w:r>
            <w:proofErr w:type="spellStart"/>
            <w:r w:rsidRPr="00DC3A71">
              <w:rPr>
                <w:rFonts w:ascii="TH SarabunPSK" w:hAnsi="TH SarabunPSK" w:cs="TH SarabunPSK"/>
                <w:color w:val="000000"/>
                <w:sz w:val="32"/>
                <w:szCs w:val="32"/>
                <w:cs/>
              </w:rPr>
              <w:t>สสจ</w:t>
            </w:r>
            <w:proofErr w:type="spellEnd"/>
            <w:r w:rsidRPr="00DC3A71">
              <w:rPr>
                <w:rFonts w:ascii="TH SarabunPSK" w:hAnsi="TH SarabunPSK" w:cs="TH SarabunPSK"/>
                <w:color w:val="000000"/>
                <w:sz w:val="32"/>
                <w:szCs w:val="32"/>
                <w:cs/>
              </w:rPr>
              <w:t xml:space="preserve">. ดำเนินการ ดังนี้ </w:t>
            </w:r>
          </w:p>
          <w:p w:rsidR="00DC3A71" w:rsidRPr="00DC3A71" w:rsidRDefault="00DC3A71" w:rsidP="00D66105">
            <w:pPr>
              <w:tabs>
                <w:tab w:val="left" w:pos="1260"/>
                <w:tab w:val="left" w:pos="8460"/>
              </w:tabs>
              <w:spacing w:after="0" w:line="240" w:lineRule="auto"/>
              <w:ind w:firstLine="54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4.1 </w:t>
            </w:r>
            <w:r w:rsidRPr="00DC3A71">
              <w:rPr>
                <w:rFonts w:ascii="TH SarabunPSK" w:hAnsi="TH SarabunPSK" w:cs="TH SarabunPSK"/>
                <w:color w:val="000000"/>
                <w:spacing w:val="-6"/>
                <w:sz w:val="32"/>
                <w:szCs w:val="32"/>
                <w:cs/>
              </w:rPr>
              <w:t>กำหนดระยะเวลาที่จะดำเนินการเฝ้าระวัง ณ สถานที่จำหน่าย ในปีงบประมาณ</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pacing w:val="-6"/>
                <w:sz w:val="32"/>
                <w:szCs w:val="32"/>
                <w:cs/>
              </w:rPr>
              <w:t xml:space="preserve">พ.ศ. 2561 ตามแบบฟอร์ม (เอกสารแนบตัวชี้วัดที่ 1-1) และส่งกลับมายัง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 ทางไปรษณีย์อิเล็กทรอนิกส์</w:t>
            </w:r>
            <w:r w:rsidRPr="00DC3A71">
              <w:rPr>
                <w:rFonts w:ascii="TH SarabunPSK" w:hAnsi="TH SarabunPSK" w:cs="TH SarabunPSK"/>
                <w:color w:val="000000"/>
                <w:spacing w:val="-6"/>
                <w:sz w:val="32"/>
                <w:szCs w:val="32"/>
              </w:rPr>
              <w:t>: kb@fda.moph.go.th</w:t>
            </w:r>
            <w:r w:rsidRPr="00DC3A71">
              <w:rPr>
                <w:rFonts w:ascii="TH SarabunPSK" w:hAnsi="TH SarabunPSK" w:cs="TH SarabunPSK"/>
                <w:color w:val="000000"/>
                <w:spacing w:val="-6"/>
                <w:sz w:val="32"/>
                <w:szCs w:val="32"/>
                <w:cs/>
              </w:rPr>
              <w:t xml:space="preserve"> </w:t>
            </w:r>
            <w:r w:rsidRPr="00DC3A71">
              <w:rPr>
                <w:rFonts w:ascii="TH SarabunPSK" w:hAnsi="TH SarabunPSK" w:cs="TH SarabunPSK"/>
                <w:b/>
                <w:bCs/>
                <w:color w:val="000000"/>
                <w:spacing w:val="-6"/>
                <w:sz w:val="32"/>
                <w:szCs w:val="32"/>
                <w:cs/>
              </w:rPr>
              <w:t>ภายในวันที่ 25 กันยายน 2560</w:t>
            </w:r>
          </w:p>
          <w:p w:rsidR="00DC3A71" w:rsidRPr="00DC3A71" w:rsidRDefault="00DC3A71" w:rsidP="00D66105">
            <w:pPr>
              <w:tabs>
                <w:tab w:val="left" w:pos="1260"/>
                <w:tab w:val="left" w:pos="8460"/>
              </w:tabs>
              <w:spacing w:after="0" w:line="240" w:lineRule="auto"/>
              <w:ind w:left="33" w:firstLine="557"/>
              <w:jc w:val="thaiDistribute"/>
              <w:rPr>
                <w:rFonts w:ascii="TH SarabunPSK" w:hAnsi="TH SarabunPSK" w:cs="TH SarabunPSK"/>
                <w:color w:val="000000"/>
                <w:spacing w:val="-6"/>
                <w:sz w:val="32"/>
                <w:szCs w:val="32"/>
                <w:cs/>
              </w:rPr>
            </w:pPr>
            <w:r w:rsidRPr="00DC3A71">
              <w:rPr>
                <w:rFonts w:ascii="TH SarabunPSK" w:hAnsi="TH SarabunPSK" w:cs="TH SarabunPSK"/>
                <w:color w:val="000000"/>
                <w:sz w:val="32"/>
                <w:szCs w:val="32"/>
              </w:rPr>
              <w:lastRenderedPageBreak/>
              <w:t xml:space="preserve">4.2 </w:t>
            </w:r>
            <w:r w:rsidRPr="00DC3A71">
              <w:rPr>
                <w:rFonts w:ascii="TH SarabunPSK" w:hAnsi="TH SarabunPSK" w:cs="TH SarabunPSK"/>
                <w:color w:val="000000"/>
                <w:spacing w:val="-6"/>
                <w:sz w:val="32"/>
                <w:szCs w:val="32"/>
                <w:cs/>
              </w:rPr>
              <w:t>สุ่มเก็บตัวอย่างผักและผลไม้สดที่</w:t>
            </w:r>
            <w:r w:rsidRPr="00DC3A71">
              <w:rPr>
                <w:rFonts w:ascii="TH SarabunPSK" w:hAnsi="TH SarabunPSK" w:cs="TH SarabunPSK"/>
                <w:color w:val="000000"/>
                <w:spacing w:val="-6"/>
                <w:sz w:val="32"/>
                <w:szCs w:val="32"/>
                <w:u w:val="single"/>
                <w:cs/>
              </w:rPr>
              <w:t xml:space="preserve">เข้าข่ายตามประกาศกระทรวงสาธารณสุขฯ </w:t>
            </w:r>
            <w:r w:rsidRPr="00DC3A71">
              <w:rPr>
                <w:rFonts w:ascii="TH SarabunPSK" w:hAnsi="TH SarabunPSK" w:cs="TH SarabunPSK"/>
                <w:b/>
                <w:bCs/>
                <w:color w:val="000000"/>
                <w:spacing w:val="-6"/>
                <w:sz w:val="32"/>
                <w:szCs w:val="32"/>
                <w:u w:val="single"/>
                <w:cs/>
              </w:rPr>
              <w:t xml:space="preserve">         ณ สถานที่จำหน่ายค้าปลีกหรือค้าส่ง</w:t>
            </w:r>
            <w:r w:rsidRPr="00DC3A71">
              <w:rPr>
                <w:rFonts w:ascii="TH SarabunPSK" w:hAnsi="TH SarabunPSK" w:cs="TH SarabunPSK"/>
                <w:color w:val="000000"/>
                <w:spacing w:val="-6"/>
                <w:sz w:val="32"/>
                <w:szCs w:val="32"/>
                <w:cs/>
              </w:rPr>
              <w:t xml:space="preserve">ในจังหวัดนั้น และรายงานผลในแบบรายงานตัวชี้วัดที่ 1-2 เพื่อเป็นข้อมูลในการพัฒนาสถานที่จำหน่ายต่อไป (ภายในเดือนธันวาคม </w:t>
            </w:r>
            <w:r w:rsidRPr="00DC3A71">
              <w:rPr>
                <w:rFonts w:ascii="TH SarabunPSK" w:hAnsi="TH SarabunPSK" w:cs="TH SarabunPSK"/>
                <w:color w:val="000000"/>
                <w:spacing w:val="-6"/>
                <w:sz w:val="32"/>
                <w:szCs w:val="32"/>
              </w:rPr>
              <w:t>2560</w:t>
            </w:r>
            <w:r w:rsidRPr="00DC3A71">
              <w:rPr>
                <w:rFonts w:ascii="TH SarabunPSK" w:hAnsi="TH SarabunPSK" w:cs="TH SarabunPSK"/>
                <w:color w:val="000000"/>
                <w:spacing w:val="-6"/>
                <w:sz w:val="32"/>
                <w:szCs w:val="32"/>
                <w:cs/>
              </w:rPr>
              <w:t>)</w:t>
            </w:r>
          </w:p>
          <w:p w:rsidR="00DC3A71" w:rsidRPr="00DC3A71" w:rsidRDefault="00DC3A71" w:rsidP="00D66105">
            <w:pPr>
              <w:tabs>
                <w:tab w:val="left" w:pos="1260"/>
                <w:tab w:val="left" w:pos="8460"/>
              </w:tabs>
              <w:spacing w:after="0" w:line="240" w:lineRule="auto"/>
              <w:ind w:left="33" w:firstLine="557"/>
              <w:jc w:val="thaiDistribute"/>
              <w:rPr>
                <w:rFonts w:ascii="TH SarabunPSK" w:hAnsi="TH SarabunPSK" w:cs="TH SarabunPSK"/>
                <w:color w:val="000000"/>
                <w:spacing w:val="-6"/>
                <w:sz w:val="32"/>
                <w:szCs w:val="32"/>
              </w:rPr>
            </w:pPr>
            <w:r w:rsidRPr="00DC3A71">
              <w:rPr>
                <w:rFonts w:ascii="TH SarabunPSK" w:hAnsi="TH SarabunPSK" w:cs="TH SarabunPSK"/>
                <w:color w:val="000000"/>
                <w:spacing w:val="-6"/>
                <w:sz w:val="32"/>
                <w:szCs w:val="32"/>
              </w:rPr>
              <w:t xml:space="preserve">4.3 </w:t>
            </w:r>
            <w:r w:rsidRPr="00DC3A71">
              <w:rPr>
                <w:rFonts w:ascii="TH SarabunPSK" w:hAnsi="TH SarabunPSK" w:cs="TH SarabunPSK"/>
                <w:color w:val="000000"/>
                <w:spacing w:val="-10"/>
                <w:sz w:val="32"/>
                <w:szCs w:val="32"/>
                <w:cs/>
              </w:rPr>
              <w:t>รายงานผลการดำเนินงานทางไปรษณีย์อิเล็ก</w:t>
            </w:r>
            <w:r w:rsidRPr="00DC3A71">
              <w:rPr>
                <w:rFonts w:ascii="TH SarabunPSK" w:hAnsi="TH SarabunPSK" w:cs="TH SarabunPSK"/>
                <w:color w:val="000000"/>
                <w:sz w:val="32"/>
                <w:szCs w:val="32"/>
                <w:cs/>
              </w:rPr>
              <w:t xml:space="preserve">ทรอนิกส์ </w:t>
            </w:r>
            <w:r w:rsidRPr="00DC3A71">
              <w:rPr>
                <w:rFonts w:ascii="TH SarabunPSK" w:hAnsi="TH SarabunPSK" w:cs="TH SarabunPSK"/>
                <w:color w:val="000000"/>
                <w:spacing w:val="-4"/>
                <w:sz w:val="32"/>
                <w:szCs w:val="32"/>
              </w:rPr>
              <w:t>kb@fda.moph.go.th</w:t>
            </w:r>
            <w:r w:rsidRPr="00DC3A71">
              <w:rPr>
                <w:rFonts w:ascii="TH SarabunPSK" w:hAnsi="TH SarabunPSK" w:cs="TH SarabunPSK"/>
                <w:color w:val="000000"/>
                <w:spacing w:val="-4"/>
                <w:sz w:val="32"/>
                <w:szCs w:val="32"/>
                <w:cs/>
              </w:rPr>
              <w:t xml:space="preserve"> หรือส่งเป็นหนังสือราชการมายังสำนักงานคณะกรรมการอาหาร</w:t>
            </w:r>
            <w:r w:rsidRPr="00DC3A71">
              <w:rPr>
                <w:rFonts w:ascii="TH SarabunPSK" w:hAnsi="TH SarabunPSK" w:cs="TH SarabunPSK"/>
                <w:color w:val="000000"/>
                <w:sz w:val="32"/>
                <w:szCs w:val="32"/>
                <w:cs/>
              </w:rPr>
              <w:t>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66105">
            <w:pPr>
              <w:spacing w:after="0" w:line="240" w:lineRule="auto"/>
              <w:ind w:firstLine="1049"/>
              <w:contextualSpacing/>
              <w:jc w:val="thaiDistribute"/>
              <w:rPr>
                <w:rFonts w:ascii="TH SarabunPSK" w:hAnsi="TH SarabunPSK" w:cs="TH SarabunPSK"/>
                <w:color w:val="000000"/>
                <w:spacing w:val="-4"/>
                <w:sz w:val="32"/>
                <w:szCs w:val="32"/>
                <w:u w:val="single"/>
              </w:rPr>
            </w:pPr>
            <w:r w:rsidRPr="00DC3A71">
              <w:rPr>
                <w:rFonts w:ascii="TH SarabunPSK" w:hAnsi="TH SarabunPSK" w:cs="TH SarabunPSK"/>
                <w:color w:val="000000"/>
                <w:spacing w:val="-4"/>
                <w:sz w:val="32"/>
                <w:szCs w:val="32"/>
                <w:u w:val="single"/>
                <w:cs/>
              </w:rPr>
              <w:t>หมายเหตุ</w:t>
            </w:r>
          </w:p>
          <w:p w:rsidR="00DC3A71" w:rsidRPr="00DC3A71" w:rsidRDefault="00DC3A71" w:rsidP="00D66105">
            <w:pPr>
              <w:spacing w:after="0" w:line="240" w:lineRule="auto"/>
              <w:ind w:firstLine="1049"/>
              <w:contextualSpacing/>
              <w:jc w:val="thaiDistribute"/>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 xml:space="preserve">1. ปริมาณตัวอย่างผักและผลไม้สดที่เก็บเพื่อส่งตรวจวิเคราะห์ แสดงในเอกสารชี้แจง </w:t>
            </w:r>
            <w:r w:rsidRPr="00DC3A71">
              <w:rPr>
                <w:rFonts w:ascii="TH SarabunPSK" w:hAnsi="TH SarabunPSK" w:cs="TH SarabunPSK"/>
                <w:color w:val="000000"/>
                <w:spacing w:val="-4"/>
                <w:sz w:val="32"/>
                <w:szCs w:val="32"/>
              </w:rPr>
              <w:t xml:space="preserve">KPI Template </w:t>
            </w:r>
            <w:r w:rsidRPr="00DC3A71">
              <w:rPr>
                <w:rFonts w:ascii="TH SarabunPSK" w:hAnsi="TH SarabunPSK" w:cs="TH SarabunPSK"/>
                <w:color w:val="000000"/>
                <w:spacing w:val="-4"/>
                <w:sz w:val="32"/>
                <w:szCs w:val="32"/>
                <w:cs/>
              </w:rPr>
              <w:t>ในส่วนของภาคผนวก</w:t>
            </w:r>
          </w:p>
          <w:p w:rsidR="00DC3A71" w:rsidRPr="00DC3A71" w:rsidRDefault="00DC3A71" w:rsidP="00D66105">
            <w:pPr>
              <w:spacing w:after="0" w:line="240" w:lineRule="auto"/>
              <w:ind w:firstLine="1049"/>
              <w:contextualSpacing/>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2. </w:t>
            </w:r>
            <w:r w:rsidRPr="00DC3A71">
              <w:rPr>
                <w:rFonts w:ascii="TH SarabunPSK" w:hAnsi="TH SarabunPSK" w:cs="TH SarabunPSK"/>
                <w:color w:val="000000"/>
                <w:spacing w:val="-4"/>
                <w:sz w:val="32"/>
                <w:szCs w:val="32"/>
                <w:cs/>
              </w:rPr>
              <w:t>การส่งตัวอย่างตรวจวิเคราะห์ ณ กรมวิทยาศาสตร์การแพทย์ หรือศูนย์วิทยาศาสตร์การแพทย์ โปรดระบุในหนังสือนำส่งตัวอย่างผลิตภัณฑ์ในช่องหมายเหตุว่า</w:t>
            </w:r>
          </w:p>
          <w:p w:rsidR="00DC3A71" w:rsidRPr="00DC3A71" w:rsidRDefault="00DC3A71" w:rsidP="000C4ABF">
            <w:pPr>
              <w:numPr>
                <w:ilvl w:val="0"/>
                <w:numId w:val="7"/>
              </w:numPr>
              <w:tabs>
                <w:tab w:val="left" w:pos="1474"/>
              </w:tabs>
              <w:spacing w:after="0" w:line="240" w:lineRule="auto"/>
              <w:ind w:left="56" w:firstLine="1276"/>
              <w:contextualSpacing/>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cs/>
              </w:rPr>
              <w:t>“</w:t>
            </w:r>
            <w:r w:rsidRPr="00DC3A71">
              <w:rPr>
                <w:rFonts w:ascii="TH SarabunPSK" w:hAnsi="TH SarabunPSK" w:cs="TH SarabunPSK"/>
                <w:color w:val="000000"/>
                <w:spacing w:val="-10"/>
                <w:sz w:val="32"/>
                <w:szCs w:val="32"/>
                <w:cs/>
              </w:rPr>
              <w:t>ภายใต้แผนการเก็บตัวอย่างผลิตภัณฑ์สุขภาพของสำนักงานคณะกรรมการ</w:t>
            </w:r>
            <w:r w:rsidRPr="00DC3A71">
              <w:rPr>
                <w:rFonts w:ascii="TH SarabunPSK" w:hAnsi="TH SarabunPSK" w:cs="TH SarabunPSK"/>
                <w:color w:val="000000"/>
                <w:spacing w:val="-4"/>
                <w:sz w:val="32"/>
                <w:szCs w:val="32"/>
                <w:cs/>
              </w:rPr>
              <w:t>อาหารและยา ประจำปีงบประมาณ พ.ศ. 2561</w:t>
            </w:r>
          </w:p>
          <w:p w:rsidR="00DC3A71" w:rsidRPr="00DC3A71" w:rsidRDefault="00DC3A71" w:rsidP="000C4ABF">
            <w:pPr>
              <w:numPr>
                <w:ilvl w:val="0"/>
                <w:numId w:val="7"/>
              </w:numPr>
              <w:tabs>
                <w:tab w:val="left" w:pos="1474"/>
              </w:tabs>
              <w:spacing w:after="0" w:line="240" w:lineRule="auto"/>
              <w:ind w:left="56" w:firstLine="1276"/>
              <w:contextualSpacing/>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cs/>
              </w:rPr>
              <w:t>ขอให้ส่งสำเนาผลวิเคราะห์ถึงสำนักงานคณะกรรมการอาหารและยา</w:t>
            </w:r>
            <w:r w:rsidRPr="00DC3A71">
              <w:rPr>
                <w:rFonts w:ascii="TH SarabunPSK" w:hAnsi="TH SarabunPSK" w:cs="TH SarabunPSK"/>
                <w:color w:val="000000"/>
                <w:spacing w:val="-4"/>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r w:rsidRPr="00DC3A71">
              <w:rPr>
                <w:rFonts w:ascii="TH SarabunPSK" w:hAnsi="TH SarabunPSK" w:cs="TH SarabunPSK"/>
                <w:color w:val="000000"/>
                <w:spacing w:val="-4"/>
                <w:sz w:val="32"/>
                <w:szCs w:val="32"/>
              </w:rPr>
              <w:t>”</w:t>
            </w:r>
          </w:p>
          <w:p w:rsidR="00DC3A71" w:rsidRDefault="00DC3A71" w:rsidP="00D66105">
            <w:pPr>
              <w:tabs>
                <w:tab w:val="left" w:pos="1260"/>
                <w:tab w:val="left" w:pos="8460"/>
              </w:tabs>
              <w:spacing w:after="120" w:line="240" w:lineRule="auto"/>
              <w:ind w:firstLine="318"/>
              <w:jc w:val="thaiDistribute"/>
              <w:rPr>
                <w:rFonts w:ascii="TH SarabunPSK" w:hAnsi="TH SarabunPSK" w:cs="TH SarabunPSK"/>
                <w:color w:val="000000"/>
                <w:sz w:val="32"/>
                <w:szCs w:val="32"/>
              </w:rPr>
            </w:pPr>
            <w:r w:rsidRPr="00DC3A71">
              <w:rPr>
                <w:rFonts w:ascii="TH SarabunPSK" w:hAnsi="TH SarabunPSK" w:cs="TH SarabunPSK"/>
                <w:color w:val="000000"/>
                <w:spacing w:val="-6"/>
                <w:sz w:val="32"/>
                <w:szCs w:val="32"/>
              </w:rPr>
              <w:t xml:space="preserve">5. </w:t>
            </w:r>
            <w:proofErr w:type="spellStart"/>
            <w:r w:rsidRPr="00DC3A71">
              <w:rPr>
                <w:rFonts w:ascii="TH SarabunPSK" w:hAnsi="TH SarabunPSK" w:cs="TH SarabunPSK"/>
                <w:color w:val="000000"/>
                <w:spacing w:val="-6"/>
                <w:sz w:val="32"/>
                <w:szCs w:val="32"/>
                <w:cs/>
              </w:rPr>
              <w:t>สสจ</w:t>
            </w:r>
            <w:proofErr w:type="spellEnd"/>
            <w:r w:rsidRPr="00DC3A71">
              <w:rPr>
                <w:rFonts w:ascii="TH SarabunPSK" w:hAnsi="TH SarabunPSK" w:cs="TH SarabunPSK"/>
                <w:color w:val="000000"/>
                <w:spacing w:val="-6"/>
                <w:sz w:val="32"/>
                <w:szCs w:val="32"/>
                <w:cs/>
              </w:rPr>
              <w:t>. รายงานผลการดำเนินงานตามแบบรายงานตัวชี้วัดที่ 1-1 หรือ แบบรายงานตัวชี้วัดที่</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pacing w:val="-6"/>
                <w:sz w:val="32"/>
                <w:szCs w:val="32"/>
                <w:cs/>
              </w:rPr>
              <w:t>1-</w:t>
            </w:r>
            <w:r w:rsidRPr="00DC3A71">
              <w:rPr>
                <w:rFonts w:ascii="TH SarabunPSK" w:hAnsi="TH SarabunPSK" w:cs="TH SarabunPSK"/>
                <w:color w:val="000000"/>
                <w:spacing w:val="-6"/>
                <w:sz w:val="32"/>
                <w:szCs w:val="32"/>
              </w:rPr>
              <w:t xml:space="preserve">2 </w:t>
            </w:r>
            <w:r w:rsidRPr="00DC3A71">
              <w:rPr>
                <w:rFonts w:ascii="TH SarabunPSK" w:hAnsi="TH SarabunPSK" w:cs="TH SarabunPSK"/>
                <w:color w:val="000000"/>
                <w:spacing w:val="-6"/>
                <w:sz w:val="32"/>
                <w:szCs w:val="32"/>
                <w:cs/>
              </w:rPr>
              <w:t xml:space="preserve">ทางไปรษณีย์อิเล็กทรอนิกส์ : </w:t>
            </w:r>
            <w:r w:rsidRPr="00DC3A71">
              <w:rPr>
                <w:rFonts w:ascii="TH SarabunPSK" w:hAnsi="TH SarabunPSK" w:cs="TH SarabunPSK"/>
                <w:color w:val="000000"/>
                <w:spacing w:val="-6"/>
                <w:sz w:val="32"/>
                <w:szCs w:val="32"/>
              </w:rPr>
              <w:t xml:space="preserve">kb@fda.moph.go.th </w:t>
            </w:r>
            <w:r w:rsidRPr="00DC3A71">
              <w:rPr>
                <w:rFonts w:ascii="TH SarabunPSK" w:hAnsi="TH SarabunPSK" w:cs="TH SarabunPSK"/>
                <w:color w:val="000000"/>
                <w:spacing w:val="-6"/>
                <w:sz w:val="32"/>
                <w:szCs w:val="32"/>
                <w:cs/>
              </w:rPr>
              <w:t>หรือเป็นหนังสือราชการมายังสำนักงาน</w:t>
            </w:r>
            <w:r w:rsidRPr="00DC3A71">
              <w:rPr>
                <w:rFonts w:ascii="TH SarabunPSK" w:hAnsi="TH SarabunPSK" w:cs="TH SarabunPSK"/>
                <w:color w:val="000000"/>
                <w:spacing w:val="-2"/>
                <w:sz w:val="32"/>
                <w:szCs w:val="32"/>
                <w:cs/>
              </w:rPr>
              <w:t xml:space="preserve"> </w:t>
            </w:r>
            <w:r w:rsidRPr="00DC3A71">
              <w:rPr>
                <w:rFonts w:ascii="TH SarabunPSK" w:hAnsi="TH SarabunPSK" w:cs="TH SarabunPSK"/>
                <w:color w:val="000000"/>
                <w:sz w:val="32"/>
                <w:szCs w:val="32"/>
                <w:cs/>
              </w:rPr>
              <w:t>คณะกรรมการอาหารและยา (กองส่งเสริมงานคุ้มครองผู้บริโภคด้านผลิตภัณฑ์สุขภาพในส่วนภูมิภาคและท้องถิ่น) โดยรายงาน ดังนี้</w:t>
            </w:r>
          </w:p>
          <w:p w:rsidR="00A15CC4" w:rsidRDefault="00A15CC4" w:rsidP="00D66105">
            <w:pPr>
              <w:tabs>
                <w:tab w:val="left" w:pos="1260"/>
                <w:tab w:val="left" w:pos="8460"/>
              </w:tabs>
              <w:spacing w:after="120" w:line="240" w:lineRule="auto"/>
              <w:ind w:firstLine="318"/>
              <w:jc w:val="thaiDistribute"/>
              <w:rPr>
                <w:rFonts w:ascii="TH SarabunPSK" w:hAnsi="TH SarabunPSK" w:cs="TH SarabunPSK"/>
                <w:color w:val="000000"/>
                <w:sz w:val="32"/>
                <w:szCs w:val="3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3319"/>
            </w:tblGrid>
            <w:tr w:rsidR="00DC3A71" w:rsidRPr="00DC3A71" w:rsidTr="00D66105">
              <w:tc>
                <w:tcPr>
                  <w:tcW w:w="992" w:type="dxa"/>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ครั้งที่</w:t>
                  </w:r>
                </w:p>
              </w:tc>
              <w:tc>
                <w:tcPr>
                  <w:tcW w:w="3319" w:type="dxa"/>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ระยะเวลาการรายงาน</w:t>
                  </w:r>
                </w:p>
              </w:tc>
            </w:tr>
            <w:tr w:rsidR="00DC3A71" w:rsidRPr="00DC3A71" w:rsidTr="00D66105">
              <w:tc>
                <w:tcPr>
                  <w:tcW w:w="992"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1</w:t>
                  </w:r>
                </w:p>
              </w:tc>
              <w:tc>
                <w:tcPr>
                  <w:tcW w:w="3319"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 </w:t>
                  </w:r>
                  <w:r w:rsidRPr="00DC3A71">
                    <w:rPr>
                      <w:rFonts w:ascii="TH SarabunPSK" w:hAnsi="TH SarabunPSK" w:cs="TH SarabunPSK"/>
                      <w:color w:val="000000"/>
                      <w:sz w:val="32"/>
                      <w:szCs w:val="32"/>
                    </w:rPr>
                    <w:t xml:space="preserve">20 </w:t>
                  </w:r>
                  <w:r w:rsidRPr="00DC3A71">
                    <w:rPr>
                      <w:rFonts w:ascii="TH SarabunPSK" w:hAnsi="TH SarabunPSK" w:cs="TH SarabunPSK"/>
                      <w:color w:val="000000"/>
                      <w:sz w:val="32"/>
                      <w:szCs w:val="32"/>
                      <w:cs/>
                    </w:rPr>
                    <w:t xml:space="preserve">ธ.ค. </w:t>
                  </w:r>
                  <w:r w:rsidRPr="00DC3A71">
                    <w:rPr>
                      <w:rFonts w:ascii="TH SarabunPSK" w:hAnsi="TH SarabunPSK" w:cs="TH SarabunPSK"/>
                      <w:color w:val="000000"/>
                      <w:sz w:val="32"/>
                      <w:szCs w:val="32"/>
                    </w:rPr>
                    <w:t>60</w:t>
                  </w:r>
                </w:p>
              </w:tc>
            </w:tr>
            <w:tr w:rsidR="00DC3A71" w:rsidRPr="00DC3A71" w:rsidTr="00D66105">
              <w:tc>
                <w:tcPr>
                  <w:tcW w:w="992"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2</w:t>
                  </w:r>
                </w:p>
              </w:tc>
              <w:tc>
                <w:tcPr>
                  <w:tcW w:w="3319"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 </w:t>
                  </w:r>
                  <w:r w:rsidRPr="00DC3A71">
                    <w:rPr>
                      <w:rFonts w:ascii="TH SarabunPSK" w:hAnsi="TH SarabunPSK" w:cs="TH SarabunPSK"/>
                      <w:color w:val="000000"/>
                      <w:sz w:val="32"/>
                      <w:szCs w:val="32"/>
                    </w:rPr>
                    <w:t xml:space="preserve">20 </w:t>
                  </w:r>
                  <w:r w:rsidRPr="00DC3A71">
                    <w:rPr>
                      <w:rFonts w:ascii="TH SarabunPSK" w:hAnsi="TH SarabunPSK" w:cs="TH SarabunPSK"/>
                      <w:color w:val="000000"/>
                      <w:sz w:val="32"/>
                      <w:szCs w:val="32"/>
                      <w:cs/>
                    </w:rPr>
                    <w:t xml:space="preserve">มี.ค. </w:t>
                  </w:r>
                  <w:r w:rsidRPr="00DC3A71">
                    <w:rPr>
                      <w:rFonts w:ascii="TH SarabunPSK" w:hAnsi="TH SarabunPSK" w:cs="TH SarabunPSK"/>
                      <w:color w:val="000000"/>
                      <w:sz w:val="32"/>
                      <w:szCs w:val="32"/>
                    </w:rPr>
                    <w:t>6</w:t>
                  </w:r>
                  <w:r w:rsidRPr="00DC3A71">
                    <w:rPr>
                      <w:rFonts w:ascii="TH SarabunPSK" w:hAnsi="TH SarabunPSK" w:cs="TH SarabunPSK"/>
                      <w:color w:val="000000"/>
                      <w:sz w:val="32"/>
                      <w:szCs w:val="32"/>
                      <w:cs/>
                    </w:rPr>
                    <w:t>1</w:t>
                  </w:r>
                  <w:r w:rsidRPr="00DC3A71">
                    <w:rPr>
                      <w:rFonts w:ascii="TH SarabunPSK" w:hAnsi="TH SarabunPSK" w:cs="TH SarabunPSK"/>
                      <w:color w:val="000000"/>
                      <w:sz w:val="32"/>
                      <w:szCs w:val="32"/>
                    </w:rPr>
                    <w:t xml:space="preserve">  </w:t>
                  </w:r>
                </w:p>
              </w:tc>
            </w:tr>
            <w:tr w:rsidR="00DC3A71" w:rsidRPr="00DC3A71" w:rsidTr="00D66105">
              <w:tc>
                <w:tcPr>
                  <w:tcW w:w="992"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3</w:t>
                  </w:r>
                </w:p>
              </w:tc>
              <w:tc>
                <w:tcPr>
                  <w:tcW w:w="3319"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 </w:t>
                  </w:r>
                  <w:r w:rsidRPr="00DC3A71">
                    <w:rPr>
                      <w:rFonts w:ascii="TH SarabunPSK" w:hAnsi="TH SarabunPSK" w:cs="TH SarabunPSK"/>
                      <w:color w:val="000000"/>
                      <w:sz w:val="32"/>
                      <w:szCs w:val="32"/>
                    </w:rPr>
                    <w:t xml:space="preserve">20 </w:t>
                  </w:r>
                  <w:r w:rsidRPr="00DC3A71">
                    <w:rPr>
                      <w:rFonts w:ascii="TH SarabunPSK" w:hAnsi="TH SarabunPSK" w:cs="TH SarabunPSK"/>
                      <w:color w:val="000000"/>
                      <w:sz w:val="32"/>
                      <w:szCs w:val="32"/>
                      <w:cs/>
                    </w:rPr>
                    <w:t xml:space="preserve">พ.ค. </w:t>
                  </w:r>
                  <w:r w:rsidRPr="00DC3A71">
                    <w:rPr>
                      <w:rFonts w:ascii="TH SarabunPSK" w:hAnsi="TH SarabunPSK" w:cs="TH SarabunPSK"/>
                      <w:color w:val="000000"/>
                      <w:sz w:val="32"/>
                      <w:szCs w:val="32"/>
                    </w:rPr>
                    <w:t>61</w:t>
                  </w:r>
                </w:p>
              </w:tc>
            </w:tr>
          </w:tbl>
          <w:p w:rsidR="00A15CC4" w:rsidRDefault="00A15CC4" w:rsidP="00D66105">
            <w:pPr>
              <w:tabs>
                <w:tab w:val="left" w:pos="1474"/>
              </w:tabs>
              <w:spacing w:after="0" w:line="240" w:lineRule="auto"/>
              <w:ind w:left="56" w:firstLine="263"/>
              <w:contextualSpacing/>
              <w:jc w:val="thaiDistribute"/>
              <w:rPr>
                <w:rFonts w:ascii="TH SarabunPSK" w:hAnsi="TH SarabunPSK" w:cs="TH SarabunPSK"/>
                <w:color w:val="000000"/>
                <w:spacing w:val="-4"/>
                <w:sz w:val="32"/>
                <w:szCs w:val="32"/>
              </w:rPr>
            </w:pPr>
          </w:p>
          <w:p w:rsidR="00DC3A71" w:rsidRPr="00DC3A71" w:rsidRDefault="00DC3A71" w:rsidP="00D66105">
            <w:pPr>
              <w:tabs>
                <w:tab w:val="left" w:pos="1474"/>
              </w:tabs>
              <w:spacing w:after="0" w:line="240" w:lineRule="auto"/>
              <w:ind w:left="56" w:firstLine="263"/>
              <w:contextualSpacing/>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cs/>
              </w:rPr>
              <w:t xml:space="preserve">หมายเหตุ </w:t>
            </w:r>
            <w:r w:rsidRPr="00DC3A71">
              <w:rPr>
                <w:rFonts w:ascii="TH SarabunPSK" w:hAnsi="TH SarabunPSK" w:cs="TH SarabunPSK"/>
                <w:color w:val="000000"/>
                <w:spacing w:val="-4"/>
                <w:sz w:val="32"/>
                <w:szCs w:val="32"/>
              </w:rPr>
              <w:t xml:space="preserve">: </w:t>
            </w:r>
            <w:r w:rsidRPr="00DC3A71">
              <w:rPr>
                <w:rFonts w:ascii="TH SarabunPSK" w:hAnsi="TH SarabunPSK" w:cs="TH SarabunPSK"/>
                <w:color w:val="000000"/>
                <w:spacing w:val="-4"/>
                <w:sz w:val="32"/>
                <w:szCs w:val="32"/>
                <w:cs/>
              </w:rPr>
              <w:t>ตัดข้อมูลภายในวันที่กำหนดและจะดึงข้อมูลในวันถัดไป</w:t>
            </w:r>
          </w:p>
          <w:p w:rsidR="00DC3A71" w:rsidRPr="00DC3A71" w:rsidRDefault="00DC3A71" w:rsidP="00D66105">
            <w:pPr>
              <w:tabs>
                <w:tab w:val="left" w:pos="1474"/>
              </w:tabs>
              <w:spacing w:after="0" w:line="240" w:lineRule="auto"/>
              <w:ind w:left="56" w:firstLine="263"/>
              <w:contextualSpacing/>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rPr>
              <w:t xml:space="preserve">6. </w:t>
            </w:r>
            <w:proofErr w:type="spellStart"/>
            <w:r w:rsidRPr="00DC3A71">
              <w:rPr>
                <w:rFonts w:ascii="TH SarabunPSK" w:hAnsi="TH SarabunPSK" w:cs="TH SarabunPSK"/>
                <w:color w:val="000000"/>
                <w:spacing w:val="-4"/>
                <w:sz w:val="32"/>
                <w:szCs w:val="32"/>
                <w:cs/>
              </w:rPr>
              <w:t>อย</w:t>
            </w:r>
            <w:proofErr w:type="spellEnd"/>
            <w:r w:rsidRPr="00DC3A71">
              <w:rPr>
                <w:rFonts w:ascii="TH SarabunPSK" w:hAnsi="TH SarabunPSK" w:cs="TH SarabunPSK"/>
                <w:color w:val="000000"/>
                <w:spacing w:val="-4"/>
                <w:sz w:val="32"/>
                <w:szCs w:val="32"/>
                <w:cs/>
              </w:rPr>
              <w:t>. รวบรวมและวิเคราะห์ข้อมูลรายงานผลการดำเนินงานในภาพรวมของประเทศ</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lastRenderedPageBreak/>
              <w:t>แหล่งข้อมูล</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ส่วนกลาง </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cs/>
              </w:rPr>
              <w:t>สำนักอาหาร สำนักงานคณะกรรมการอาหารและยา</w:t>
            </w:r>
          </w:p>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lang w:val="en-GB"/>
              </w:rPr>
            </w:pPr>
            <w:r w:rsidRPr="00DC3A71">
              <w:rPr>
                <w:rFonts w:ascii="TH SarabunPSK" w:hAnsi="TH SarabunPSK" w:cs="TH SarabunPSK"/>
                <w:color w:val="000000"/>
                <w:sz w:val="32"/>
                <w:szCs w:val="32"/>
                <w:cs/>
              </w:rPr>
              <w:t>ส่วนภูมิภาค</w:t>
            </w:r>
            <w:r w:rsidRPr="00DC3A71">
              <w:rPr>
                <w:rFonts w:ascii="TH SarabunPSK" w:hAnsi="TH SarabunPSK" w:cs="TH SarabunPSK"/>
                <w:color w:val="000000"/>
                <w:sz w:val="32"/>
                <w:szCs w:val="32"/>
                <w:lang w:val="en-GB"/>
              </w:rPr>
              <w:t xml:space="preserve"> : </w:t>
            </w:r>
            <w:r w:rsidRPr="00DC3A71">
              <w:rPr>
                <w:rFonts w:ascii="TH SarabunPSK" w:hAnsi="TH SarabunPSK" w:cs="TH SarabunPSK"/>
                <w:color w:val="000000"/>
                <w:sz w:val="32"/>
                <w:szCs w:val="32"/>
                <w:cs/>
                <w:lang w:val="en-GB"/>
              </w:rPr>
              <w:t xml:space="preserve">สำนักงานสาธารณสุขจังหวัด </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1</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lang w:val="en-GB"/>
              </w:rPr>
            </w:pPr>
            <w:r w:rsidRPr="00DC3A71">
              <w:rPr>
                <w:rFonts w:ascii="TH SarabunPSK" w:hAnsi="TH SarabunPSK" w:cs="TH SarabunPSK"/>
                <w:color w:val="000000"/>
                <w:sz w:val="32"/>
                <w:szCs w:val="32"/>
                <w:lang w:val="en-GB"/>
              </w:rPr>
              <w:t>A</w:t>
            </w:r>
            <w:r w:rsidRPr="00DC3A71">
              <w:rPr>
                <w:rFonts w:ascii="TH SarabunPSK" w:hAnsi="TH SarabunPSK" w:cs="TH SarabunPSK"/>
                <w:color w:val="000000"/>
                <w:sz w:val="32"/>
                <w:szCs w:val="32"/>
                <w:cs/>
                <w:lang w:val="en-GB"/>
              </w:rPr>
              <w:t xml:space="preserve"> </w:t>
            </w:r>
            <w:r w:rsidRPr="00DC3A71">
              <w:rPr>
                <w:rFonts w:ascii="TH SarabunPSK" w:hAnsi="TH SarabunPSK" w:cs="TH SarabunPSK"/>
                <w:color w:val="000000"/>
                <w:sz w:val="32"/>
                <w:szCs w:val="32"/>
                <w:lang w:val="en-GB"/>
              </w:rPr>
              <w:t>=</w:t>
            </w:r>
            <w:r w:rsidRPr="00DC3A71">
              <w:rPr>
                <w:rFonts w:ascii="TH SarabunPSK" w:hAnsi="TH SarabunPSK" w:cs="TH SarabunPSK"/>
                <w:color w:val="000000"/>
                <w:sz w:val="32"/>
                <w:szCs w:val="32"/>
                <w:cs/>
                <w:lang w:val="en-GB"/>
              </w:rPr>
              <w:t xml:space="preserve"> จำนวนของผักและผลไม้สดที่มีผลการตรวจวิเคราะห์ผ่านมาตรฐาน </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รายการข้อมูล 2</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lang w:val="en-GB"/>
              </w:rPr>
            </w:pPr>
            <w:r w:rsidRPr="00DC3A71">
              <w:rPr>
                <w:rFonts w:ascii="TH SarabunPSK" w:hAnsi="TH SarabunPSK" w:cs="TH SarabunPSK"/>
                <w:color w:val="000000"/>
                <w:sz w:val="32"/>
                <w:szCs w:val="32"/>
              </w:rPr>
              <w:t xml:space="preserve">B </w:t>
            </w:r>
            <w:r w:rsidRPr="00DC3A71">
              <w:rPr>
                <w:rFonts w:ascii="TH SarabunPSK" w:hAnsi="TH SarabunPSK" w:cs="TH SarabunPSK"/>
                <w:color w:val="000000"/>
                <w:sz w:val="32"/>
                <w:szCs w:val="32"/>
                <w:lang w:val="en-GB"/>
              </w:rPr>
              <w:t>=</w:t>
            </w:r>
            <w:r w:rsidRPr="00DC3A71">
              <w:rPr>
                <w:rFonts w:ascii="TH SarabunPSK" w:hAnsi="TH SarabunPSK" w:cs="TH SarabunPSK"/>
                <w:color w:val="000000"/>
                <w:sz w:val="32"/>
                <w:szCs w:val="32"/>
                <w:cs/>
                <w:lang w:val="en-GB"/>
              </w:rPr>
              <w:t xml:space="preserve"> จำนวนของผักและผลไม้</w:t>
            </w:r>
            <w:r w:rsidRPr="00DC3A71">
              <w:rPr>
                <w:rFonts w:ascii="TH SarabunPSK" w:hAnsi="TH SarabunPSK" w:cs="TH SarabunPSK"/>
                <w:color w:val="000000"/>
                <w:sz w:val="32"/>
                <w:szCs w:val="32"/>
                <w:cs/>
              </w:rPr>
              <w:t>สดที่ส่งตรวจวิเคราะห์</w:t>
            </w:r>
            <w:r w:rsidRPr="00DC3A71">
              <w:rPr>
                <w:rFonts w:ascii="TH SarabunPSK" w:hAnsi="TH SarabunPSK" w:cs="TH SarabunPSK"/>
                <w:color w:val="000000"/>
                <w:sz w:val="32"/>
                <w:szCs w:val="32"/>
                <w:cs/>
                <w:lang w:val="en-GB"/>
              </w:rPr>
              <w:t>ทางห้องปฏิบัติการ</w:t>
            </w:r>
            <w:r w:rsidRPr="00DC3A71">
              <w:rPr>
                <w:rFonts w:ascii="TH SarabunPSK" w:hAnsi="TH SarabunPSK" w:cs="TH SarabunPSK"/>
                <w:color w:val="000000"/>
                <w:sz w:val="32"/>
                <w:szCs w:val="32"/>
                <w:cs/>
              </w:rPr>
              <w:t>และได้รับรายงานผลการตรวจวิเคราะห์</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3</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lang w:val="en-GB"/>
              </w:rPr>
            </w:pPr>
            <w:r w:rsidRPr="00DC3A71">
              <w:rPr>
                <w:rFonts w:ascii="TH SarabunPSK" w:hAnsi="TH SarabunPSK" w:cs="TH SarabunPSK"/>
                <w:color w:val="000000"/>
                <w:sz w:val="32"/>
                <w:szCs w:val="32"/>
                <w:cs/>
              </w:rPr>
              <w:t>-</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สูตรคำนวณตัวชี้วัด</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lang w:val="en-GB"/>
              </w:rPr>
            </w:pPr>
            <w:r w:rsidRPr="00DC3A71">
              <w:rPr>
                <w:rFonts w:ascii="TH SarabunPSK" w:hAnsi="TH SarabunPSK" w:cs="TH SarabunPSK"/>
                <w:color w:val="000000"/>
                <w:sz w:val="32"/>
                <w:szCs w:val="32"/>
                <w:cs/>
              </w:rPr>
              <w:t>ร้อยละของผักและผลไม้สดมีความปลอดภัยจากสารเคมีกำจัดศัตรูพืช</w:t>
            </w:r>
            <w:r w:rsidRPr="00DC3A71">
              <w:rPr>
                <w:rFonts w:ascii="TH SarabunPSK" w:hAnsi="TH SarabunPSK" w:cs="TH SarabunPSK"/>
                <w:color w:val="000000"/>
                <w:sz w:val="32"/>
                <w:szCs w:val="32"/>
                <w:lang w:val="en-GB"/>
              </w:rPr>
              <w:t>=(A/B)x100</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ระยะเวลาประเมินผล</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ประเมินผลสิ้นปีงบประมาณ โดยติดตามผลการดำเนินงาน รายไตรมาส</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lastRenderedPageBreak/>
              <w:t>เกณฑ์การประเมิน</w:t>
            </w:r>
            <w:r w:rsidRPr="00DC3A71">
              <w:rPr>
                <w:rFonts w:ascii="TH SarabunPSK" w:hAnsi="TH SarabunPSK" w:cs="TH SarabunPSK"/>
                <w:b/>
                <w:bCs/>
                <w:color w:val="000000"/>
                <w:sz w:val="32"/>
                <w:szCs w:val="32"/>
              </w:rPr>
              <w:t xml:space="preserve"> :</w:t>
            </w:r>
          </w:p>
        </w:tc>
        <w:tc>
          <w:tcPr>
            <w:tcW w:w="783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26"/>
              <w:tblOverlap w:val="never"/>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657"/>
              <w:gridCol w:w="1701"/>
              <w:gridCol w:w="1701"/>
              <w:gridCol w:w="1698"/>
            </w:tblGrid>
            <w:tr w:rsidR="00DC3A71" w:rsidRPr="00DC3A71" w:rsidTr="00D66105">
              <w:tc>
                <w:tcPr>
                  <w:tcW w:w="642" w:type="pct"/>
                  <w:tcBorders>
                    <w:bottom w:val="single" w:sz="4" w:space="0" w:color="auto"/>
                  </w:tcBorders>
                </w:tcPr>
                <w:p w:rsidR="00DC3A71" w:rsidRDefault="00DC3A71" w:rsidP="00DC3A71">
                  <w:pPr>
                    <w:spacing w:after="0" w:line="240" w:lineRule="auto"/>
                    <w:jc w:val="center"/>
                    <w:rPr>
                      <w:rFonts w:ascii="TH SarabunPSK" w:hAnsi="TH SarabunPSK" w:cs="TH SarabunPSK"/>
                      <w:b/>
                      <w:bCs/>
                      <w:color w:val="000000"/>
                      <w:spacing w:val="-10"/>
                      <w:sz w:val="32"/>
                      <w:szCs w:val="32"/>
                    </w:rPr>
                  </w:pPr>
                  <w:r w:rsidRPr="00DC3A71">
                    <w:rPr>
                      <w:rFonts w:ascii="TH SarabunPSK" w:hAnsi="TH SarabunPSK" w:cs="TH SarabunPSK"/>
                      <w:b/>
                      <w:bCs/>
                      <w:color w:val="000000"/>
                      <w:spacing w:val="-10"/>
                      <w:sz w:val="32"/>
                      <w:szCs w:val="32"/>
                      <w:cs/>
                    </w:rPr>
                    <w:t>หน่วย</w:t>
                  </w:r>
                </w:p>
                <w:p w:rsidR="00DC3A71" w:rsidRPr="00DC3A71" w:rsidRDefault="00DC3A71" w:rsidP="00DC3A71">
                  <w:pPr>
                    <w:spacing w:after="0" w:line="240" w:lineRule="auto"/>
                    <w:jc w:val="center"/>
                    <w:rPr>
                      <w:rFonts w:ascii="TH SarabunPSK" w:hAnsi="TH SarabunPSK" w:cs="TH SarabunPSK"/>
                      <w:b/>
                      <w:bCs/>
                      <w:color w:val="000000"/>
                      <w:spacing w:val="-10"/>
                      <w:sz w:val="32"/>
                      <w:szCs w:val="32"/>
                      <w:cs/>
                      <w:lang w:val="en-GB"/>
                    </w:rPr>
                  </w:pPr>
                  <w:r w:rsidRPr="00DC3A71">
                    <w:rPr>
                      <w:rFonts w:ascii="TH SarabunPSK" w:hAnsi="TH SarabunPSK" w:cs="TH SarabunPSK"/>
                      <w:b/>
                      <w:bCs/>
                      <w:color w:val="000000"/>
                      <w:spacing w:val="-10"/>
                      <w:sz w:val="32"/>
                      <w:szCs w:val="32"/>
                      <w:cs/>
                    </w:rPr>
                    <w:t>งาน</w:t>
                  </w:r>
                </w:p>
              </w:tc>
              <w:tc>
                <w:tcPr>
                  <w:tcW w:w="1069"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3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6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9 เดือน</w:t>
                  </w:r>
                </w:p>
              </w:tc>
              <w:tc>
                <w:tcPr>
                  <w:tcW w:w="1095"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12 เดือน</w:t>
                  </w:r>
                </w:p>
              </w:tc>
            </w:tr>
            <w:tr w:rsidR="00DC3A71" w:rsidRPr="00DC3A71" w:rsidTr="00D66105">
              <w:tc>
                <w:tcPr>
                  <w:tcW w:w="642" w:type="pct"/>
                </w:tcPr>
                <w:p w:rsidR="00DC3A71" w:rsidRPr="00DC3A71" w:rsidRDefault="00DC3A71" w:rsidP="00D66105">
                  <w:pPr>
                    <w:spacing w:after="0" w:line="240" w:lineRule="auto"/>
                    <w:ind w:left="-109"/>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w:t>
                  </w:r>
                </w:p>
                <w:p w:rsidR="00DC3A71" w:rsidRPr="00DC3A71" w:rsidRDefault="00DC3A71" w:rsidP="00D66105">
                  <w:pPr>
                    <w:spacing w:after="0" w:line="240" w:lineRule="auto"/>
                    <w:jc w:val="thaiDistribute"/>
                    <w:rPr>
                      <w:rFonts w:ascii="TH SarabunPSK" w:hAnsi="TH SarabunPSK" w:cs="TH SarabunPSK"/>
                      <w:color w:val="000000"/>
                      <w:sz w:val="32"/>
                      <w:szCs w:val="32"/>
                    </w:rPr>
                  </w:pPr>
                </w:p>
                <w:p w:rsidR="00DC3A71" w:rsidRPr="00DC3A71" w:rsidRDefault="00DC3A71" w:rsidP="00D66105">
                  <w:pPr>
                    <w:spacing w:after="0" w:line="240" w:lineRule="auto"/>
                    <w:ind w:left="142"/>
                    <w:jc w:val="thaiDistribute"/>
                    <w:rPr>
                      <w:rFonts w:ascii="TH SarabunPSK" w:hAnsi="TH SarabunPSK" w:cs="TH SarabunPSK"/>
                      <w:color w:val="000000"/>
                      <w:sz w:val="32"/>
                      <w:szCs w:val="32"/>
                      <w:cs/>
                    </w:rPr>
                  </w:pPr>
                </w:p>
              </w:tc>
              <w:tc>
                <w:tcPr>
                  <w:tcW w:w="1069" w:type="pct"/>
                  <w:tcBorders>
                    <w:top w:val="single" w:sz="4" w:space="0" w:color="auto"/>
                  </w:tcBorders>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8"/>
                      <w:sz w:val="32"/>
                      <w:szCs w:val="32"/>
                    </w:rPr>
                  </w:pPr>
                  <w:proofErr w:type="spellStart"/>
                  <w:r w:rsidRPr="00DC3A71">
                    <w:rPr>
                      <w:rFonts w:ascii="TH SarabunPSK" w:hAnsi="TH SarabunPSK" w:cs="TH SarabunPSK"/>
                      <w:color w:val="000000"/>
                      <w:spacing w:val="-8"/>
                      <w:sz w:val="32"/>
                      <w:szCs w:val="32"/>
                      <w:cs/>
                    </w:rPr>
                    <w:t>ป.สธ</w:t>
                  </w:r>
                  <w:proofErr w:type="spellEnd"/>
                  <w:r w:rsidRPr="00DC3A71">
                    <w:rPr>
                      <w:rFonts w:ascii="TH SarabunPSK" w:hAnsi="TH SarabunPSK" w:cs="TH SarabunPSK"/>
                      <w:color w:val="000000"/>
                      <w:spacing w:val="-8"/>
                      <w:sz w:val="32"/>
                      <w:szCs w:val="32"/>
                      <w:cs/>
                    </w:rPr>
                    <w:t xml:space="preserve"> เรื่อง กำหนดวิธีการผลิต เครื่องมือ เครื่องใช้ในการผลิตหรือการเก็บรักษาผักและผลไม้สดบางชนิดและการแสดงฉลาก</w:t>
                  </w:r>
                  <w:r w:rsidRPr="00DC3A71">
                    <w:rPr>
                      <w:rFonts w:ascii="TH SarabunPSK" w:hAnsi="TH SarabunPSK" w:cs="TH SarabunPSK"/>
                      <w:color w:val="000000"/>
                      <w:spacing w:val="-8"/>
                      <w:sz w:val="32"/>
                      <w:szCs w:val="32"/>
                    </w:rPr>
                    <w:t xml:space="preserve"> </w:t>
                  </w:r>
                </w:p>
                <w:p w:rsidR="00DC3A71" w:rsidRPr="00DC3A71" w:rsidRDefault="00DC3A71" w:rsidP="00DC3A71">
                  <w:pPr>
                    <w:numPr>
                      <w:ilvl w:val="0"/>
                      <w:numId w:val="2"/>
                    </w:numPr>
                    <w:tabs>
                      <w:tab w:val="left" w:pos="157"/>
                    </w:tabs>
                    <w:spacing w:after="0" w:line="240" w:lineRule="auto"/>
                    <w:ind w:left="0" w:firstLine="0"/>
                    <w:rPr>
                      <w:rFonts w:ascii="TH SarabunPSK" w:hAnsi="TH SarabunPSK" w:cs="TH SarabunPSK"/>
                      <w:color w:val="000000"/>
                      <w:spacing w:val="-10"/>
                      <w:sz w:val="32"/>
                      <w:szCs w:val="32"/>
                    </w:rPr>
                  </w:pPr>
                  <w:r w:rsidRPr="00DC3A71">
                    <w:rPr>
                      <w:rFonts w:ascii="TH SarabunPSK" w:hAnsi="TH SarabunPSK" w:cs="TH SarabunPSK"/>
                      <w:color w:val="000000"/>
                      <w:spacing w:val="-10"/>
                      <w:sz w:val="32"/>
                      <w:szCs w:val="32"/>
                      <w:cs/>
                    </w:rPr>
                    <w:t>ข้อมูลสถานที่ผลิต (คัดและบรรจุ) ผักและผลไม้สดในประเทศ</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8"/>
                      <w:sz w:val="32"/>
                      <w:szCs w:val="32"/>
                    </w:rPr>
                  </w:pPr>
                  <w:r w:rsidRPr="00DC3A71">
                    <w:rPr>
                      <w:rFonts w:ascii="TH SarabunPSK" w:hAnsi="TH SarabunPSK" w:cs="TH SarabunPSK"/>
                      <w:color w:val="000000"/>
                      <w:sz w:val="32"/>
                      <w:szCs w:val="32"/>
                      <w:cs/>
                    </w:rPr>
                    <w:t>จัดทำคู่มือการพัฒนาสถานที่ผลิต(คัดและบรรจุ) ผักและผลไม้สด และแนวทางการปฏิบัติ</w:t>
                  </w:r>
                  <w:r w:rsidRPr="00DC3A71">
                    <w:rPr>
                      <w:rFonts w:ascii="TH SarabunPSK" w:hAnsi="TH SarabunPSK" w:cs="TH SarabunPSK"/>
                      <w:color w:val="000000"/>
                      <w:spacing w:val="-8"/>
                      <w:sz w:val="32"/>
                      <w:szCs w:val="32"/>
                      <w:cs/>
                    </w:rPr>
                    <w:t xml:space="preserve">ตามกฎหมาย สำหรับ </w:t>
                  </w:r>
                  <w:r w:rsidRPr="00DC3A71">
                    <w:rPr>
                      <w:rFonts w:ascii="TH SarabunPSK" w:hAnsi="TH SarabunPSK" w:cs="TH SarabunPSK"/>
                      <w:color w:val="000000"/>
                      <w:sz w:val="32"/>
                      <w:szCs w:val="32"/>
                      <w:cs/>
                    </w:rPr>
                    <w:t>เจ้าหน้าที่และผู้ประกอบการ</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cs/>
                    </w:rPr>
                  </w:pPr>
                  <w:r w:rsidRPr="00DC3A71">
                    <w:rPr>
                      <w:rFonts w:ascii="TH SarabunPSK" w:hAnsi="TH SarabunPSK" w:cs="TH SarabunPSK"/>
                      <w:color w:val="000000"/>
                      <w:spacing w:val="-4"/>
                      <w:sz w:val="32"/>
                      <w:szCs w:val="32"/>
                      <w:cs/>
                    </w:rPr>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ของกระทรวงสาธารณสุข</w:t>
                  </w:r>
                </w:p>
              </w:tc>
              <w:tc>
                <w:tcPr>
                  <w:tcW w:w="1097" w:type="pct"/>
                  <w:tcBorders>
                    <w:top w:val="single" w:sz="4" w:space="0" w:color="auto"/>
                  </w:tcBorders>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ข้อมูลสถานการณ์เฝ้าระวังผักและผลไม้สดในประเทศ </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จัดอบรมชี้แจง</w:t>
                  </w:r>
                  <w:r w:rsidRPr="00DC3A71">
                    <w:rPr>
                      <w:rFonts w:ascii="TH SarabunPSK" w:hAnsi="TH SarabunPSK" w:cs="TH SarabunPSK"/>
                      <w:color w:val="000000"/>
                      <w:sz w:val="32"/>
                      <w:szCs w:val="32"/>
                      <w:cs/>
                    </w:rPr>
                    <w:br/>
                    <w:t>แนวทางการปฏิบัติตามกฎหมายให้กับเจ้าหน้าที่และผู้ประกอบการ</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ร่วม</w:t>
                  </w:r>
                  <w:r w:rsidRPr="00DC3A71">
                    <w:rPr>
                      <w:rFonts w:ascii="TH SarabunPSK" w:hAnsi="TH SarabunPSK" w:cs="TH SarabunPSK"/>
                      <w:color w:val="000000"/>
                      <w:spacing w:val="-6"/>
                      <w:sz w:val="32"/>
                      <w:szCs w:val="32"/>
                      <w:cs/>
                    </w:rPr>
                    <w:t>ติดตามการพัฒนาสถานที่ผลิต</w:t>
                  </w:r>
                  <w:r w:rsidRPr="00DC3A71">
                    <w:rPr>
                      <w:rFonts w:ascii="TH SarabunPSK" w:hAnsi="TH SarabunPSK" w:cs="TH SarabunPSK"/>
                      <w:color w:val="000000"/>
                      <w:spacing w:val="-6"/>
                      <w:sz w:val="32"/>
                      <w:szCs w:val="32"/>
                      <w:cs/>
                    </w:rPr>
                    <w:br/>
                    <w:t>ให้เป็นไปตามที่กฎหมายกำหนด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ของกระทรวงสาธารณสุข</w:t>
                  </w:r>
                </w:p>
                <w:p w:rsidR="00DC3A71" w:rsidRPr="00DC3A71" w:rsidRDefault="00DC3A71" w:rsidP="00DC3A71">
                  <w:pPr>
                    <w:spacing w:after="0" w:line="240" w:lineRule="auto"/>
                    <w:ind w:left="720"/>
                    <w:rPr>
                      <w:rFonts w:ascii="TH SarabunPSK" w:hAnsi="TH SarabunPSK" w:cs="TH SarabunPSK"/>
                      <w:color w:val="000000"/>
                      <w:sz w:val="32"/>
                      <w:szCs w:val="32"/>
                      <w:cs/>
                    </w:rPr>
                  </w:pPr>
                </w:p>
              </w:tc>
              <w:tc>
                <w:tcPr>
                  <w:tcW w:w="1097" w:type="pct"/>
                  <w:tcBorders>
                    <w:top w:val="single" w:sz="4" w:space="0" w:color="auto"/>
                  </w:tcBorders>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ข้อมูลสถานการณ์เฝ้าระวังผักและผลไม้สดในประเทศ </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สื่อประชาสัมพันธ์ความรู้แก่ผู้เกี่ยวข้องตลอดห่วงโซ่</w:t>
                  </w:r>
                  <w:r w:rsidRPr="00DC3A71">
                    <w:rPr>
                      <w:rFonts w:ascii="TH SarabunPSK" w:hAnsi="TH SarabunPSK" w:cs="TH SarabunPSK"/>
                      <w:color w:val="000000"/>
                      <w:sz w:val="32"/>
                      <w:szCs w:val="32"/>
                    </w:rPr>
                    <w:t xml:space="preserve">  </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z w:val="32"/>
                      <w:szCs w:val="32"/>
                      <w:cs/>
                    </w:rPr>
                    <w:t>พัฒนาสถานที่จำหน่าย (ค้าปลีก/ค้าส่ง)</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z w:val="32"/>
                      <w:szCs w:val="32"/>
                      <w:cs/>
                    </w:rPr>
                    <w:t>จัดทำฐานข้อมูลความปลอดภัยของผักและผลไม้สด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ของกระทรวงสาธารณสุข</w:t>
                  </w:r>
                </w:p>
                <w:p w:rsidR="00DC3A71" w:rsidRPr="00DC3A71" w:rsidRDefault="00DC3A71" w:rsidP="00DC3A71">
                  <w:pPr>
                    <w:tabs>
                      <w:tab w:val="left" w:pos="99"/>
                    </w:tabs>
                    <w:spacing w:after="0" w:line="240" w:lineRule="auto"/>
                    <w:rPr>
                      <w:rFonts w:ascii="TH SarabunPSK" w:hAnsi="TH SarabunPSK" w:cs="TH SarabunPSK"/>
                      <w:color w:val="000000"/>
                      <w:sz w:val="32"/>
                      <w:szCs w:val="32"/>
                      <w:cs/>
                    </w:rPr>
                  </w:pPr>
                </w:p>
              </w:tc>
              <w:tc>
                <w:tcPr>
                  <w:tcW w:w="1095" w:type="pct"/>
                  <w:tcBorders>
                    <w:top w:val="single" w:sz="4" w:space="0" w:color="auto"/>
                  </w:tcBorders>
                </w:tcPr>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z w:val="32"/>
                      <w:szCs w:val="32"/>
                      <w:cs/>
                    </w:rPr>
                    <w:t>ข้อมูลสถานการณ์การเฝ้าระวังผักและผลไม้ในประเทศ</w:t>
                  </w:r>
                  <w:r w:rsidRPr="00DC3A71">
                    <w:rPr>
                      <w:rFonts w:ascii="TH SarabunPSK" w:hAnsi="TH SarabunPSK" w:cs="TH SarabunPSK"/>
                      <w:color w:val="000000"/>
                      <w:sz w:val="32"/>
                      <w:szCs w:val="32"/>
                    </w:rPr>
                    <w:t xml:space="preserve"> </w:t>
                  </w:r>
                </w:p>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z w:val="32"/>
                      <w:szCs w:val="32"/>
                      <w:cs/>
                    </w:rPr>
                    <w:t>จัดกิจกรรมเผย แพร่ประชาสัมพันธ์</w:t>
                  </w:r>
                </w:p>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z w:val="32"/>
                      <w:szCs w:val="32"/>
                      <w:cs/>
                    </w:rPr>
                    <w:t>ส่งต่อข้อมูลให้กระทรวงเกษตรและสหกรณ์เพื่อพัฒนา/ปรับปรุงการใช้สารเคมีทางการเกษตร</w:t>
                  </w:r>
                </w:p>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ของกระทรวงสาธารณสุข</w:t>
                  </w:r>
                </w:p>
                <w:p w:rsidR="00DC3A71" w:rsidRPr="00DC3A71" w:rsidRDefault="00DC3A71" w:rsidP="00DC3A71">
                  <w:pPr>
                    <w:tabs>
                      <w:tab w:val="left" w:pos="178"/>
                    </w:tabs>
                    <w:spacing w:after="0" w:line="240" w:lineRule="auto"/>
                    <w:ind w:left="36" w:hanging="36"/>
                    <w:rPr>
                      <w:rFonts w:ascii="TH SarabunPSK" w:hAnsi="TH SarabunPSK" w:cs="TH SarabunPSK"/>
                      <w:color w:val="000000"/>
                      <w:sz w:val="32"/>
                      <w:szCs w:val="32"/>
                    </w:rPr>
                  </w:pPr>
                </w:p>
              </w:tc>
            </w:tr>
          </w:tbl>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p>
        </w:tc>
      </w:tr>
      <w:tr w:rsidR="00DC3A71" w:rsidRPr="00DC3A71" w:rsidTr="00D66105">
        <w:tblPrEx>
          <w:tblLook w:val="01E0" w:firstRow="1" w:lastRow="1" w:firstColumn="1" w:lastColumn="1" w:noHBand="0" w:noVBand="0"/>
        </w:tblPrEx>
        <w:trPr>
          <w:trHeight w:val="2045"/>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lastRenderedPageBreak/>
              <w:t>เกณฑ์การประเมิน (ต่อ)</w:t>
            </w:r>
            <w:r w:rsidRPr="00DC3A71">
              <w:rPr>
                <w:rFonts w:ascii="TH SarabunPSK" w:hAnsi="TH SarabunPSK" w:cs="TH SarabunPSK"/>
                <w:b/>
                <w:bCs/>
                <w:color w:val="000000"/>
                <w:sz w:val="32"/>
                <w:szCs w:val="32"/>
              </w:rPr>
              <w:t xml:space="preserve"> :</w:t>
            </w:r>
          </w:p>
        </w:tc>
        <w:tc>
          <w:tcPr>
            <w:tcW w:w="783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26"/>
              <w:tblOverlap w:val="never"/>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657"/>
              <w:gridCol w:w="1701"/>
              <w:gridCol w:w="1701"/>
              <w:gridCol w:w="1698"/>
            </w:tblGrid>
            <w:tr w:rsidR="00DC3A71" w:rsidRPr="00DC3A71" w:rsidTr="00D66105">
              <w:tc>
                <w:tcPr>
                  <w:tcW w:w="642" w:type="pct"/>
                  <w:tcBorders>
                    <w:bottom w:val="single" w:sz="4" w:space="0" w:color="auto"/>
                  </w:tcBorders>
                </w:tcPr>
                <w:p w:rsidR="00DC3A71" w:rsidRDefault="00DC3A71" w:rsidP="00DC3A71">
                  <w:pPr>
                    <w:spacing w:after="0" w:line="240" w:lineRule="auto"/>
                    <w:jc w:val="center"/>
                    <w:rPr>
                      <w:rFonts w:ascii="TH SarabunPSK" w:hAnsi="TH SarabunPSK" w:cs="TH SarabunPSK"/>
                      <w:b/>
                      <w:bCs/>
                      <w:color w:val="000000"/>
                      <w:spacing w:val="-10"/>
                      <w:sz w:val="32"/>
                      <w:szCs w:val="32"/>
                    </w:rPr>
                  </w:pPr>
                  <w:r w:rsidRPr="00DC3A71">
                    <w:rPr>
                      <w:rFonts w:ascii="TH SarabunPSK" w:hAnsi="TH SarabunPSK" w:cs="TH SarabunPSK"/>
                      <w:b/>
                      <w:bCs/>
                      <w:color w:val="000000"/>
                      <w:spacing w:val="-10"/>
                      <w:sz w:val="32"/>
                      <w:szCs w:val="32"/>
                      <w:cs/>
                    </w:rPr>
                    <w:t>หน่วย</w:t>
                  </w:r>
                </w:p>
                <w:p w:rsidR="00DC3A71" w:rsidRPr="00DC3A71" w:rsidRDefault="00DC3A71" w:rsidP="00DC3A71">
                  <w:pPr>
                    <w:spacing w:after="0" w:line="240" w:lineRule="auto"/>
                    <w:jc w:val="center"/>
                    <w:rPr>
                      <w:rFonts w:ascii="TH SarabunPSK" w:hAnsi="TH SarabunPSK" w:cs="TH SarabunPSK"/>
                      <w:b/>
                      <w:bCs/>
                      <w:color w:val="000000"/>
                      <w:spacing w:val="-10"/>
                      <w:sz w:val="32"/>
                      <w:szCs w:val="32"/>
                      <w:cs/>
                      <w:lang w:val="en-GB"/>
                    </w:rPr>
                  </w:pPr>
                  <w:r w:rsidRPr="00DC3A71">
                    <w:rPr>
                      <w:rFonts w:ascii="TH SarabunPSK" w:hAnsi="TH SarabunPSK" w:cs="TH SarabunPSK"/>
                      <w:b/>
                      <w:bCs/>
                      <w:color w:val="000000"/>
                      <w:spacing w:val="-10"/>
                      <w:sz w:val="32"/>
                      <w:szCs w:val="32"/>
                      <w:cs/>
                    </w:rPr>
                    <w:t>งาน</w:t>
                  </w:r>
                </w:p>
              </w:tc>
              <w:tc>
                <w:tcPr>
                  <w:tcW w:w="1069"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3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6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9 เดือน</w:t>
                  </w:r>
                </w:p>
              </w:tc>
              <w:tc>
                <w:tcPr>
                  <w:tcW w:w="1095"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12 เดือน</w:t>
                  </w:r>
                </w:p>
              </w:tc>
            </w:tr>
            <w:tr w:rsidR="00DC3A71" w:rsidRPr="00DC3A71" w:rsidTr="00D66105">
              <w:tc>
                <w:tcPr>
                  <w:tcW w:w="642" w:type="pct"/>
                </w:tcPr>
                <w:p w:rsidR="00DC3A71" w:rsidRPr="00DC3A71" w:rsidRDefault="00DC3A71" w:rsidP="00DC3A71">
                  <w:pPr>
                    <w:spacing w:after="0" w:line="240" w:lineRule="auto"/>
                    <w:ind w:left="142"/>
                    <w:rPr>
                      <w:rFonts w:ascii="TH SarabunPSK" w:hAnsi="TH SarabunPSK" w:cs="TH SarabunPSK"/>
                      <w:color w:val="000000"/>
                      <w:sz w:val="32"/>
                      <w:szCs w:val="32"/>
                      <w:cs/>
                    </w:rPr>
                  </w:pPr>
                  <w:proofErr w:type="spellStart"/>
                  <w:r w:rsidRPr="00DC3A71">
                    <w:rPr>
                      <w:rFonts w:ascii="TH SarabunPSK" w:hAnsi="TH SarabunPSK" w:cs="TH SarabunPSK"/>
                      <w:color w:val="000000"/>
                      <w:sz w:val="32"/>
                      <w:szCs w:val="32"/>
                      <w:cs/>
                    </w:rPr>
                    <w:t>สสจ</w:t>
                  </w:r>
                  <w:proofErr w:type="spellEnd"/>
                  <w:r w:rsidRPr="00DC3A71">
                    <w:rPr>
                      <w:rFonts w:ascii="TH SarabunPSK" w:hAnsi="TH SarabunPSK" w:cs="TH SarabunPSK"/>
                      <w:color w:val="000000"/>
                      <w:sz w:val="32"/>
                      <w:szCs w:val="32"/>
                      <w:cs/>
                    </w:rPr>
                    <w:t>.</w:t>
                  </w:r>
                </w:p>
              </w:tc>
              <w:tc>
                <w:tcPr>
                  <w:tcW w:w="1069" w:type="pct"/>
                </w:tcPr>
                <w:p w:rsidR="00DC3A71" w:rsidRPr="00DC3A71" w:rsidRDefault="00DC3A71" w:rsidP="00DC3A71">
                  <w:pPr>
                    <w:numPr>
                      <w:ilvl w:val="0"/>
                      <w:numId w:val="3"/>
                    </w:numPr>
                    <w:tabs>
                      <w:tab w:val="left" w:pos="157"/>
                    </w:tabs>
                    <w:spacing w:after="0" w:line="240" w:lineRule="auto"/>
                    <w:ind w:left="0" w:firstLine="0"/>
                    <w:rPr>
                      <w:rFonts w:ascii="TH SarabunPSK" w:hAnsi="TH SarabunPSK" w:cs="TH SarabunPSK"/>
                      <w:color w:val="000000"/>
                      <w:spacing w:val="-10"/>
                      <w:sz w:val="32"/>
                      <w:szCs w:val="32"/>
                    </w:rPr>
                  </w:pPr>
                  <w:r w:rsidRPr="00DC3A71">
                    <w:rPr>
                      <w:rFonts w:ascii="TH SarabunPSK" w:hAnsi="TH SarabunPSK" w:cs="TH SarabunPSK"/>
                      <w:color w:val="000000"/>
                      <w:spacing w:val="-10"/>
                      <w:sz w:val="32"/>
                      <w:szCs w:val="32"/>
                      <w:cs/>
                    </w:rPr>
                    <w:t>ข้อมูลสถานที่ผลิต (คัดและบรรจุ) ผักและผลไม้สดในจังหวัด</w:t>
                  </w:r>
                </w:p>
                <w:p w:rsidR="00DC3A71" w:rsidRPr="00DC3A71" w:rsidRDefault="00DC3A71" w:rsidP="00DC3A71">
                  <w:pPr>
                    <w:numPr>
                      <w:ilvl w:val="0"/>
                      <w:numId w:val="3"/>
                    </w:numPr>
                    <w:tabs>
                      <w:tab w:val="left" w:pos="157"/>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ตรวจประเมินสถานที่ผลิต (คัดและบรรจุ) ผักและผลไม้สดทุกแห่งที่มีอยู่ในจังหวัด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ข้อมูลผลการตรวจประเมินสถานที่ผลิต </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คัดและบรรจุ) ผักและผลไม้สด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สุ่มเก็บตัวอย่างผักและผลไม้สด ณ สถานที่ผลิตหรือสถานที่จำหน่ายเป้าหมาย</w:t>
                  </w:r>
                </w:p>
                <w:p w:rsidR="00DC3A71" w:rsidRPr="00DC3A71" w:rsidRDefault="00DC3A71" w:rsidP="00DC3A71">
                  <w:pPr>
                    <w:numPr>
                      <w:ilvl w:val="0"/>
                      <w:numId w:val="4"/>
                    </w:numPr>
                    <w:tabs>
                      <w:tab w:val="left" w:pos="99"/>
                    </w:tabs>
                    <w:spacing w:after="0" w:line="240" w:lineRule="auto"/>
                    <w:ind w:left="0" w:firstLine="24"/>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รายงานผลมายัง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ทาง</w:t>
                  </w:r>
                  <w:r w:rsidRPr="00DC3A71">
                    <w:rPr>
                      <w:rFonts w:ascii="TH SarabunPSK" w:hAnsi="TH SarabunPSK" w:cs="TH SarabunPSK"/>
                      <w:color w:val="000000"/>
                      <w:spacing w:val="-8"/>
                      <w:sz w:val="32"/>
                      <w:szCs w:val="32"/>
                      <w:cs/>
                    </w:rPr>
                    <w:t xml:space="preserve"> </w:t>
                  </w:r>
                  <w:proofErr w:type="spellStart"/>
                  <w:r w:rsidRPr="00DC3A71">
                    <w:rPr>
                      <w:rFonts w:ascii="TH SarabunPSK" w:hAnsi="TH SarabunPSK" w:cs="TH SarabunPSK"/>
                      <w:color w:val="000000"/>
                      <w:sz w:val="32"/>
                      <w:szCs w:val="32"/>
                    </w:rPr>
                    <w:t>kb@fda</w:t>
                  </w:r>
                  <w:proofErr w:type="spellEnd"/>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p>
                <w:p w:rsidR="00DC3A71" w:rsidRPr="00DC3A71" w:rsidRDefault="00DC3A71" w:rsidP="00DC3A71">
                  <w:pPr>
                    <w:tabs>
                      <w:tab w:val="left" w:pos="99"/>
                    </w:tabs>
                    <w:spacing w:after="0" w:line="240" w:lineRule="auto"/>
                    <w:rPr>
                      <w:rFonts w:ascii="TH SarabunPSK" w:hAnsi="TH SarabunPSK" w:cs="TH SarabunPSK"/>
                      <w:color w:val="000000"/>
                      <w:sz w:val="32"/>
                      <w:szCs w:val="32"/>
                      <w:cs/>
                    </w:rPr>
                  </w:pPr>
                </w:p>
              </w:tc>
              <w:tc>
                <w:tcPr>
                  <w:tcW w:w="1097" w:type="pct"/>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pacing w:val="-16"/>
                      <w:sz w:val="32"/>
                      <w:szCs w:val="32"/>
                      <w:cs/>
                    </w:rPr>
                    <w:t xml:space="preserve">ข้อมูลผลการตรวจประเมินสถานที่ผลิต </w:t>
                  </w:r>
                  <w:r w:rsidRPr="00DC3A71">
                    <w:rPr>
                      <w:rFonts w:ascii="TH SarabunPSK" w:hAnsi="TH SarabunPSK" w:cs="TH SarabunPSK"/>
                      <w:color w:val="000000"/>
                      <w:spacing w:val="-16"/>
                      <w:sz w:val="32"/>
                      <w:szCs w:val="32"/>
                    </w:rPr>
                    <w:t>(</w:t>
                  </w:r>
                  <w:r w:rsidRPr="00DC3A71">
                    <w:rPr>
                      <w:rFonts w:ascii="TH SarabunPSK" w:hAnsi="TH SarabunPSK" w:cs="TH SarabunPSK"/>
                      <w:color w:val="000000"/>
                      <w:spacing w:val="-16"/>
                      <w:sz w:val="32"/>
                      <w:szCs w:val="32"/>
                      <w:cs/>
                    </w:rPr>
                    <w:t>คัดและบรรจุ) ผักและผลไม้สด</w:t>
                  </w:r>
                </w:p>
                <w:p w:rsidR="00DC3A71" w:rsidRPr="00DC3A71" w:rsidRDefault="00DC3A71" w:rsidP="00DC3A71">
                  <w:pPr>
                    <w:numPr>
                      <w:ilvl w:val="0"/>
                      <w:numId w:val="2"/>
                    </w:numPr>
                    <w:tabs>
                      <w:tab w:val="left" w:pos="99"/>
                    </w:tabs>
                    <w:spacing w:after="0" w:line="240" w:lineRule="auto"/>
                    <w:ind w:left="-68" w:firstLine="68"/>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cs/>
                    </w:rPr>
                    <w:t>ข้อมูลผลการตรวจวิเคราะห์ผักและผลไม้สด ณ สถานที่ผลิตห</w:t>
                  </w:r>
                  <w:r w:rsidRPr="00DC3A71">
                    <w:rPr>
                      <w:rFonts w:ascii="TH SarabunPSK" w:hAnsi="TH SarabunPSK" w:cs="TH SarabunPSK"/>
                      <w:color w:val="000000"/>
                      <w:spacing w:val="-8"/>
                      <w:sz w:val="32"/>
                      <w:szCs w:val="32"/>
                      <w:cs/>
                    </w:rPr>
                    <w:t>รือจำหน่ายเป้าหมาย</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pacing w:val="-6"/>
                      <w:sz w:val="32"/>
                      <w:szCs w:val="32"/>
                      <w:cs/>
                    </w:rPr>
                    <w:t>ติดตามตรวจสอบการพัฒนาสถานที่ผลิต (ผักและผลไม้สด) ที่ไม่ผ่านเกณฑ์และตรวจประเมินซ้ำ</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z w:val="32"/>
                      <w:szCs w:val="32"/>
                      <w:cs/>
                    </w:rPr>
                    <w:t>สุ่มเก็บตัวอย่างผักและผลไม้สด ณ สถานที่ผลิตเป้าหมาย</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cs/>
                    </w:rPr>
                  </w:pPr>
                  <w:r w:rsidRPr="00DC3A71">
                    <w:rPr>
                      <w:rFonts w:ascii="TH SarabunPSK" w:hAnsi="TH SarabunPSK" w:cs="TH SarabunPSK"/>
                      <w:color w:val="000000"/>
                      <w:sz w:val="32"/>
                      <w:szCs w:val="32"/>
                      <w:cs/>
                    </w:rPr>
                    <w:t xml:space="preserve">รายงานผลมายัง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ทาง</w:t>
                  </w:r>
                  <w:r w:rsidRPr="00DC3A71">
                    <w:rPr>
                      <w:rFonts w:ascii="TH SarabunPSK" w:hAnsi="TH SarabunPSK" w:cs="TH SarabunPSK"/>
                      <w:color w:val="000000"/>
                      <w:spacing w:val="-8"/>
                      <w:sz w:val="32"/>
                      <w:szCs w:val="32"/>
                      <w:cs/>
                    </w:rPr>
                    <w:t xml:space="preserve"> </w:t>
                  </w:r>
                  <w:proofErr w:type="spellStart"/>
                  <w:r w:rsidRPr="00DC3A71">
                    <w:rPr>
                      <w:rFonts w:ascii="TH SarabunPSK" w:hAnsi="TH SarabunPSK" w:cs="TH SarabunPSK"/>
                      <w:color w:val="000000"/>
                      <w:sz w:val="32"/>
                      <w:szCs w:val="32"/>
                    </w:rPr>
                    <w:t>kb@fda</w:t>
                  </w:r>
                  <w:proofErr w:type="spellEnd"/>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p>
              </w:tc>
              <w:tc>
                <w:tcPr>
                  <w:tcW w:w="1097" w:type="pct"/>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ข้อมูลผลการตรวจวิเคราะห์ผักและผลไม้สด ณ สถานที่ผลิตห</w:t>
                  </w:r>
                  <w:r w:rsidRPr="00DC3A71">
                    <w:rPr>
                      <w:rFonts w:ascii="TH SarabunPSK" w:hAnsi="TH SarabunPSK" w:cs="TH SarabunPSK"/>
                      <w:color w:val="000000"/>
                      <w:spacing w:val="-8"/>
                      <w:sz w:val="32"/>
                      <w:szCs w:val="32"/>
                      <w:cs/>
                    </w:rPr>
                    <w:t>รือจำหน่ายเป้าหมาย</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รายงานผลมายัง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ทาง</w:t>
                  </w:r>
                  <w:r w:rsidRPr="00DC3A71">
                    <w:rPr>
                      <w:rFonts w:ascii="TH SarabunPSK" w:hAnsi="TH SarabunPSK" w:cs="TH SarabunPSK"/>
                      <w:color w:val="000000"/>
                      <w:spacing w:val="-8"/>
                      <w:sz w:val="32"/>
                      <w:szCs w:val="32"/>
                      <w:cs/>
                    </w:rPr>
                    <w:t xml:space="preserve"> </w:t>
                  </w:r>
                  <w:proofErr w:type="spellStart"/>
                  <w:r w:rsidRPr="00DC3A71">
                    <w:rPr>
                      <w:rFonts w:ascii="TH SarabunPSK" w:hAnsi="TH SarabunPSK" w:cs="TH SarabunPSK"/>
                      <w:color w:val="000000"/>
                      <w:sz w:val="32"/>
                      <w:szCs w:val="32"/>
                    </w:rPr>
                    <w:t>kb@fda</w:t>
                  </w:r>
                  <w:proofErr w:type="spellEnd"/>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r w:rsidRPr="00DC3A71">
                    <w:rPr>
                      <w:rFonts w:ascii="TH SarabunPSK" w:hAnsi="TH SarabunPSK" w:cs="TH SarabunPSK"/>
                      <w:color w:val="000000"/>
                      <w:spacing w:val="-16"/>
                      <w:sz w:val="32"/>
                      <w:szCs w:val="32"/>
                      <w:cs/>
                    </w:rPr>
                    <w:t xml:space="preserve"> </w:t>
                  </w:r>
                </w:p>
              </w:tc>
              <w:tc>
                <w:tcPr>
                  <w:tcW w:w="1095" w:type="pct"/>
                </w:tcPr>
                <w:p w:rsidR="00DC3A71" w:rsidRPr="00DC3A71" w:rsidRDefault="00DC3A71" w:rsidP="00DC3A71">
                  <w:pPr>
                    <w:numPr>
                      <w:ilvl w:val="0"/>
                      <w:numId w:val="5"/>
                    </w:numPr>
                    <w:tabs>
                      <w:tab w:val="left" w:pos="212"/>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10"/>
                      <w:sz w:val="32"/>
                      <w:szCs w:val="32"/>
                      <w:cs/>
                    </w:rPr>
                    <w:t>สรุปผลการดำเนินงานและส่งต่อข้อมูลให้สำนักงานเกษตรจังหวัดและหน่วยงานที่เกี่ยวข้องเพื่อพัฒนา/</w:t>
                  </w:r>
                  <w:r w:rsidRPr="00DC3A71">
                    <w:rPr>
                      <w:rFonts w:ascii="TH SarabunPSK" w:hAnsi="TH SarabunPSK" w:cs="TH SarabunPSK"/>
                      <w:color w:val="000000"/>
                      <w:spacing w:val="-14"/>
                      <w:sz w:val="32"/>
                      <w:szCs w:val="32"/>
                      <w:cs/>
                    </w:rPr>
                    <w:t>ปรับปรุงการใช้สารเคมี</w:t>
                  </w:r>
                  <w:r w:rsidRPr="00DC3A71">
                    <w:rPr>
                      <w:rFonts w:ascii="TH SarabunPSK" w:hAnsi="TH SarabunPSK" w:cs="TH SarabunPSK"/>
                      <w:color w:val="000000"/>
                      <w:spacing w:val="-10"/>
                      <w:sz w:val="32"/>
                      <w:szCs w:val="32"/>
                      <w:cs/>
                    </w:rPr>
                    <w:t>ทางการเกษตร</w:t>
                  </w:r>
                </w:p>
                <w:p w:rsidR="00DC3A71" w:rsidRPr="00DC3A71" w:rsidRDefault="00DC3A71" w:rsidP="00DC3A71">
                  <w:pPr>
                    <w:numPr>
                      <w:ilvl w:val="0"/>
                      <w:numId w:val="5"/>
                    </w:numPr>
                    <w:tabs>
                      <w:tab w:val="left" w:pos="212"/>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รายงานผลมายัง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ทาง</w:t>
                  </w:r>
                  <w:r w:rsidRPr="00DC3A71">
                    <w:rPr>
                      <w:rFonts w:ascii="TH SarabunPSK" w:hAnsi="TH SarabunPSK" w:cs="TH SarabunPSK"/>
                      <w:color w:val="000000"/>
                      <w:spacing w:val="-8"/>
                      <w:sz w:val="32"/>
                      <w:szCs w:val="32"/>
                      <w:cs/>
                    </w:rPr>
                    <w:t xml:space="preserve"> </w:t>
                  </w:r>
                  <w:proofErr w:type="spellStart"/>
                  <w:r w:rsidRPr="00DC3A71">
                    <w:rPr>
                      <w:rFonts w:ascii="TH SarabunPSK" w:hAnsi="TH SarabunPSK" w:cs="TH SarabunPSK"/>
                      <w:color w:val="000000"/>
                      <w:sz w:val="32"/>
                      <w:szCs w:val="32"/>
                    </w:rPr>
                    <w:t>kb@fda</w:t>
                  </w:r>
                  <w:proofErr w:type="spellEnd"/>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p>
              </w:tc>
            </w:tr>
          </w:tbl>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วิธีการประเมินผล </w:t>
            </w:r>
            <w:r w:rsidRPr="00DC3A71">
              <w:rPr>
                <w:rFonts w:ascii="TH SarabunPSK" w:hAnsi="TH SarabunPSK" w:cs="TH SarabunPSK"/>
                <w:b/>
                <w:bCs/>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จากรายงานสรุปผลการดำเนินงานของสำนักงานคณะกรรมการอาหารและยา</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เอกสารสนับสนุน </w:t>
            </w:r>
            <w:r w:rsidRPr="00DC3A71">
              <w:rPr>
                <w:rFonts w:ascii="TH SarabunPSK" w:hAnsi="TH SarabunPSK" w:cs="TH SarabunPSK"/>
                <w:b/>
                <w:bCs/>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75"/>
                <w:tab w:val="left" w:pos="8460"/>
              </w:tabs>
              <w:spacing w:after="0" w:line="240" w:lineRule="auto"/>
              <w:ind w:left="360"/>
              <w:jc w:val="thaiDistribute"/>
              <w:rPr>
                <w:rFonts w:ascii="TH SarabunPSK" w:hAnsi="TH SarabunPSK" w:cs="TH SarabunPSK"/>
                <w:color w:val="000000"/>
                <w:sz w:val="32"/>
                <w:szCs w:val="32"/>
                <w:cs/>
              </w:rPr>
            </w:pPr>
            <w:r w:rsidRPr="00DC3A71">
              <w:rPr>
                <w:rFonts w:ascii="TH SarabunPSK" w:hAnsi="TH SarabunPSK" w:cs="TH SarabunPSK"/>
                <w:strike/>
                <w:color w:val="000000"/>
                <w:sz w:val="32"/>
                <w:szCs w:val="32"/>
                <w:cs/>
              </w:rPr>
              <w:t>-</w:t>
            </w:r>
          </w:p>
        </w:tc>
      </w:tr>
      <w:tr w:rsidR="00DC3A71" w:rsidRPr="00DC3A71" w:rsidTr="00DC3A71">
        <w:tblPrEx>
          <w:tblLook w:val="01E0" w:firstRow="1" w:lastRow="1" w:firstColumn="1" w:lastColumn="1" w:noHBand="0" w:noVBand="0"/>
        </w:tblPrEx>
        <w:trPr>
          <w:trHeight w:val="414"/>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รายละเอียดข้อมูลพื้นฐาน</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p>
        </w:tc>
      </w:tr>
      <w:tr w:rsidR="00DC3A71" w:rsidRPr="00DC3A71" w:rsidTr="00D66105">
        <w:tblPrEx>
          <w:tblLook w:val="01E0" w:firstRow="1" w:lastRow="1" w:firstColumn="1" w:lastColumn="1" w:noHBand="0" w:noVBand="0"/>
        </w:tblPrEx>
        <w:trPr>
          <w:trHeight w:val="264"/>
          <w:jc w:val="center"/>
        </w:trPr>
        <w:tc>
          <w:tcPr>
            <w:tcW w:w="2448" w:type="dxa"/>
            <w:tcBorders>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ผู้ให้ข้อมูลทางวิชาการ/</w:t>
            </w:r>
          </w:p>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ผู้ประสานงานตัวชี้วัด</w:t>
            </w:r>
          </w:p>
        </w:tc>
        <w:tc>
          <w:tcPr>
            <w:tcW w:w="7831" w:type="dxa"/>
            <w:tcBorders>
              <w:top w:val="single" w:sz="4" w:space="0" w:color="auto"/>
              <w:left w:val="single" w:sz="4" w:space="0" w:color="auto"/>
              <w:bottom w:val="single" w:sz="4" w:space="0" w:color="auto"/>
            </w:tcBorders>
          </w:tcPr>
          <w:p w:rsidR="00DC3A71" w:rsidRPr="00DC3A71" w:rsidRDefault="00DC3A71" w:rsidP="00D66105">
            <w:pPr>
              <w:spacing w:after="0" w:line="240" w:lineRule="auto"/>
              <w:ind w:left="175" w:hanging="142"/>
              <w:jc w:val="thaiDistribute"/>
              <w:rPr>
                <w:rFonts w:ascii="TH SarabunPSK" w:hAnsi="TH SarabunPSK" w:cs="TH SarabunPSK"/>
                <w:color w:val="000000"/>
                <w:spacing w:val="-6"/>
                <w:sz w:val="32"/>
                <w:szCs w:val="32"/>
                <w:cs/>
              </w:rPr>
            </w:pPr>
            <w:r w:rsidRPr="00DC3A71">
              <w:rPr>
                <w:rFonts w:ascii="TH SarabunPSK" w:hAnsi="TH SarabunPSK" w:cs="TH SarabunPSK"/>
                <w:color w:val="000000"/>
                <w:spacing w:val="-6"/>
                <w:sz w:val="32"/>
                <w:szCs w:val="32"/>
                <w:cs/>
              </w:rPr>
              <w:t>สำนักงานคณะกรรมการอาหารและยา</w:t>
            </w: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pacing w:val="-6"/>
                <w:sz w:val="32"/>
                <w:szCs w:val="32"/>
                <w:cs/>
              </w:rPr>
              <w:t>สำนักอาหาร)</w:t>
            </w:r>
          </w:p>
          <w:p w:rsidR="00DC3A71" w:rsidRPr="00DC3A71" w:rsidRDefault="00DC3A71" w:rsidP="00D66105">
            <w:pPr>
              <w:framePr w:hSpace="180" w:wrap="around" w:vAnchor="text" w:hAnchor="text" w:xAlign="center" w:y="1"/>
              <w:tabs>
                <w:tab w:val="left" w:pos="1260"/>
                <w:tab w:val="left" w:pos="8460"/>
              </w:tabs>
              <w:spacing w:after="0" w:line="240" w:lineRule="auto"/>
              <w:suppressOverlap/>
              <w:jc w:val="thaiDistribute"/>
              <w:rPr>
                <w:rFonts w:ascii="TH SarabunPSK" w:hAnsi="TH SarabunPSK" w:cs="TH SarabunPSK"/>
                <w:color w:val="000000"/>
                <w:sz w:val="32"/>
                <w:szCs w:val="32"/>
                <w:lang w:val="en-GB"/>
              </w:rPr>
            </w:pPr>
            <w:r w:rsidRPr="00DC3A71">
              <w:rPr>
                <w:rFonts w:ascii="TH SarabunPSK" w:hAnsi="TH SarabunPSK" w:cs="TH SarabunPSK"/>
                <w:color w:val="000000"/>
                <w:sz w:val="32"/>
                <w:szCs w:val="32"/>
                <w:cs/>
              </w:rPr>
              <w:t>ผู้ให้ข้อมูลทางวิชาการ</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cs/>
                <w:lang w:val="en-GB"/>
              </w:rPr>
              <w:t xml:space="preserve">นางสาวจุไรรัตน์ ถนอมกิจ </w:t>
            </w:r>
            <w:r w:rsidRPr="00DC3A71">
              <w:rPr>
                <w:rFonts w:ascii="TH SarabunPSK" w:hAnsi="TH SarabunPSK" w:cs="TH SarabunPSK"/>
                <w:color w:val="000000"/>
                <w:sz w:val="32"/>
                <w:szCs w:val="32"/>
                <w:cs/>
              </w:rPr>
              <w:t>โทรศัพท์ 02-590-7406</w:t>
            </w:r>
          </w:p>
          <w:p w:rsidR="00DC3A71" w:rsidRPr="00DC3A71" w:rsidRDefault="00DC3A71" w:rsidP="00D66105">
            <w:pPr>
              <w:spacing w:after="0" w:line="240" w:lineRule="auto"/>
              <w:jc w:val="thaiDistribute"/>
              <w:rPr>
                <w:rFonts w:ascii="TH SarabunPSK" w:hAnsi="TH SarabunPSK" w:cs="TH SarabunPSK"/>
                <w:color w:val="000000"/>
                <w:spacing w:val="-6"/>
                <w:sz w:val="32"/>
                <w:szCs w:val="32"/>
              </w:rPr>
            </w:pPr>
            <w:r w:rsidRPr="00DC3A71">
              <w:rPr>
                <w:rFonts w:ascii="TH SarabunPSK" w:hAnsi="TH SarabunPSK" w:cs="TH SarabunPSK"/>
                <w:color w:val="000000"/>
                <w:sz w:val="32"/>
                <w:szCs w:val="32"/>
                <w:cs/>
              </w:rPr>
              <w:t>ผู้ประสานงาน</w:t>
            </w:r>
            <w:r w:rsidRPr="00DC3A71">
              <w:rPr>
                <w:rFonts w:ascii="TH SarabunPSK" w:hAnsi="TH SarabunPSK" w:cs="TH SarabunPSK"/>
                <w:color w:val="000000"/>
                <w:spacing w:val="-6"/>
                <w:sz w:val="32"/>
                <w:szCs w:val="32"/>
              </w:rPr>
              <w:t xml:space="preserve"> : </w:t>
            </w:r>
            <w:r w:rsidRPr="00DC3A71">
              <w:rPr>
                <w:rFonts w:ascii="TH SarabunPSK" w:hAnsi="TH SarabunPSK" w:cs="TH SarabunPSK"/>
                <w:color w:val="000000"/>
                <w:sz w:val="32"/>
                <w:szCs w:val="32"/>
                <w:cs/>
                <w:lang w:val="en-GB"/>
              </w:rPr>
              <w:t xml:space="preserve"> นางสาวกนกเนตร  รัต</w:t>
            </w:r>
            <w:proofErr w:type="spellStart"/>
            <w:r w:rsidRPr="00DC3A71">
              <w:rPr>
                <w:rFonts w:ascii="TH SarabunPSK" w:hAnsi="TH SarabunPSK" w:cs="TH SarabunPSK"/>
                <w:color w:val="000000"/>
                <w:sz w:val="32"/>
                <w:szCs w:val="32"/>
                <w:cs/>
                <w:lang w:val="en-GB"/>
              </w:rPr>
              <w:t>นจันท</w:t>
            </w:r>
            <w:proofErr w:type="spellEnd"/>
            <w:r w:rsidRPr="00DC3A71">
              <w:rPr>
                <w:rFonts w:ascii="TH SarabunPSK" w:hAnsi="TH SarabunPSK" w:cs="TH SarabunPSK"/>
                <w:color w:val="000000"/>
                <w:sz w:val="32"/>
                <w:szCs w:val="32"/>
                <w:cs/>
              </w:rPr>
              <w:t>/นางสาว</w:t>
            </w:r>
            <w:proofErr w:type="spellStart"/>
            <w:r w:rsidRPr="00DC3A71">
              <w:rPr>
                <w:rFonts w:ascii="TH SarabunPSK" w:hAnsi="TH SarabunPSK" w:cs="TH SarabunPSK"/>
                <w:color w:val="000000"/>
                <w:sz w:val="32"/>
                <w:szCs w:val="32"/>
                <w:cs/>
              </w:rPr>
              <w:t>วร</w:t>
            </w:r>
            <w:proofErr w:type="spellEnd"/>
            <w:r w:rsidRPr="00DC3A71">
              <w:rPr>
                <w:rFonts w:ascii="TH SarabunPSK" w:hAnsi="TH SarabunPSK" w:cs="TH SarabunPSK"/>
                <w:color w:val="000000"/>
                <w:sz w:val="32"/>
                <w:szCs w:val="32"/>
                <w:cs/>
              </w:rPr>
              <w:t xml:space="preserve">วลัญช์  </w:t>
            </w:r>
            <w:proofErr w:type="spellStart"/>
            <w:r w:rsidRPr="00DC3A71">
              <w:rPr>
                <w:rFonts w:ascii="TH SarabunPSK" w:hAnsi="TH SarabunPSK" w:cs="TH SarabunPSK"/>
                <w:color w:val="000000"/>
                <w:sz w:val="32"/>
                <w:szCs w:val="32"/>
                <w:cs/>
              </w:rPr>
              <w:t>พูล</w:t>
            </w:r>
            <w:proofErr w:type="spellEnd"/>
            <w:r w:rsidRPr="00DC3A71">
              <w:rPr>
                <w:rFonts w:ascii="TH SarabunPSK" w:hAnsi="TH SarabunPSK" w:cs="TH SarabunPSK"/>
                <w:color w:val="000000"/>
                <w:sz w:val="32"/>
                <w:szCs w:val="32"/>
                <w:cs/>
              </w:rPr>
              <w:t>สวัสดิ์</w:t>
            </w:r>
            <w:r w:rsidRPr="00DC3A71">
              <w:rPr>
                <w:rFonts w:ascii="TH SarabunPSK" w:hAnsi="TH SarabunPSK" w:cs="TH SarabunPSK"/>
                <w:color w:val="000000"/>
                <w:spacing w:val="-6"/>
                <w:sz w:val="32"/>
                <w:szCs w:val="32"/>
                <w:cs/>
              </w:rPr>
              <w:t xml:space="preserve"> </w:t>
            </w:r>
          </w:p>
          <w:p w:rsidR="00DC3A71" w:rsidRPr="00DC3A71" w:rsidRDefault="00DC3A71" w:rsidP="00D66105">
            <w:pPr>
              <w:spacing w:after="0" w:line="240" w:lineRule="auto"/>
              <w:ind w:firstLine="1167"/>
              <w:jc w:val="thaiDistribute"/>
              <w:rPr>
                <w:rFonts w:ascii="TH SarabunPSK" w:hAnsi="TH SarabunPSK" w:cs="TH SarabunPSK"/>
                <w:color w:val="000000"/>
                <w:spacing w:val="-6"/>
                <w:sz w:val="32"/>
                <w:szCs w:val="32"/>
                <w:cs/>
              </w:rPr>
            </w:pP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z w:val="32"/>
                <w:szCs w:val="32"/>
                <w:cs/>
              </w:rPr>
              <w:t xml:space="preserve">โทรศัพท์ </w:t>
            </w:r>
            <w:r w:rsidRPr="00DC3A71">
              <w:rPr>
                <w:rFonts w:ascii="TH SarabunPSK" w:hAnsi="TH SarabunPSK" w:cs="TH SarabunPSK"/>
                <w:color w:val="000000"/>
                <w:spacing w:val="-6"/>
                <w:sz w:val="32"/>
                <w:szCs w:val="32"/>
              </w:rPr>
              <w:t>02-590-</w:t>
            </w:r>
            <w:r w:rsidRPr="00DC3A71">
              <w:rPr>
                <w:rFonts w:ascii="TH SarabunPSK" w:hAnsi="TH SarabunPSK" w:cs="TH SarabunPSK"/>
                <w:color w:val="000000"/>
                <w:spacing w:val="-6"/>
                <w:sz w:val="32"/>
                <w:szCs w:val="32"/>
                <w:cs/>
              </w:rPr>
              <w:t>7030</w:t>
            </w:r>
          </w:p>
        </w:tc>
      </w:tr>
      <w:tr w:rsidR="00DC3A71" w:rsidRPr="00DC3A71" w:rsidTr="00D66105">
        <w:tblPrEx>
          <w:tblLook w:val="01E0" w:firstRow="1" w:lastRow="1" w:firstColumn="1" w:lastColumn="1" w:noHBand="0" w:noVBand="0"/>
        </w:tblPrEx>
        <w:trPr>
          <w:jc w:val="center"/>
        </w:trPr>
        <w:tc>
          <w:tcPr>
            <w:tcW w:w="2448" w:type="dxa"/>
            <w:tcBorders>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หน่วยงานประมวลผลและจัดทำข้อมูล</w:t>
            </w:r>
          </w:p>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pacing w:val="-6"/>
                <w:sz w:val="32"/>
                <w:szCs w:val="32"/>
                <w:cs/>
              </w:rPr>
              <w:t>(ระดับส่วนกลาง)</w:t>
            </w:r>
          </w:p>
        </w:tc>
        <w:tc>
          <w:tcPr>
            <w:tcW w:w="7831" w:type="dxa"/>
            <w:tcBorders>
              <w:top w:val="single" w:sz="4" w:space="0" w:color="auto"/>
              <w:left w:val="single" w:sz="4" w:space="0" w:color="auto"/>
              <w:bottom w:val="single" w:sz="4" w:space="0" w:color="auto"/>
            </w:tcBorders>
          </w:tcPr>
          <w:p w:rsidR="00DC3A71" w:rsidRPr="00DC3A71" w:rsidRDefault="00DC3A71" w:rsidP="00D66105">
            <w:pPr>
              <w:tabs>
                <w:tab w:val="left" w:pos="1260"/>
                <w:tab w:val="left" w:pos="8460"/>
              </w:tabs>
              <w:spacing w:after="0" w:line="240" w:lineRule="auto"/>
              <w:ind w:left="283" w:hanging="283"/>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1. สำนักงานคณะกรรมการอาหารและยา (สำนักอาหาร)</w:t>
            </w:r>
          </w:p>
        </w:tc>
      </w:tr>
      <w:tr w:rsidR="00DC3A71" w:rsidRPr="00DC3A71" w:rsidTr="00D66105">
        <w:tblPrEx>
          <w:tblLook w:val="01E0" w:firstRow="1" w:lastRow="1" w:firstColumn="1" w:lastColumn="1" w:noHBand="0" w:noVBand="0"/>
        </w:tblPrEx>
        <w:trPr>
          <w:jc w:val="center"/>
        </w:trPr>
        <w:tc>
          <w:tcPr>
            <w:tcW w:w="2448" w:type="dxa"/>
          </w:tcPr>
          <w:p w:rsidR="00DC3A71" w:rsidRPr="00DC3A71" w:rsidRDefault="00DC3A71" w:rsidP="00D66105">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lastRenderedPageBreak/>
              <w:t>ผู้รับผิดชอบการรายงานผลการดำเนินงาน</w:t>
            </w:r>
          </w:p>
        </w:tc>
        <w:tc>
          <w:tcPr>
            <w:tcW w:w="7831" w:type="dxa"/>
            <w:tcBorders>
              <w:top w:val="single" w:sz="4" w:space="0" w:color="auto"/>
            </w:tcBorders>
          </w:tcPr>
          <w:p w:rsidR="00DC3A71" w:rsidRPr="00DC3A71" w:rsidRDefault="00DC3A71" w:rsidP="000C4ABF">
            <w:pPr>
              <w:numPr>
                <w:ilvl w:val="0"/>
                <w:numId w:val="6"/>
              </w:numPr>
              <w:tabs>
                <w:tab w:val="clear" w:pos="720"/>
                <w:tab w:val="num" w:pos="278"/>
                <w:tab w:val="left" w:pos="1260"/>
                <w:tab w:val="left" w:pos="8460"/>
              </w:tabs>
              <w:spacing w:after="0" w:line="240" w:lineRule="auto"/>
              <w:ind w:left="278" w:hanging="278"/>
              <w:jc w:val="thaiDistribute"/>
              <w:rPr>
                <w:rFonts w:ascii="TH SarabunPSK" w:hAnsi="TH SarabunPSK" w:cs="TH SarabunPSK"/>
                <w:b/>
                <w:bCs/>
                <w:color w:val="000000"/>
                <w:sz w:val="32"/>
                <w:szCs w:val="32"/>
              </w:rPr>
            </w:pPr>
            <w:r w:rsidRPr="00DC3A71">
              <w:rPr>
                <w:rFonts w:ascii="TH SarabunPSK" w:hAnsi="TH SarabunPSK" w:cs="TH SarabunPSK"/>
                <w:b/>
                <w:bCs/>
                <w:color w:val="000000"/>
                <w:spacing w:val="-4"/>
                <w:sz w:val="32"/>
                <w:szCs w:val="32"/>
                <w:cs/>
              </w:rPr>
              <w:t>ส่วนกลาง</w:t>
            </w:r>
            <w:r w:rsidRPr="00DC3A71">
              <w:rPr>
                <w:rFonts w:ascii="TH SarabunPSK" w:hAnsi="TH SarabunPSK" w:cs="TH SarabunPSK"/>
                <w:b/>
                <w:bCs/>
                <w:color w:val="000000"/>
                <w:spacing w:val="-4"/>
                <w:sz w:val="32"/>
                <w:szCs w:val="32"/>
              </w:rPr>
              <w:t xml:space="preserve"> </w:t>
            </w:r>
          </w:p>
          <w:p w:rsidR="00DC3A71" w:rsidRPr="00DC3A71" w:rsidRDefault="00DC3A71" w:rsidP="00D66105">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1.  น.ส. กนกเนตร  รัต</w:t>
            </w:r>
            <w:proofErr w:type="spellStart"/>
            <w:r w:rsidRPr="00DC3A71">
              <w:rPr>
                <w:rFonts w:ascii="TH SarabunPSK" w:hAnsi="TH SarabunPSK" w:cs="TH SarabunPSK"/>
                <w:color w:val="000000"/>
                <w:sz w:val="32"/>
                <w:szCs w:val="32"/>
                <w:cs/>
              </w:rPr>
              <w:t>นจันท</w:t>
            </w:r>
            <w:proofErr w:type="spellEnd"/>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นักวิชาการอาหารและยาชำนาญการพิเศษ</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w:t>
            </w:r>
            <w:r w:rsidRPr="00DC3A71">
              <w:rPr>
                <w:rFonts w:ascii="TH SarabunPSK" w:hAnsi="TH SarabunPSK" w:cs="TH SarabunPSK"/>
                <w:color w:val="000000"/>
                <w:sz w:val="32"/>
                <w:szCs w:val="32"/>
                <w:cs/>
              </w:rPr>
              <w:t>9</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831</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3381</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66105">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 xml:space="preserve">2.  น.ส. </w:t>
            </w:r>
            <w:proofErr w:type="spellStart"/>
            <w:r w:rsidRPr="00DC3A71">
              <w:rPr>
                <w:rFonts w:ascii="TH SarabunPSK" w:hAnsi="TH SarabunPSK" w:cs="TH SarabunPSK"/>
                <w:color w:val="000000"/>
                <w:sz w:val="32"/>
                <w:szCs w:val="32"/>
                <w:cs/>
              </w:rPr>
              <w:t>วร</w:t>
            </w:r>
            <w:proofErr w:type="spellEnd"/>
            <w:r w:rsidRPr="00DC3A71">
              <w:rPr>
                <w:rFonts w:ascii="TH SarabunPSK" w:hAnsi="TH SarabunPSK" w:cs="TH SarabunPSK"/>
                <w:color w:val="000000"/>
                <w:sz w:val="32"/>
                <w:szCs w:val="32"/>
                <w:cs/>
              </w:rPr>
              <w:t xml:space="preserve">วลัญช์  </w:t>
            </w:r>
            <w:proofErr w:type="spellStart"/>
            <w:r w:rsidRPr="00DC3A71">
              <w:rPr>
                <w:rFonts w:ascii="TH SarabunPSK" w:hAnsi="TH SarabunPSK" w:cs="TH SarabunPSK"/>
                <w:color w:val="000000"/>
                <w:sz w:val="32"/>
                <w:szCs w:val="32"/>
                <w:cs/>
              </w:rPr>
              <w:t>พูล</w:t>
            </w:r>
            <w:proofErr w:type="spellEnd"/>
            <w:r w:rsidRPr="00DC3A71">
              <w:rPr>
                <w:rFonts w:ascii="TH SarabunPSK" w:hAnsi="TH SarabunPSK" w:cs="TH SarabunPSK"/>
                <w:color w:val="000000"/>
                <w:sz w:val="32"/>
                <w:szCs w:val="32"/>
                <w:cs/>
              </w:rPr>
              <w:t>สวัสดิ์</w:t>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นักวิชาการอาหารและยาปฏิบัติการ</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081-</w:t>
            </w:r>
            <w:r w:rsidRPr="00DC3A71">
              <w:rPr>
                <w:rFonts w:ascii="TH SarabunPSK" w:hAnsi="TH SarabunPSK" w:cs="TH SarabunPSK"/>
                <w:color w:val="000000"/>
                <w:sz w:val="32"/>
                <w:szCs w:val="32"/>
                <w:cs/>
              </w:rPr>
              <w:t>925</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5350</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66105">
            <w:pPr>
              <w:tabs>
                <w:tab w:val="left" w:pos="1260"/>
                <w:tab w:val="left" w:pos="8460"/>
              </w:tabs>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   สำนักอาหาร สำนักงานคณะกรรมการอาหารและยา</w:t>
            </w:r>
          </w:p>
          <w:p w:rsidR="00DC3A71" w:rsidRPr="00DC3A71" w:rsidRDefault="00DC3A71" w:rsidP="000C4ABF">
            <w:pPr>
              <w:numPr>
                <w:ilvl w:val="0"/>
                <w:numId w:val="6"/>
              </w:numPr>
              <w:tabs>
                <w:tab w:val="clear" w:pos="720"/>
                <w:tab w:val="left" w:pos="278"/>
                <w:tab w:val="left" w:pos="8460"/>
              </w:tabs>
              <w:spacing w:after="0" w:line="240" w:lineRule="auto"/>
              <w:ind w:left="278" w:hanging="278"/>
              <w:jc w:val="thaiDistribute"/>
              <w:rPr>
                <w:rFonts w:ascii="TH SarabunPSK" w:hAnsi="TH SarabunPSK" w:cs="TH SarabunPSK"/>
                <w:color w:val="000000"/>
                <w:sz w:val="32"/>
                <w:szCs w:val="32"/>
                <w:cs/>
              </w:rPr>
            </w:pPr>
            <w:r w:rsidRPr="00DC3A71">
              <w:rPr>
                <w:rFonts w:ascii="TH SarabunPSK" w:hAnsi="TH SarabunPSK" w:cs="TH SarabunPSK"/>
                <w:b/>
                <w:bCs/>
                <w:color w:val="000000"/>
                <w:sz w:val="32"/>
                <w:szCs w:val="32"/>
                <w:cs/>
              </w:rPr>
              <w:t>ส่วนภูมิภาค</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บันทึกข้อมูลตามแบบฟอร์มตัวชี้วัดที่ </w:t>
            </w:r>
            <w:r w:rsidRPr="00DC3A71">
              <w:rPr>
                <w:rFonts w:ascii="TH SarabunPSK" w:hAnsi="TH SarabunPSK" w:cs="TH SarabunPSK"/>
                <w:color w:val="000000"/>
                <w:sz w:val="32"/>
                <w:szCs w:val="32"/>
              </w:rPr>
              <w:t xml:space="preserve">1-1 </w:t>
            </w:r>
            <w:r w:rsidRPr="00DC3A71">
              <w:rPr>
                <w:rFonts w:ascii="TH SarabunPSK" w:hAnsi="TH SarabunPSK" w:cs="TH SarabunPSK"/>
                <w:color w:val="000000"/>
                <w:sz w:val="32"/>
                <w:szCs w:val="32"/>
                <w:cs/>
              </w:rPr>
              <w:t>หรือแบบรายงานตัวชี้วัดที่ 1-2โดยสำนักงานสาธารณสุขจังหวัดทั่วประเทศ</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และส่งข้อมูลกลับมายัง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xml:space="preserve">. ทางไปรษณีย์อิเล็กทรอนิกส์ : </w:t>
            </w:r>
            <w:r w:rsidRPr="00DC3A71">
              <w:rPr>
                <w:rFonts w:ascii="TH SarabunPSK" w:hAnsi="TH SarabunPSK" w:cs="TH SarabunPSK"/>
                <w:color w:val="000000"/>
                <w:sz w:val="32"/>
                <w:szCs w:val="32"/>
              </w:rPr>
              <w:t xml:space="preserve">kb@fda.moph.go.th </w:t>
            </w:r>
            <w:r w:rsidRPr="00DC3A71">
              <w:rPr>
                <w:rFonts w:ascii="TH SarabunPSK" w:hAnsi="TH SarabunPSK" w:cs="TH SarabunPSK"/>
                <w:color w:val="000000"/>
                <w:sz w:val="32"/>
                <w:szCs w:val="32"/>
                <w:cs/>
              </w:rPr>
              <w:t>หรือเป็นหนังสือราชการมายังสำนักงานคณะกรรมการอาหารและยา (กองส่งเสริมงานคุ้มครองผู้บริโภคด้านผลิตภัณฑ์สุขภาพในส่วนภูมิภาคและท้องถิ่น)</w:t>
            </w:r>
          </w:p>
        </w:tc>
      </w:tr>
    </w:tbl>
    <w:p w:rsidR="00DC3A71" w:rsidRPr="007F678A" w:rsidRDefault="00DC3A71" w:rsidP="00DC3A71">
      <w:pPr>
        <w:spacing w:line="240" w:lineRule="auto"/>
        <w:jc w:val="thaiDistribute"/>
        <w:rPr>
          <w:rFonts w:ascii="TH SarabunPSK" w:hAnsi="TH SarabunPSK" w:cs="TH SarabunPSK"/>
          <w:color w:val="000000"/>
          <w:szCs w:val="30"/>
        </w:rPr>
      </w:pPr>
    </w:p>
    <w:p w:rsidR="00DC3A71" w:rsidRPr="007F678A" w:rsidRDefault="00DC3A71" w:rsidP="00DC3A71">
      <w:pPr>
        <w:spacing w:line="240" w:lineRule="auto"/>
        <w:jc w:val="right"/>
        <w:rPr>
          <w:rFonts w:ascii="TH SarabunPSK" w:hAnsi="TH SarabunPSK" w:cs="TH SarabunPSK"/>
          <w:b/>
          <w:bCs/>
          <w:color w:val="000000"/>
          <w:sz w:val="36"/>
          <w:szCs w:val="36"/>
        </w:rPr>
      </w:pPr>
      <w:r w:rsidRPr="007F678A">
        <w:rPr>
          <w:rFonts w:ascii="TH SarabunPSK" w:hAnsi="TH SarabunPSK" w:cs="TH SarabunPSK"/>
          <w:color w:val="000000"/>
          <w:szCs w:val="30"/>
          <w:cs/>
        </w:rPr>
        <w:br w:type="page"/>
      </w:r>
    </w:p>
    <w:p w:rsidR="00DC3A71" w:rsidRPr="007F678A" w:rsidRDefault="00DC3A71" w:rsidP="00DC3A71">
      <w:pPr>
        <w:spacing w:after="0" w:line="240" w:lineRule="auto"/>
        <w:jc w:val="center"/>
        <w:rPr>
          <w:rFonts w:ascii="TH SarabunPSK" w:hAnsi="TH SarabunPSK" w:cs="TH SarabunPSK"/>
          <w:b/>
          <w:bCs/>
          <w:color w:val="000000"/>
          <w:sz w:val="32"/>
          <w:szCs w:val="32"/>
          <w:cs/>
        </w:rPr>
      </w:pPr>
      <w:r w:rsidRPr="007F678A">
        <w:rPr>
          <w:rFonts w:ascii="TH SarabunPSK" w:hAnsi="TH SarabunPSK" w:cs="TH SarabunPSK"/>
          <w:b/>
          <w:bCs/>
          <w:color w:val="000000"/>
          <w:sz w:val="32"/>
          <w:szCs w:val="32"/>
          <w:cs/>
        </w:rPr>
        <w:lastRenderedPageBreak/>
        <w:t>รายชื่อผักหรือผลไม้สด</w:t>
      </w:r>
    </w:p>
    <w:p w:rsidR="00DC3A71" w:rsidRPr="007F678A" w:rsidRDefault="00DC3A71" w:rsidP="00DC3A71">
      <w:pPr>
        <w:spacing w:after="0" w:line="240" w:lineRule="auto"/>
        <w:jc w:val="center"/>
        <w:rPr>
          <w:rFonts w:ascii="TH SarabunPSK" w:hAnsi="TH SarabunPSK" w:cs="TH SarabunPSK"/>
          <w:b/>
          <w:bCs/>
          <w:color w:val="000000"/>
          <w:sz w:val="32"/>
          <w:szCs w:val="32"/>
        </w:rPr>
      </w:pPr>
      <w:r w:rsidRPr="007F678A">
        <w:rPr>
          <w:rFonts w:ascii="TH SarabunPSK" w:hAnsi="TH SarabunPSK" w:cs="TH SarabunPSK"/>
          <w:b/>
          <w:bCs/>
          <w:color w:val="000000"/>
          <w:sz w:val="32"/>
          <w:szCs w:val="32"/>
          <w:cs/>
        </w:rPr>
        <w:t>แนบท้ายตัวชี้วัด</w:t>
      </w:r>
      <w:r w:rsidRPr="007F678A">
        <w:rPr>
          <w:rFonts w:ascii="TH SarabunPSK" w:hAnsi="TH SarabunPSK" w:cs="TH SarabunPSK"/>
          <w:b/>
          <w:bCs/>
          <w:color w:val="000000"/>
          <w:sz w:val="32"/>
          <w:szCs w:val="32"/>
        </w:rPr>
        <w:t>:</w:t>
      </w:r>
      <w:r w:rsidRPr="007F678A">
        <w:rPr>
          <w:rFonts w:ascii="TH SarabunPSK" w:hAnsi="TH SarabunPSK" w:cs="TH SarabunPSK"/>
          <w:b/>
          <w:bCs/>
          <w:color w:val="000000"/>
          <w:sz w:val="32"/>
          <w:szCs w:val="32"/>
          <w:cs/>
        </w:rPr>
        <w:t xml:space="preserve"> ร้อยละของผักและผลไม้สดมีความปลอดภัยจากสารเคมีกำจัดศัตรูพืช</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5272"/>
      </w:tblGrid>
      <w:tr w:rsidR="00A15CC4" w:rsidRPr="00A15CC4" w:rsidTr="00A15CC4">
        <w:trPr>
          <w:jc w:val="center"/>
        </w:trPr>
        <w:tc>
          <w:tcPr>
            <w:tcW w:w="4309" w:type="dxa"/>
            <w:shd w:val="clear" w:color="auto" w:fill="auto"/>
          </w:tcPr>
          <w:p w:rsidR="00DC3A71" w:rsidRPr="00A15CC4" w:rsidRDefault="00DC3A71" w:rsidP="00DC3A71">
            <w:pPr>
              <w:tabs>
                <w:tab w:val="left" w:pos="421"/>
              </w:tabs>
              <w:spacing w:after="0" w:line="240" w:lineRule="auto"/>
              <w:jc w:val="center"/>
              <w:rPr>
                <w:rFonts w:ascii="TH SarabunPSK" w:hAnsi="TH SarabunPSK" w:cs="TH SarabunPSK"/>
                <w:b/>
                <w:bCs/>
                <w:color w:val="000000"/>
                <w:sz w:val="32"/>
                <w:szCs w:val="32"/>
                <w:cs/>
              </w:rPr>
            </w:pPr>
            <w:bookmarkStart w:id="2" w:name="_Hlk492329092"/>
            <w:r w:rsidRPr="00A15CC4">
              <w:rPr>
                <w:rFonts w:ascii="TH SarabunPSK" w:hAnsi="TH SarabunPSK" w:cs="TH SarabunPSK"/>
                <w:b/>
                <w:bCs/>
                <w:color w:val="000000"/>
                <w:sz w:val="32"/>
                <w:szCs w:val="32"/>
                <w:cs/>
              </w:rPr>
              <w:t>ผลไม้สด</w:t>
            </w:r>
          </w:p>
        </w:tc>
        <w:tc>
          <w:tcPr>
            <w:tcW w:w="5272" w:type="dxa"/>
            <w:shd w:val="clear" w:color="auto" w:fill="auto"/>
          </w:tcPr>
          <w:p w:rsidR="00DC3A71" w:rsidRPr="00A15CC4" w:rsidRDefault="00DC3A71" w:rsidP="00DC3A71">
            <w:pPr>
              <w:spacing w:after="0" w:line="240" w:lineRule="auto"/>
              <w:jc w:val="center"/>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t>ชื่อวิทยาศาสตร์</w:t>
            </w:r>
            <w:r w:rsidRPr="00A15CC4">
              <w:rPr>
                <w:rStyle w:val="FootnoteReference"/>
                <w:rFonts w:ascii="TH SarabunPSK" w:hAnsi="TH SarabunPSK" w:cs="TH SarabunPSK"/>
                <w:b/>
                <w:bCs/>
                <w:color w:val="000000"/>
                <w:sz w:val="32"/>
                <w:szCs w:val="32"/>
                <w:cs/>
              </w:rPr>
              <w:footnoteReference w:id="1"/>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กล้วย (</w:t>
            </w:r>
            <w:r w:rsidRPr="00A15CC4">
              <w:rPr>
                <w:rFonts w:ascii="TH SarabunPSK" w:hAnsi="TH SarabunPSK" w:cs="TH SarabunPSK"/>
                <w:color w:val="000000"/>
                <w:sz w:val="32"/>
                <w:szCs w:val="32"/>
              </w:rPr>
              <w:t>banana</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 xml:space="preserve">Musa </w:t>
            </w:r>
            <w:proofErr w:type="spellStart"/>
            <w:r w:rsidRPr="00A15CC4">
              <w:rPr>
                <w:rFonts w:ascii="TH SarabunPSK" w:hAnsi="TH SarabunPSK" w:cs="TH SarabunPSK"/>
                <w:color w:val="000000"/>
                <w:sz w:val="32"/>
                <w:szCs w:val="32"/>
              </w:rPr>
              <w:t>spp</w:t>
            </w:r>
            <w:proofErr w:type="spellEnd"/>
            <w:r w:rsidRPr="00A15CC4">
              <w:rPr>
                <w:rFonts w:ascii="TH SarabunPSK" w:hAnsi="TH SarabunPSK" w:cs="TH SarabunPSK"/>
                <w:i/>
                <w:iCs/>
                <w:color w:val="000000"/>
                <w:sz w:val="32"/>
                <w:szCs w:val="32"/>
                <w:cs/>
              </w:rPr>
              <w:t>.</w:t>
            </w:r>
            <w:r w:rsidRPr="00A15CC4">
              <w:rPr>
                <w:rFonts w:ascii="TH SarabunPSK" w:hAnsi="TH SarabunPSK" w:cs="TH SarabunPSK"/>
                <w:color w:val="000000"/>
                <w:sz w:val="32"/>
                <w:szCs w:val="32"/>
                <w:cs/>
              </w:rPr>
              <w:t xml:space="preserve"> </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เกาลัด (</w:t>
            </w:r>
            <w:r w:rsidRPr="00A15CC4">
              <w:rPr>
                <w:rFonts w:ascii="TH SarabunPSK" w:hAnsi="TH SarabunPSK" w:cs="TH SarabunPSK"/>
                <w:color w:val="000000"/>
                <w:sz w:val="32"/>
                <w:szCs w:val="32"/>
              </w:rPr>
              <w:t>chestnuts</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Castanea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spp</w:t>
            </w:r>
            <w:proofErr w:type="spellEnd"/>
            <w:r w:rsidRPr="00A15CC4">
              <w:rPr>
                <w:rFonts w:ascii="TH SarabunPSK" w:hAnsi="TH SarabunPSK" w:cs="TH SarabunPSK"/>
                <w:color w:val="000000"/>
                <w:sz w:val="32"/>
                <w:szCs w:val="32"/>
                <w:cs/>
              </w:rPr>
              <w:t xml:space="preserve">. </w:t>
            </w:r>
          </w:p>
        </w:tc>
      </w:tr>
      <w:tr w:rsidR="00A15CC4" w:rsidRPr="00A15CC4" w:rsidTr="00A15CC4">
        <w:trPr>
          <w:trHeight w:val="2268"/>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แก้วมังกร (</w:t>
            </w:r>
            <w:r w:rsidRPr="00A15CC4">
              <w:rPr>
                <w:rFonts w:ascii="TH SarabunPSK" w:hAnsi="TH SarabunPSK" w:cs="TH SarabunPSK"/>
                <w:color w:val="000000"/>
                <w:sz w:val="32"/>
                <w:szCs w:val="32"/>
              </w:rPr>
              <w:t>dragon fruit</w:t>
            </w:r>
            <w:r w:rsidRPr="00A15CC4">
              <w:rPr>
                <w:rFonts w:ascii="TH SarabunPSK" w:hAnsi="TH SarabunPSK" w:cs="TH SarabunPSK"/>
                <w:color w:val="000000"/>
                <w:sz w:val="32"/>
                <w:szCs w:val="32"/>
                <w:cs/>
              </w:rPr>
              <w:t>/</w:t>
            </w:r>
            <w:proofErr w:type="spellStart"/>
            <w:r w:rsidRPr="00A15CC4">
              <w:rPr>
                <w:rFonts w:ascii="TH SarabunPSK" w:hAnsi="TH SarabunPSK" w:cs="TH SarabunPSK"/>
                <w:color w:val="000000"/>
                <w:sz w:val="32"/>
                <w:szCs w:val="32"/>
              </w:rPr>
              <w:t>pitaya</w:t>
            </w:r>
            <w:proofErr w:type="spellEnd"/>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Hylocereus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spp</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t>
            </w:r>
            <w:proofErr w:type="spellStart"/>
            <w:r w:rsidRPr="00A15CC4">
              <w:rPr>
                <w:rFonts w:ascii="TH SarabunPSK" w:hAnsi="TH SarabunPSK" w:cs="TH SarabunPSK"/>
                <w:i/>
                <w:iCs/>
                <w:color w:val="000000"/>
                <w:sz w:val="32"/>
                <w:szCs w:val="32"/>
              </w:rPr>
              <w:t>Hylocereus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undatus</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Haw</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Britton &amp; Rose; </w:t>
            </w:r>
            <w:proofErr w:type="spellStart"/>
            <w:r w:rsidRPr="00A15CC4">
              <w:rPr>
                <w:rFonts w:ascii="TH SarabunPSK" w:hAnsi="TH SarabunPSK" w:cs="TH SarabunPSK"/>
                <w:i/>
                <w:iCs/>
                <w:color w:val="000000"/>
                <w:sz w:val="32"/>
                <w:szCs w:val="32"/>
              </w:rPr>
              <w:t>Hylocereus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megalanthus</w:t>
            </w:r>
            <w:proofErr w:type="spellEnd"/>
            <w:r w:rsid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K</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Schum</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ex </w:t>
            </w:r>
            <w:proofErr w:type="spellStart"/>
            <w:r w:rsidRPr="00A15CC4">
              <w:rPr>
                <w:rFonts w:ascii="TH SarabunPSK" w:hAnsi="TH SarabunPSK" w:cs="TH SarabunPSK"/>
                <w:color w:val="000000"/>
                <w:sz w:val="32"/>
                <w:szCs w:val="32"/>
              </w:rPr>
              <w:t>Vaupel</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Ralf Bauer; </w:t>
            </w:r>
            <w:proofErr w:type="spellStart"/>
            <w:r w:rsidRPr="00A15CC4">
              <w:rPr>
                <w:rFonts w:ascii="TH SarabunPSK" w:hAnsi="TH SarabunPSK" w:cs="TH SarabunPSK"/>
                <w:i/>
                <w:iCs/>
                <w:color w:val="000000"/>
                <w:sz w:val="32"/>
                <w:szCs w:val="32"/>
              </w:rPr>
              <w:t>Hylocereus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polyrhizus</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F</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A</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C</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Weber</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Britton &amp; Rose;</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Hylocereus</w:t>
            </w:r>
            <w:proofErr w:type="spellEnd"/>
            <w:r w:rsidRPr="00A15CC4">
              <w:rPr>
                <w:rFonts w:ascii="TH SarabunPSK" w:hAnsi="TH SarabunPSK" w:cs="TH SarabunPSK"/>
                <w:i/>
                <w:iCs/>
                <w:color w:val="000000"/>
                <w:sz w:val="32"/>
                <w:szCs w:val="32"/>
                <w:cs/>
              </w:rPr>
              <w:t xml:space="preserve"> </w:t>
            </w:r>
            <w:proofErr w:type="spellStart"/>
            <w:r w:rsidRPr="00A15CC4">
              <w:rPr>
                <w:rFonts w:ascii="TH SarabunPSK" w:hAnsi="TH SarabunPSK" w:cs="TH SarabunPSK"/>
                <w:i/>
                <w:iCs/>
                <w:color w:val="000000"/>
                <w:sz w:val="32"/>
                <w:szCs w:val="32"/>
              </w:rPr>
              <w:t>ocamponis</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Salm</w:t>
            </w:r>
            <w:proofErr w:type="spellEnd"/>
            <w:r w:rsidRPr="00A15CC4">
              <w:rPr>
                <w:rFonts w:ascii="TH SarabunPSK" w:hAnsi="TH SarabunPSK" w:cs="TH SarabunPSK"/>
                <w:color w:val="000000"/>
                <w:sz w:val="32"/>
                <w:szCs w:val="32"/>
                <w:cs/>
              </w:rPr>
              <w:t>-</w:t>
            </w:r>
            <w:proofErr w:type="spellStart"/>
            <w:r w:rsidRPr="00A15CC4">
              <w:rPr>
                <w:rFonts w:ascii="TH SarabunPSK" w:hAnsi="TH SarabunPSK" w:cs="TH SarabunPSK"/>
                <w:color w:val="000000"/>
                <w:sz w:val="32"/>
                <w:szCs w:val="32"/>
              </w:rPr>
              <w:t>Dyck</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Britton &amp; Rose; </w:t>
            </w:r>
            <w:proofErr w:type="spellStart"/>
            <w:r w:rsidRPr="00A15CC4">
              <w:rPr>
                <w:rFonts w:ascii="TH SarabunPSK" w:hAnsi="TH SarabunPSK" w:cs="TH SarabunPSK"/>
                <w:i/>
                <w:iCs/>
                <w:color w:val="000000"/>
                <w:sz w:val="32"/>
                <w:szCs w:val="32"/>
              </w:rPr>
              <w:t>Hylocereus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triangularis</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Britton &amp; Rose</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แตงเทศ ได้แก่ แคนตาลูป (</w:t>
            </w:r>
            <w:r w:rsidRPr="00A15CC4">
              <w:rPr>
                <w:rFonts w:ascii="TH SarabunPSK" w:hAnsi="TH SarabunPSK" w:cs="TH SarabunPSK"/>
                <w:color w:val="000000"/>
                <w:sz w:val="32"/>
                <w:szCs w:val="32"/>
              </w:rPr>
              <w:t>cantaloupe</w:t>
            </w:r>
            <w:r w:rsidRPr="00A15CC4">
              <w:rPr>
                <w:rFonts w:ascii="TH SarabunPSK" w:hAnsi="TH SarabunPSK" w:cs="TH SarabunPSK"/>
                <w:color w:val="000000"/>
                <w:sz w:val="32"/>
                <w:szCs w:val="32"/>
                <w:cs/>
              </w:rPr>
              <w:t>) และเมลอน (</w:t>
            </w:r>
            <w:r w:rsidRPr="00A15CC4">
              <w:rPr>
                <w:rFonts w:ascii="TH SarabunPSK" w:hAnsi="TH SarabunPSK" w:cs="TH SarabunPSK"/>
                <w:color w:val="000000"/>
                <w:sz w:val="32"/>
                <w:szCs w:val="32"/>
              </w:rPr>
              <w:t>melon</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ind w:right="-91"/>
              <w:rPr>
                <w:rFonts w:ascii="TH SarabunPSK" w:hAnsi="TH SarabunPSK" w:cs="TH SarabunPSK"/>
                <w:i/>
                <w:iCs/>
                <w:color w:val="000000"/>
                <w:sz w:val="32"/>
                <w:szCs w:val="32"/>
                <w:cs/>
              </w:rPr>
            </w:pPr>
            <w:proofErr w:type="spellStart"/>
            <w:r w:rsidRPr="00A15CC4">
              <w:rPr>
                <w:rFonts w:ascii="TH SarabunPSK" w:hAnsi="TH SarabunPSK" w:cs="TH SarabunPSK"/>
                <w:i/>
                <w:iCs/>
                <w:color w:val="000000"/>
                <w:sz w:val="32"/>
                <w:szCs w:val="32"/>
              </w:rPr>
              <w:t>Cucumis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melo</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เงาะ (</w:t>
            </w:r>
            <w:proofErr w:type="spellStart"/>
            <w:r w:rsidRPr="00A15CC4">
              <w:rPr>
                <w:rFonts w:ascii="TH SarabunPSK" w:hAnsi="TH SarabunPSK" w:cs="TH SarabunPSK"/>
                <w:color w:val="000000"/>
                <w:sz w:val="32"/>
                <w:szCs w:val="32"/>
              </w:rPr>
              <w:t>rambutan</w:t>
            </w:r>
            <w:proofErr w:type="spellEnd"/>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Nephelium</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lappaceum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autoSpaceDE w:val="0"/>
              <w:autoSpaceDN w:val="0"/>
              <w:adjustRightInd w:val="0"/>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ชมพู่ (</w:t>
            </w:r>
            <w:r w:rsidRPr="00A15CC4">
              <w:rPr>
                <w:rFonts w:ascii="TH SarabunPSK" w:hAnsi="TH SarabunPSK" w:cs="TH SarabunPSK"/>
                <w:color w:val="000000"/>
                <w:sz w:val="32"/>
                <w:szCs w:val="32"/>
              </w:rPr>
              <w:t xml:space="preserve">java </w:t>
            </w:r>
            <w:proofErr w:type="spellStart"/>
            <w:r w:rsidRPr="00A15CC4">
              <w:rPr>
                <w:rFonts w:ascii="TH SarabunPSK" w:hAnsi="TH SarabunPSK" w:cs="TH SarabunPSK"/>
                <w:color w:val="000000"/>
                <w:sz w:val="32"/>
                <w:szCs w:val="32"/>
              </w:rPr>
              <w:t>apple</w:t>
            </w:r>
            <w:proofErr w:type="spellEnd"/>
            <w:r w:rsidRPr="00A15CC4">
              <w:rPr>
                <w:rFonts w:ascii="TH SarabunPSK" w:hAnsi="TH SarabunPSK" w:cs="TH SarabunPSK"/>
                <w:color w:val="000000"/>
                <w:sz w:val="32"/>
                <w:szCs w:val="32"/>
              </w:rPr>
              <w:t xml:space="preserve">; wax </w:t>
            </w:r>
            <w:proofErr w:type="spellStart"/>
            <w:r w:rsidRPr="00A15CC4">
              <w:rPr>
                <w:rFonts w:ascii="TH SarabunPSK" w:hAnsi="TH SarabunPSK" w:cs="TH SarabunPSK"/>
                <w:color w:val="000000"/>
                <w:sz w:val="32"/>
                <w:szCs w:val="32"/>
              </w:rPr>
              <w:t>jambu</w:t>
            </w:r>
            <w:proofErr w:type="spellEnd"/>
            <w:r w:rsidRPr="00A15CC4">
              <w:rPr>
                <w:rFonts w:ascii="TH SarabunPSK" w:hAnsi="TH SarabunPSK" w:cs="TH SarabunPSK"/>
                <w:color w:val="000000"/>
                <w:sz w:val="32"/>
                <w:szCs w:val="32"/>
              </w:rPr>
              <w:t>; wax apple; rose apple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Syzygium</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samarangense</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cs/>
              </w:rPr>
              <w:t>(</w:t>
            </w:r>
            <w:proofErr w:type="spellStart"/>
            <w:r w:rsidRPr="00A15CC4">
              <w:rPr>
                <w:rFonts w:ascii="TH SarabunPSK" w:hAnsi="TH SarabunPSK" w:cs="TH SarabunPSK"/>
                <w:color w:val="000000"/>
                <w:sz w:val="32"/>
                <w:szCs w:val="32"/>
              </w:rPr>
              <w:t>Blume</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Merr</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&amp; L</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M</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Perry </w:t>
            </w:r>
            <w:proofErr w:type="spellStart"/>
            <w:r w:rsidRPr="00A15CC4">
              <w:rPr>
                <w:rFonts w:ascii="TH SarabunPSK" w:hAnsi="TH SarabunPSK" w:cs="TH SarabunPSK"/>
                <w:color w:val="000000"/>
                <w:sz w:val="32"/>
                <w:szCs w:val="32"/>
              </w:rPr>
              <w:t>Syn</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 xml:space="preserve">Eugenia </w:t>
            </w:r>
            <w:proofErr w:type="spellStart"/>
            <w:r w:rsidRPr="00A15CC4">
              <w:rPr>
                <w:rFonts w:ascii="TH SarabunPSK" w:hAnsi="TH SarabunPSK" w:cs="TH SarabunPSK"/>
                <w:i/>
                <w:iCs/>
                <w:color w:val="000000"/>
                <w:sz w:val="32"/>
                <w:szCs w:val="32"/>
              </w:rPr>
              <w:t>javanica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แตงโม (</w:t>
            </w:r>
            <w:r w:rsidRPr="00A15CC4">
              <w:rPr>
                <w:rFonts w:ascii="TH SarabunPSK" w:hAnsi="TH SarabunPSK" w:cs="TH SarabunPSK"/>
                <w:color w:val="000000"/>
                <w:sz w:val="32"/>
                <w:szCs w:val="32"/>
              </w:rPr>
              <w:t>watermelon</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proofErr w:type="spellStart"/>
            <w:r w:rsidRPr="00A15CC4">
              <w:rPr>
                <w:rFonts w:ascii="TH SarabunPSK" w:hAnsi="TH SarabunPSK" w:cs="TH SarabunPSK"/>
                <w:i/>
                <w:iCs/>
                <w:color w:val="000000"/>
                <w:sz w:val="32"/>
                <w:szCs w:val="32"/>
              </w:rPr>
              <w:t>Citrullus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lanatus</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cs/>
              </w:rPr>
              <w:t>(</w:t>
            </w:r>
            <w:proofErr w:type="spellStart"/>
            <w:r w:rsidRPr="00A15CC4">
              <w:rPr>
                <w:rFonts w:ascii="TH SarabunPSK" w:hAnsi="TH SarabunPSK" w:cs="TH SarabunPSK"/>
                <w:color w:val="000000"/>
                <w:sz w:val="32"/>
                <w:szCs w:val="32"/>
              </w:rPr>
              <w:t>Thunb</w:t>
            </w:r>
            <w:proofErr w:type="spellEnd"/>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cs/>
              </w:rPr>
              <w:t xml:space="preserve"> </w:t>
            </w:r>
            <w:proofErr w:type="spellStart"/>
            <w:r w:rsidRPr="00A15CC4">
              <w:rPr>
                <w:rFonts w:ascii="TH SarabunPSK" w:hAnsi="TH SarabunPSK" w:cs="TH SarabunPSK"/>
                <w:color w:val="000000"/>
                <w:sz w:val="32"/>
                <w:szCs w:val="32"/>
              </w:rPr>
              <w:t>Matsum</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&amp;</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Nakai</w:t>
            </w:r>
            <w:proofErr w:type="spellEnd"/>
            <w:r w:rsidRPr="00A15CC4">
              <w:rPr>
                <w:rFonts w:ascii="TH SarabunPSK" w:hAnsi="TH SarabunPSK" w:cs="TH SarabunPSK"/>
                <w:i/>
                <w:iCs/>
                <w:color w:val="000000"/>
                <w:sz w:val="32"/>
                <w:szCs w:val="32"/>
                <w:cs/>
              </w:rPr>
              <w:t xml:space="preserve"> </w:t>
            </w:r>
          </w:p>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color w:val="000000"/>
                <w:sz w:val="32"/>
                <w:szCs w:val="32"/>
              </w:rPr>
              <w:t>Syn</w:t>
            </w:r>
            <w:proofErr w:type="spellEnd"/>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Citrullus</w:t>
            </w:r>
            <w:proofErr w:type="spellEnd"/>
            <w:r w:rsidRPr="00A15CC4">
              <w:rPr>
                <w:rFonts w:ascii="TH SarabunPSK" w:hAnsi="TH SarabunPSK" w:cs="TH SarabunPSK"/>
                <w:i/>
                <w:iCs/>
                <w:color w:val="000000"/>
                <w:sz w:val="32"/>
                <w:szCs w:val="32"/>
              </w:rPr>
              <w:t xml:space="preserve"> vulgaris </w:t>
            </w:r>
            <w:proofErr w:type="spellStart"/>
            <w:r w:rsidRPr="00A15CC4">
              <w:rPr>
                <w:rFonts w:ascii="TH SarabunPSK" w:hAnsi="TH SarabunPSK" w:cs="TH SarabunPSK"/>
                <w:color w:val="000000"/>
                <w:sz w:val="32"/>
                <w:szCs w:val="32"/>
              </w:rPr>
              <w:t>Schrad</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w:t>
            </w:r>
            <w:r w:rsidRPr="00A15CC4">
              <w:rPr>
                <w:rFonts w:ascii="TH SarabunPSK" w:hAnsi="TH SarabunPSK" w:cs="TH SarabunPSK"/>
                <w:i/>
                <w:iCs/>
                <w:color w:val="000000"/>
                <w:sz w:val="32"/>
                <w:szCs w:val="32"/>
                <w:cs/>
              </w:rPr>
              <w:t xml:space="preserve"> </w:t>
            </w:r>
            <w:proofErr w:type="spellStart"/>
            <w:r w:rsidRPr="00A15CC4">
              <w:rPr>
                <w:rFonts w:ascii="TH SarabunPSK" w:hAnsi="TH SarabunPSK" w:cs="TH SarabunPSK"/>
                <w:i/>
                <w:iCs/>
                <w:color w:val="000000"/>
                <w:sz w:val="32"/>
                <w:szCs w:val="32"/>
              </w:rPr>
              <w:t>Colocynthis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citrullus</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Kuntze</w:t>
            </w:r>
            <w:proofErr w:type="spellEnd"/>
            <w:r w:rsidRPr="00A15CC4">
              <w:rPr>
                <w:rFonts w:ascii="TH SarabunPSK" w:hAnsi="TH SarabunPSK" w:cs="TH SarabunPSK"/>
                <w:color w:val="000000"/>
                <w:sz w:val="32"/>
                <w:szCs w:val="32"/>
              </w:rPr>
              <w:t xml:space="preserve"> </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ทับทิม (</w:t>
            </w:r>
            <w:r w:rsidRPr="00A15CC4">
              <w:rPr>
                <w:rFonts w:ascii="TH SarabunPSK" w:hAnsi="TH SarabunPSK" w:cs="TH SarabunPSK"/>
                <w:color w:val="000000"/>
                <w:sz w:val="32"/>
                <w:szCs w:val="32"/>
              </w:rPr>
              <w:t>pomegranate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Punica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granatum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ฝรั่ง (</w:t>
            </w:r>
            <w:r w:rsidRPr="00A15CC4">
              <w:rPr>
                <w:rFonts w:ascii="TH SarabunPSK" w:hAnsi="TH SarabunPSK" w:cs="TH SarabunPSK"/>
                <w:color w:val="000000"/>
                <w:sz w:val="32"/>
                <w:szCs w:val="32"/>
              </w:rPr>
              <w:t>guava</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i/>
                <w:iCs/>
                <w:color w:val="000000"/>
                <w:sz w:val="32"/>
                <w:szCs w:val="32"/>
              </w:rPr>
              <w:t>Psidium</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guajava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พุทรา (</w:t>
            </w:r>
            <w:r w:rsidRPr="00A15CC4">
              <w:rPr>
                <w:rFonts w:ascii="TH SarabunPSK" w:hAnsi="TH SarabunPSK" w:cs="TH SarabunPSK"/>
                <w:color w:val="000000"/>
                <w:sz w:val="32"/>
                <w:szCs w:val="32"/>
              </w:rPr>
              <w:t>jujube, Indian</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ind w:right="-200"/>
              <w:rPr>
                <w:rFonts w:ascii="TH SarabunPSK" w:hAnsi="TH SarabunPSK" w:cs="TH SarabunPSK"/>
                <w:color w:val="000000"/>
                <w:spacing w:val="-4"/>
                <w:sz w:val="32"/>
                <w:szCs w:val="32"/>
              </w:rPr>
            </w:pPr>
            <w:proofErr w:type="spellStart"/>
            <w:r w:rsidRPr="00A15CC4">
              <w:rPr>
                <w:rFonts w:ascii="TH SarabunPSK" w:hAnsi="TH SarabunPSK" w:cs="TH SarabunPSK"/>
                <w:i/>
                <w:iCs/>
                <w:color w:val="000000"/>
                <w:spacing w:val="-4"/>
                <w:sz w:val="32"/>
                <w:szCs w:val="32"/>
              </w:rPr>
              <w:t>Ziziphus</w:t>
            </w:r>
            <w:proofErr w:type="spellEnd"/>
            <w:r w:rsidRPr="00A15CC4">
              <w:rPr>
                <w:rFonts w:ascii="TH SarabunPSK" w:hAnsi="TH SarabunPSK" w:cs="TH SarabunPSK"/>
                <w:i/>
                <w:iCs/>
                <w:color w:val="000000"/>
                <w:spacing w:val="-4"/>
                <w:sz w:val="32"/>
                <w:szCs w:val="32"/>
              </w:rPr>
              <w:t xml:space="preserve"> </w:t>
            </w:r>
            <w:proofErr w:type="spellStart"/>
            <w:r w:rsidRPr="00A15CC4">
              <w:rPr>
                <w:rFonts w:ascii="TH SarabunPSK" w:hAnsi="TH SarabunPSK" w:cs="TH SarabunPSK"/>
                <w:i/>
                <w:iCs/>
                <w:color w:val="000000"/>
                <w:spacing w:val="-4"/>
                <w:sz w:val="32"/>
                <w:szCs w:val="32"/>
              </w:rPr>
              <w:t>mauritiana</w:t>
            </w:r>
            <w:proofErr w:type="spellEnd"/>
            <w:r w:rsidRPr="00A15CC4">
              <w:rPr>
                <w:rFonts w:ascii="TH SarabunPSK" w:hAnsi="TH SarabunPSK" w:cs="TH SarabunPSK"/>
                <w:i/>
                <w:iCs/>
                <w:color w:val="000000"/>
                <w:spacing w:val="-4"/>
                <w:sz w:val="32"/>
                <w:szCs w:val="32"/>
              </w:rPr>
              <w:t xml:space="preserve"> </w:t>
            </w:r>
            <w:r w:rsidRPr="00A15CC4">
              <w:rPr>
                <w:rFonts w:ascii="TH SarabunPSK" w:hAnsi="TH SarabunPSK" w:cs="TH SarabunPSK"/>
                <w:color w:val="000000"/>
                <w:spacing w:val="-4"/>
                <w:sz w:val="32"/>
                <w:szCs w:val="32"/>
              </w:rPr>
              <w:t>L</w:t>
            </w:r>
            <w:r w:rsidRPr="00A15CC4">
              <w:rPr>
                <w:rFonts w:ascii="TH SarabunPSK" w:hAnsi="TH SarabunPSK" w:cs="TH SarabunPSK"/>
                <w:color w:val="000000"/>
                <w:spacing w:val="-4"/>
                <w:sz w:val="32"/>
                <w:szCs w:val="32"/>
                <w:cs/>
              </w:rPr>
              <w:t>.</w:t>
            </w:r>
            <w:r w:rsidRPr="00A15CC4">
              <w:rPr>
                <w:rFonts w:ascii="TH SarabunPSK" w:hAnsi="TH SarabunPSK" w:cs="TH SarabunPSK"/>
                <w:color w:val="000000"/>
                <w:spacing w:val="-4"/>
                <w:sz w:val="32"/>
                <w:szCs w:val="32"/>
              </w:rPr>
              <w:t xml:space="preserve">; </w:t>
            </w:r>
            <w:proofErr w:type="spellStart"/>
            <w:r w:rsidRPr="00A15CC4">
              <w:rPr>
                <w:rFonts w:ascii="TH SarabunPSK" w:hAnsi="TH SarabunPSK" w:cs="TH SarabunPSK"/>
                <w:color w:val="000000"/>
                <w:spacing w:val="-4"/>
                <w:sz w:val="32"/>
                <w:szCs w:val="32"/>
              </w:rPr>
              <w:t>Syn</w:t>
            </w:r>
            <w:proofErr w:type="spellEnd"/>
            <w:r w:rsidRPr="00A15CC4">
              <w:rPr>
                <w:rFonts w:ascii="TH SarabunPSK" w:hAnsi="TH SarabunPSK" w:cs="TH SarabunPSK"/>
                <w:color w:val="000000"/>
                <w:spacing w:val="-4"/>
                <w:sz w:val="32"/>
                <w:szCs w:val="32"/>
                <w:cs/>
              </w:rPr>
              <w:t>.</w:t>
            </w:r>
            <w:r w:rsidRPr="00A15CC4">
              <w:rPr>
                <w:rFonts w:ascii="TH SarabunPSK" w:hAnsi="TH SarabunPSK" w:cs="TH SarabunPSK"/>
                <w:i/>
                <w:iCs/>
                <w:color w:val="000000"/>
                <w:spacing w:val="-4"/>
                <w:sz w:val="32"/>
                <w:szCs w:val="32"/>
              </w:rPr>
              <w:t xml:space="preserve"> </w:t>
            </w:r>
            <w:proofErr w:type="spellStart"/>
            <w:r w:rsidRPr="00A15CC4">
              <w:rPr>
                <w:rFonts w:ascii="TH SarabunPSK" w:hAnsi="TH SarabunPSK" w:cs="TH SarabunPSK"/>
                <w:i/>
                <w:iCs/>
                <w:color w:val="000000"/>
                <w:spacing w:val="-4"/>
                <w:sz w:val="32"/>
                <w:szCs w:val="32"/>
              </w:rPr>
              <w:t>Ziziphus</w:t>
            </w:r>
            <w:proofErr w:type="spellEnd"/>
            <w:r w:rsidRPr="00A15CC4">
              <w:rPr>
                <w:rFonts w:ascii="TH SarabunPSK" w:hAnsi="TH SarabunPSK" w:cs="TH SarabunPSK"/>
                <w:i/>
                <w:iCs/>
                <w:color w:val="000000"/>
                <w:spacing w:val="-4"/>
                <w:sz w:val="32"/>
                <w:szCs w:val="32"/>
              </w:rPr>
              <w:t xml:space="preserve"> </w:t>
            </w:r>
            <w:proofErr w:type="spellStart"/>
            <w:r w:rsidRPr="00A15CC4">
              <w:rPr>
                <w:rFonts w:ascii="TH SarabunPSK" w:hAnsi="TH SarabunPSK" w:cs="TH SarabunPSK"/>
                <w:i/>
                <w:iCs/>
                <w:color w:val="000000"/>
                <w:spacing w:val="-4"/>
                <w:sz w:val="32"/>
                <w:szCs w:val="32"/>
              </w:rPr>
              <w:t>jujuba</w:t>
            </w:r>
            <w:proofErr w:type="spellEnd"/>
            <w:r w:rsidRPr="00A15CC4">
              <w:rPr>
                <w:rFonts w:ascii="TH SarabunPSK" w:hAnsi="TH SarabunPSK" w:cs="TH SarabunPSK"/>
                <w:i/>
                <w:iCs/>
                <w:color w:val="000000"/>
                <w:spacing w:val="-4"/>
                <w:sz w:val="32"/>
                <w:szCs w:val="32"/>
              </w:rPr>
              <w:t xml:space="preserve"> </w:t>
            </w:r>
            <w:r w:rsidRPr="00A15CC4">
              <w:rPr>
                <w:rFonts w:ascii="TH SarabunPSK" w:hAnsi="TH SarabunPSK" w:cs="TH SarabunPSK"/>
                <w:color w:val="000000"/>
                <w:spacing w:val="-4"/>
                <w:sz w:val="32"/>
                <w:szCs w:val="32"/>
              </w:rPr>
              <w:t>Mill</w:t>
            </w:r>
            <w:r w:rsidRPr="00A15CC4">
              <w:rPr>
                <w:rFonts w:ascii="TH SarabunPSK" w:hAnsi="TH SarabunPSK" w:cs="TH SarabunPSK"/>
                <w:color w:val="000000"/>
                <w:spacing w:val="-4"/>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มะม่วง (</w:t>
            </w:r>
            <w:r w:rsidRPr="00A15CC4">
              <w:rPr>
                <w:rFonts w:ascii="TH SarabunPSK" w:hAnsi="TH SarabunPSK" w:cs="TH SarabunPSK"/>
                <w:color w:val="000000"/>
                <w:sz w:val="32"/>
                <w:szCs w:val="32"/>
              </w:rPr>
              <w:t>mango</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Mangifera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indica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มะละกอ (</w:t>
            </w:r>
            <w:r w:rsidRPr="00A15CC4">
              <w:rPr>
                <w:rFonts w:ascii="TH SarabunPSK" w:hAnsi="TH SarabunPSK" w:cs="TH SarabunPSK"/>
                <w:color w:val="000000"/>
                <w:sz w:val="32"/>
                <w:szCs w:val="32"/>
              </w:rPr>
              <w:t>papaya</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Carica</w:t>
            </w:r>
            <w:proofErr w:type="spellEnd"/>
            <w:r w:rsidRPr="00A15CC4">
              <w:rPr>
                <w:rFonts w:ascii="TH SarabunPSK" w:hAnsi="TH SarabunPSK" w:cs="TH SarabunPSK"/>
                <w:i/>
                <w:iCs/>
                <w:color w:val="000000"/>
                <w:sz w:val="32"/>
                <w:szCs w:val="32"/>
              </w:rPr>
              <w:t xml:space="preserve"> papaya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ละมุด (</w:t>
            </w:r>
            <w:r w:rsidRPr="00A15CC4">
              <w:rPr>
                <w:rFonts w:ascii="TH SarabunPSK" w:hAnsi="TH SarabunPSK" w:cs="TH SarabunPSK"/>
                <w:color w:val="000000"/>
                <w:sz w:val="32"/>
                <w:szCs w:val="32"/>
              </w:rPr>
              <w:t>sapodilla</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eastAsia="Arial" w:hAnsi="TH SarabunPSK" w:cs="TH SarabunPSK"/>
                <w:i/>
                <w:iCs/>
                <w:color w:val="000000"/>
                <w:sz w:val="32"/>
                <w:szCs w:val="32"/>
              </w:rPr>
              <w:t>Manilkara</w:t>
            </w:r>
            <w:proofErr w:type="spellEnd"/>
            <w:r w:rsidRPr="00A15CC4">
              <w:rPr>
                <w:rFonts w:ascii="TH SarabunPSK" w:eastAsia="Arial" w:hAnsi="TH SarabunPSK" w:cs="TH SarabunPSK"/>
                <w:i/>
                <w:iCs/>
                <w:color w:val="000000"/>
                <w:sz w:val="32"/>
                <w:szCs w:val="32"/>
              </w:rPr>
              <w:t xml:space="preserve"> </w:t>
            </w:r>
            <w:proofErr w:type="spellStart"/>
            <w:r w:rsidRPr="00A15CC4">
              <w:rPr>
                <w:rFonts w:ascii="TH SarabunPSK" w:eastAsia="Arial" w:hAnsi="TH SarabunPSK" w:cs="TH SarabunPSK"/>
                <w:i/>
                <w:iCs/>
                <w:color w:val="000000"/>
                <w:sz w:val="32"/>
                <w:szCs w:val="32"/>
              </w:rPr>
              <w:t>zapota</w:t>
            </w:r>
            <w:proofErr w:type="spellEnd"/>
            <w:r w:rsidRPr="00A15CC4">
              <w:rPr>
                <w:rFonts w:ascii="TH SarabunPSK" w:eastAsia="Arial" w:hAnsi="TH SarabunPSK" w:cs="TH SarabunPSK"/>
                <w:i/>
                <w:iCs/>
                <w:color w:val="000000"/>
                <w:sz w:val="32"/>
                <w:szCs w:val="32"/>
              </w:rPr>
              <w:t xml:space="preserve"> </w:t>
            </w:r>
            <w:r w:rsidRPr="00A15CC4">
              <w:rPr>
                <w:rFonts w:ascii="TH SarabunPSK" w:eastAsia="Arial" w:hAnsi="TH SarabunPSK" w:cs="TH SarabunPSK"/>
                <w:color w:val="000000"/>
                <w:sz w:val="32"/>
                <w:szCs w:val="32"/>
              </w:rPr>
              <w:t>L</w:t>
            </w:r>
            <w:r w:rsidRPr="00A15CC4">
              <w:rPr>
                <w:rFonts w:ascii="TH SarabunPSK" w:eastAsia="Arial" w:hAnsi="TH SarabunPSK" w:cs="TH SarabunPSK"/>
                <w:color w:val="000000"/>
                <w:sz w:val="32"/>
                <w:szCs w:val="32"/>
                <w:cs/>
              </w:rPr>
              <w:t>.</w:t>
            </w:r>
            <w:r w:rsidRPr="00A15CC4">
              <w:rPr>
                <w:rFonts w:ascii="TH SarabunPSK" w:eastAsia="Arial" w:hAnsi="TH SarabunPSK" w:cs="TH SarabunPSK"/>
                <w:color w:val="000000"/>
                <w:sz w:val="32"/>
                <w:szCs w:val="32"/>
              </w:rPr>
              <w:t xml:space="preserve">; </w:t>
            </w:r>
            <w:proofErr w:type="spellStart"/>
            <w:r w:rsidRPr="00A15CC4">
              <w:rPr>
                <w:rFonts w:ascii="TH SarabunPSK" w:eastAsia="Arial" w:hAnsi="TH SarabunPSK" w:cs="TH SarabunPSK"/>
                <w:color w:val="000000"/>
                <w:sz w:val="32"/>
                <w:szCs w:val="32"/>
              </w:rPr>
              <w:t>Syn</w:t>
            </w:r>
            <w:proofErr w:type="spellEnd"/>
            <w:r w:rsidRPr="00A15CC4">
              <w:rPr>
                <w:rFonts w:ascii="TH SarabunPSK" w:eastAsia="Arial" w:hAnsi="TH SarabunPSK" w:cs="TH SarabunPSK"/>
                <w:color w:val="000000"/>
                <w:sz w:val="32"/>
                <w:szCs w:val="32"/>
                <w:cs/>
              </w:rPr>
              <w:t>.</w:t>
            </w:r>
            <w:r w:rsidRPr="00A15CC4">
              <w:rPr>
                <w:rFonts w:ascii="TH SarabunPSK" w:eastAsia="Arial" w:hAnsi="TH SarabunPSK" w:cs="TH SarabunPSK"/>
                <w:i/>
                <w:iCs/>
                <w:color w:val="000000"/>
                <w:sz w:val="32"/>
                <w:szCs w:val="32"/>
              </w:rPr>
              <w:t xml:space="preserve"> </w:t>
            </w:r>
            <w:proofErr w:type="spellStart"/>
            <w:r w:rsidRPr="00A15CC4">
              <w:rPr>
                <w:rFonts w:ascii="TH SarabunPSK" w:eastAsia="Arial" w:hAnsi="TH SarabunPSK" w:cs="TH SarabunPSK"/>
                <w:i/>
                <w:iCs/>
                <w:color w:val="000000"/>
                <w:sz w:val="32"/>
                <w:szCs w:val="32"/>
              </w:rPr>
              <w:t>Manilkara</w:t>
            </w:r>
            <w:proofErr w:type="spellEnd"/>
            <w:r w:rsidRPr="00A15CC4">
              <w:rPr>
                <w:rFonts w:ascii="TH SarabunPSK" w:eastAsia="Arial" w:hAnsi="TH SarabunPSK" w:cs="TH SarabunPSK"/>
                <w:i/>
                <w:iCs/>
                <w:color w:val="000000"/>
                <w:sz w:val="32"/>
                <w:szCs w:val="32"/>
              </w:rPr>
              <w:t xml:space="preserve"> </w:t>
            </w:r>
            <w:proofErr w:type="spellStart"/>
            <w:r w:rsidRPr="00A15CC4">
              <w:rPr>
                <w:rFonts w:ascii="TH SarabunPSK" w:eastAsia="Arial" w:hAnsi="TH SarabunPSK" w:cs="TH SarabunPSK"/>
                <w:i/>
                <w:iCs/>
                <w:color w:val="000000"/>
                <w:sz w:val="32"/>
                <w:szCs w:val="32"/>
              </w:rPr>
              <w:t>achras</w:t>
            </w:r>
            <w:proofErr w:type="spellEnd"/>
            <w:r w:rsidRPr="00A15CC4">
              <w:rPr>
                <w:rFonts w:ascii="TH SarabunPSK" w:eastAsia="Arial" w:hAnsi="TH SarabunPSK" w:cs="TH SarabunPSK"/>
                <w:i/>
                <w:iCs/>
                <w:color w:val="000000"/>
                <w:sz w:val="32"/>
                <w:szCs w:val="32"/>
              </w:rPr>
              <w:t xml:space="preserve"> </w:t>
            </w:r>
            <w:r w:rsidRPr="00A15CC4">
              <w:rPr>
                <w:rFonts w:ascii="TH SarabunPSK" w:eastAsia="Arial" w:hAnsi="TH SarabunPSK" w:cs="TH SarabunPSK"/>
                <w:color w:val="000000"/>
                <w:sz w:val="32"/>
                <w:szCs w:val="32"/>
                <w:cs/>
              </w:rPr>
              <w:t>(</w:t>
            </w:r>
            <w:r w:rsidRPr="00A15CC4">
              <w:rPr>
                <w:rFonts w:ascii="TH SarabunPSK" w:eastAsia="Arial" w:hAnsi="TH SarabunPSK" w:cs="TH SarabunPSK"/>
                <w:color w:val="000000"/>
                <w:sz w:val="32"/>
                <w:szCs w:val="32"/>
              </w:rPr>
              <w:t>Mill</w:t>
            </w:r>
            <w:r w:rsidRPr="00A15CC4">
              <w:rPr>
                <w:rFonts w:ascii="TH SarabunPSK" w:eastAsia="Arial" w:hAnsi="TH SarabunPSK" w:cs="TH SarabunPSK"/>
                <w:color w:val="000000"/>
                <w:sz w:val="32"/>
                <w:szCs w:val="32"/>
                <w:cs/>
              </w:rPr>
              <w:t xml:space="preserve">.) </w:t>
            </w:r>
            <w:proofErr w:type="spellStart"/>
            <w:r w:rsidRPr="00A15CC4">
              <w:rPr>
                <w:rFonts w:ascii="TH SarabunPSK" w:eastAsia="Arial" w:hAnsi="TH SarabunPSK" w:cs="TH SarabunPSK"/>
                <w:color w:val="000000"/>
                <w:sz w:val="32"/>
                <w:szCs w:val="32"/>
              </w:rPr>
              <w:t>Fosberg</w:t>
            </w:r>
            <w:proofErr w:type="spellEnd"/>
            <w:r w:rsidRPr="00A15CC4">
              <w:rPr>
                <w:rFonts w:ascii="TH SarabunPSK" w:eastAsia="Arial" w:hAnsi="TH SarabunPSK" w:cs="TH SarabunPSK"/>
                <w:color w:val="000000"/>
                <w:sz w:val="32"/>
                <w:szCs w:val="32"/>
              </w:rPr>
              <w:t>;</w:t>
            </w:r>
            <w:r w:rsidRPr="00A15CC4">
              <w:rPr>
                <w:rFonts w:ascii="TH SarabunPSK" w:eastAsia="Arial" w:hAnsi="TH SarabunPSK" w:cs="TH SarabunPSK"/>
                <w:i/>
                <w:iCs/>
                <w:color w:val="000000"/>
                <w:sz w:val="32"/>
                <w:szCs w:val="32"/>
                <w:cs/>
              </w:rPr>
              <w:t xml:space="preserve"> </w:t>
            </w:r>
            <w:proofErr w:type="spellStart"/>
            <w:r w:rsidRPr="00A15CC4">
              <w:rPr>
                <w:rFonts w:ascii="TH SarabunPSK" w:eastAsia="Arial" w:hAnsi="TH SarabunPSK" w:cs="TH SarabunPSK"/>
                <w:color w:val="000000"/>
                <w:sz w:val="32"/>
                <w:szCs w:val="32"/>
              </w:rPr>
              <w:t>Achras</w:t>
            </w:r>
            <w:proofErr w:type="spellEnd"/>
            <w:r w:rsidRPr="00A15CC4">
              <w:rPr>
                <w:rFonts w:ascii="TH SarabunPSK" w:eastAsia="Arial" w:hAnsi="TH SarabunPSK" w:cs="TH SarabunPSK"/>
                <w:color w:val="000000"/>
                <w:sz w:val="32"/>
                <w:szCs w:val="32"/>
              </w:rPr>
              <w:t xml:space="preserve"> </w:t>
            </w:r>
            <w:proofErr w:type="spellStart"/>
            <w:r w:rsidRPr="00A15CC4">
              <w:rPr>
                <w:rFonts w:ascii="TH SarabunPSK" w:eastAsia="Arial" w:hAnsi="TH SarabunPSK" w:cs="TH SarabunPSK"/>
                <w:color w:val="000000"/>
                <w:sz w:val="32"/>
                <w:szCs w:val="32"/>
              </w:rPr>
              <w:t>zapota</w:t>
            </w:r>
            <w:proofErr w:type="spellEnd"/>
            <w:r w:rsidRPr="00A15CC4">
              <w:rPr>
                <w:rFonts w:ascii="TH SarabunPSK" w:eastAsia="Arial" w:hAnsi="TH SarabunPSK" w:cs="TH SarabunPSK"/>
                <w:color w:val="000000"/>
                <w:sz w:val="32"/>
                <w:szCs w:val="32"/>
              </w:rPr>
              <w:t xml:space="preserve"> L</w:t>
            </w:r>
            <w:r w:rsidRPr="00A15CC4">
              <w:rPr>
                <w:rFonts w:ascii="TH SarabunPSK" w:eastAsia="Arial"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ลำไย (</w:t>
            </w:r>
            <w:proofErr w:type="spellStart"/>
            <w:r w:rsidRPr="00A15CC4">
              <w:rPr>
                <w:rFonts w:ascii="TH SarabunPSK" w:hAnsi="TH SarabunPSK" w:cs="TH SarabunPSK"/>
                <w:color w:val="000000"/>
                <w:sz w:val="32"/>
                <w:szCs w:val="32"/>
              </w:rPr>
              <w:t>longan</w:t>
            </w:r>
            <w:proofErr w:type="spellEnd"/>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eastAsia="Arial" w:hAnsi="TH SarabunPSK" w:cs="TH SarabunPSK"/>
                <w:i/>
                <w:iCs/>
                <w:color w:val="000000"/>
                <w:sz w:val="32"/>
                <w:szCs w:val="32"/>
              </w:rPr>
              <w:t>Dimocarpus</w:t>
            </w:r>
            <w:proofErr w:type="spellEnd"/>
            <w:r w:rsidRPr="00A15CC4">
              <w:rPr>
                <w:rFonts w:ascii="TH SarabunPSK" w:eastAsia="Arial" w:hAnsi="TH SarabunPSK" w:cs="TH SarabunPSK"/>
                <w:i/>
                <w:iCs/>
                <w:color w:val="000000"/>
                <w:sz w:val="32"/>
                <w:szCs w:val="32"/>
              </w:rPr>
              <w:t xml:space="preserve"> </w:t>
            </w:r>
            <w:proofErr w:type="spellStart"/>
            <w:r w:rsidRPr="00A15CC4">
              <w:rPr>
                <w:rFonts w:ascii="TH SarabunPSK" w:eastAsia="Arial" w:hAnsi="TH SarabunPSK" w:cs="TH SarabunPSK"/>
                <w:i/>
                <w:iCs/>
                <w:color w:val="000000"/>
                <w:sz w:val="32"/>
                <w:szCs w:val="32"/>
              </w:rPr>
              <w:t>longan</w:t>
            </w:r>
            <w:proofErr w:type="spellEnd"/>
            <w:r w:rsidRPr="00A15CC4">
              <w:rPr>
                <w:rFonts w:ascii="TH SarabunPSK" w:eastAsia="Arial" w:hAnsi="TH SarabunPSK" w:cs="TH SarabunPSK"/>
                <w:i/>
                <w:iCs/>
                <w:color w:val="000000"/>
                <w:sz w:val="32"/>
                <w:szCs w:val="32"/>
              </w:rPr>
              <w:t xml:space="preserve"> </w:t>
            </w:r>
            <w:proofErr w:type="spellStart"/>
            <w:r w:rsidRPr="00A15CC4">
              <w:rPr>
                <w:rFonts w:ascii="TH SarabunPSK" w:eastAsia="Arial" w:hAnsi="TH SarabunPSK" w:cs="TH SarabunPSK"/>
                <w:color w:val="000000"/>
                <w:sz w:val="32"/>
                <w:szCs w:val="32"/>
              </w:rPr>
              <w:t>Lour</w:t>
            </w:r>
            <w:proofErr w:type="spellEnd"/>
            <w:r w:rsidRPr="00A15CC4">
              <w:rPr>
                <w:rFonts w:ascii="TH SarabunPSK" w:eastAsia="Arial" w:hAnsi="TH SarabunPSK" w:cs="TH SarabunPSK"/>
                <w:color w:val="000000"/>
                <w:sz w:val="32"/>
                <w:szCs w:val="32"/>
                <w:cs/>
              </w:rPr>
              <w:t>.</w:t>
            </w:r>
            <w:r w:rsidRPr="00A15CC4">
              <w:rPr>
                <w:rFonts w:ascii="TH SarabunPSK" w:eastAsia="Arial" w:hAnsi="TH SarabunPSK" w:cs="TH SarabunPSK"/>
                <w:i/>
                <w:iCs/>
                <w:color w:val="000000"/>
                <w:sz w:val="32"/>
                <w:szCs w:val="32"/>
              </w:rPr>
              <w:t>;</w:t>
            </w:r>
            <w:r w:rsidRPr="00A15CC4">
              <w:rPr>
                <w:rFonts w:ascii="TH SarabunPSK" w:eastAsia="Arial" w:hAnsi="TH SarabunPSK" w:cs="TH SarabunPSK"/>
                <w:color w:val="000000"/>
                <w:sz w:val="32"/>
                <w:szCs w:val="32"/>
                <w:cs/>
              </w:rPr>
              <w:t xml:space="preserve"> </w:t>
            </w:r>
            <w:proofErr w:type="spellStart"/>
            <w:r w:rsidRPr="00A15CC4">
              <w:rPr>
                <w:rFonts w:ascii="TH SarabunPSK" w:eastAsia="Arial" w:hAnsi="TH SarabunPSK" w:cs="TH SarabunPSK"/>
                <w:color w:val="000000"/>
                <w:sz w:val="32"/>
                <w:szCs w:val="32"/>
              </w:rPr>
              <w:t>Syn</w:t>
            </w:r>
            <w:proofErr w:type="spellEnd"/>
            <w:r w:rsidRPr="00A15CC4">
              <w:rPr>
                <w:rFonts w:ascii="TH SarabunPSK" w:eastAsia="Arial" w:hAnsi="TH SarabunPSK" w:cs="TH SarabunPSK"/>
                <w:color w:val="000000"/>
                <w:sz w:val="32"/>
                <w:szCs w:val="32"/>
                <w:cs/>
              </w:rPr>
              <w:t xml:space="preserve">. </w:t>
            </w:r>
            <w:proofErr w:type="spellStart"/>
            <w:r w:rsidRPr="00A15CC4">
              <w:rPr>
                <w:rFonts w:ascii="TH SarabunPSK" w:eastAsia="Arial" w:hAnsi="TH SarabunPSK" w:cs="TH SarabunPSK"/>
                <w:i/>
                <w:iCs/>
                <w:color w:val="000000"/>
                <w:sz w:val="32"/>
                <w:szCs w:val="32"/>
              </w:rPr>
              <w:t>Nephelium</w:t>
            </w:r>
            <w:proofErr w:type="spellEnd"/>
            <w:r w:rsidRPr="00A15CC4">
              <w:rPr>
                <w:rFonts w:ascii="TH SarabunPSK" w:eastAsia="Arial" w:hAnsi="TH SarabunPSK" w:cs="TH SarabunPSK"/>
                <w:i/>
                <w:iCs/>
                <w:color w:val="000000"/>
                <w:sz w:val="32"/>
                <w:szCs w:val="32"/>
              </w:rPr>
              <w:t xml:space="preserve"> </w:t>
            </w:r>
            <w:proofErr w:type="spellStart"/>
            <w:r w:rsidRPr="00A15CC4">
              <w:rPr>
                <w:rFonts w:ascii="TH SarabunPSK" w:eastAsia="Arial" w:hAnsi="TH SarabunPSK" w:cs="TH SarabunPSK"/>
                <w:i/>
                <w:iCs/>
                <w:color w:val="000000"/>
                <w:sz w:val="32"/>
                <w:szCs w:val="32"/>
              </w:rPr>
              <w:t>longana</w:t>
            </w:r>
            <w:proofErr w:type="spellEnd"/>
            <w:r w:rsidRPr="00A15CC4">
              <w:rPr>
                <w:rFonts w:ascii="TH SarabunPSK" w:eastAsia="Arial" w:hAnsi="TH SarabunPSK" w:cs="TH SarabunPSK"/>
                <w:color w:val="000000"/>
                <w:sz w:val="32"/>
                <w:szCs w:val="32"/>
              </w:rPr>
              <w:t xml:space="preserve"> </w:t>
            </w:r>
            <w:proofErr w:type="spellStart"/>
            <w:r w:rsidRPr="00A15CC4">
              <w:rPr>
                <w:rFonts w:ascii="TH SarabunPSK" w:eastAsia="Arial" w:hAnsi="TH SarabunPSK" w:cs="TH SarabunPSK"/>
                <w:color w:val="000000"/>
                <w:sz w:val="32"/>
                <w:szCs w:val="32"/>
              </w:rPr>
              <w:t>Cambess</w:t>
            </w:r>
            <w:proofErr w:type="spellEnd"/>
            <w:r w:rsidRPr="00A15CC4">
              <w:rPr>
                <w:rFonts w:ascii="TH SarabunPSK" w:eastAsia="Arial" w:hAnsi="TH SarabunPSK" w:cs="TH SarabunPSK"/>
                <w:color w:val="000000"/>
                <w:sz w:val="32"/>
                <w:szCs w:val="32"/>
                <w:cs/>
              </w:rPr>
              <w:t>.</w:t>
            </w:r>
            <w:r w:rsidRPr="00A15CC4">
              <w:rPr>
                <w:rFonts w:ascii="TH SarabunPSK" w:eastAsia="Arial" w:hAnsi="TH SarabunPSK" w:cs="TH SarabunPSK"/>
                <w:color w:val="000000"/>
                <w:sz w:val="32"/>
                <w:szCs w:val="32"/>
              </w:rPr>
              <w:t xml:space="preserve">; </w:t>
            </w:r>
            <w:r w:rsidRPr="00A15CC4">
              <w:rPr>
                <w:rFonts w:ascii="TH SarabunPSK" w:eastAsia="Arial" w:hAnsi="TH SarabunPSK" w:cs="TH SarabunPSK"/>
                <w:i/>
                <w:iCs/>
                <w:color w:val="000000"/>
                <w:sz w:val="32"/>
                <w:szCs w:val="32"/>
              </w:rPr>
              <w:t xml:space="preserve">Euphoria </w:t>
            </w:r>
            <w:proofErr w:type="spellStart"/>
            <w:r w:rsidRPr="00A15CC4">
              <w:rPr>
                <w:rFonts w:ascii="TH SarabunPSK" w:eastAsia="Arial" w:hAnsi="TH SarabunPSK" w:cs="TH SarabunPSK"/>
                <w:i/>
                <w:iCs/>
                <w:color w:val="000000"/>
                <w:sz w:val="32"/>
                <w:szCs w:val="32"/>
              </w:rPr>
              <w:t>longana</w:t>
            </w:r>
            <w:proofErr w:type="spellEnd"/>
            <w:r w:rsidRPr="00A15CC4">
              <w:rPr>
                <w:rFonts w:ascii="TH SarabunPSK" w:eastAsia="Arial" w:hAnsi="TH SarabunPSK" w:cs="TH SarabunPSK"/>
                <w:color w:val="000000"/>
                <w:sz w:val="32"/>
                <w:szCs w:val="32"/>
              </w:rPr>
              <w:t xml:space="preserve"> Lam</w:t>
            </w:r>
            <w:r w:rsidRPr="00A15CC4">
              <w:rPr>
                <w:rFonts w:ascii="TH SarabunPSK" w:eastAsia="Arial" w:hAnsi="TH SarabunPSK" w:cs="TH SarabunPSK"/>
                <w:color w:val="000000"/>
                <w:sz w:val="32"/>
                <w:szCs w:val="32"/>
                <w:cs/>
              </w:rPr>
              <w:t>.</w:t>
            </w:r>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สต</w:t>
            </w:r>
            <w:proofErr w:type="spellStart"/>
            <w:r w:rsidRPr="00A15CC4">
              <w:rPr>
                <w:rFonts w:ascii="TH SarabunPSK" w:hAnsi="TH SarabunPSK" w:cs="TH SarabunPSK"/>
                <w:color w:val="000000"/>
                <w:sz w:val="32"/>
                <w:szCs w:val="32"/>
                <w:cs/>
              </w:rPr>
              <w:t>รอว์</w:t>
            </w:r>
            <w:proofErr w:type="spellEnd"/>
            <w:r w:rsidRPr="00A15CC4">
              <w:rPr>
                <w:rFonts w:ascii="TH SarabunPSK" w:hAnsi="TH SarabunPSK" w:cs="TH SarabunPSK"/>
                <w:color w:val="000000"/>
                <w:sz w:val="32"/>
                <w:szCs w:val="32"/>
                <w:cs/>
              </w:rPr>
              <w:t>เบอร์รี (</w:t>
            </w:r>
            <w:r w:rsidRPr="00A15CC4">
              <w:rPr>
                <w:rFonts w:ascii="TH SarabunPSK" w:hAnsi="TH SarabunPSK" w:cs="TH SarabunPSK"/>
                <w:color w:val="000000"/>
                <w:sz w:val="32"/>
                <w:szCs w:val="32"/>
              </w:rPr>
              <w:t>strawberries</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Fragaria</w:t>
            </w:r>
            <w:proofErr w:type="spellEnd"/>
            <w:r w:rsidRPr="00A15CC4">
              <w:rPr>
                <w:rFonts w:ascii="TH SarabunPSK" w:hAnsi="TH SarabunPSK" w:cs="TH SarabunPSK"/>
                <w:i/>
                <w:iCs/>
                <w:color w:val="000000"/>
                <w:sz w:val="32"/>
                <w:szCs w:val="32"/>
              </w:rPr>
              <w:t xml:space="preserve"> × </w:t>
            </w:r>
            <w:proofErr w:type="spellStart"/>
            <w:r w:rsidRPr="00A15CC4">
              <w:rPr>
                <w:rFonts w:ascii="TH SarabunPSK" w:hAnsi="TH SarabunPSK" w:cs="TH SarabunPSK"/>
                <w:i/>
                <w:iCs/>
                <w:color w:val="000000"/>
                <w:sz w:val="32"/>
                <w:szCs w:val="32"/>
              </w:rPr>
              <w:t>ananassa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Duchesne ex</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Weston</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Duchesne ex </w:t>
            </w:r>
            <w:proofErr w:type="spellStart"/>
            <w:r w:rsidRPr="00A15CC4">
              <w:rPr>
                <w:rFonts w:ascii="TH SarabunPSK" w:hAnsi="TH SarabunPSK" w:cs="TH SarabunPSK"/>
                <w:color w:val="000000"/>
                <w:sz w:val="32"/>
                <w:szCs w:val="32"/>
              </w:rPr>
              <w:t>Rozier</w:t>
            </w:r>
            <w:proofErr w:type="spellEnd"/>
          </w:p>
        </w:tc>
      </w:tr>
      <w:tr w:rsidR="00A15CC4"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right="-108"/>
              <w:rPr>
                <w:rFonts w:ascii="TH SarabunPSK" w:hAnsi="TH SarabunPSK" w:cs="TH SarabunPSK"/>
                <w:color w:val="000000"/>
                <w:sz w:val="32"/>
                <w:szCs w:val="32"/>
                <w:cs/>
              </w:rPr>
            </w:pPr>
            <w:r w:rsidRPr="00A15CC4">
              <w:rPr>
                <w:rFonts w:ascii="TH SarabunPSK" w:hAnsi="TH SarabunPSK" w:cs="TH SarabunPSK"/>
                <w:color w:val="000000"/>
                <w:spacing w:val="-6"/>
                <w:sz w:val="32"/>
                <w:szCs w:val="32"/>
                <w:cs/>
              </w:rPr>
              <w:t>ส้มเปลือกล่อน (</w:t>
            </w:r>
            <w:r w:rsidRPr="00A15CC4">
              <w:rPr>
                <w:rFonts w:ascii="TH SarabunPSK" w:hAnsi="TH SarabunPSK" w:cs="TH SarabunPSK"/>
                <w:color w:val="000000"/>
                <w:spacing w:val="-6"/>
                <w:sz w:val="32"/>
                <w:szCs w:val="32"/>
              </w:rPr>
              <w:t>mandarins</w:t>
            </w:r>
            <w:r w:rsidRPr="00A15CC4">
              <w:rPr>
                <w:rFonts w:ascii="TH SarabunPSK" w:hAnsi="TH SarabunPSK" w:cs="TH SarabunPSK"/>
                <w:color w:val="000000"/>
                <w:spacing w:val="-6"/>
                <w:sz w:val="32"/>
                <w:szCs w:val="32"/>
                <w:cs/>
              </w:rPr>
              <w:t>)</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reticulata</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Blanco </w:t>
            </w:r>
            <w:r w:rsidRPr="00A15CC4">
              <w:rPr>
                <w:rFonts w:ascii="TH SarabunPSK" w:hAnsi="TH SarabunPSK" w:cs="TH SarabunPSK"/>
                <w:color w:val="000000"/>
                <w:sz w:val="32"/>
                <w:szCs w:val="32"/>
                <w:cs/>
              </w:rPr>
              <w:t xml:space="preserve">และลูกผสม รวมทั้ง </w:t>
            </w: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nobilis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Lour</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t>
            </w: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deliciosa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Ten</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w:t>
            </w:r>
          </w:p>
          <w:p w:rsidR="00DC3A71" w:rsidRPr="00A15CC4" w:rsidRDefault="00DC3A71" w:rsidP="00D66105">
            <w:pPr>
              <w:autoSpaceDE w:val="0"/>
              <w:autoSpaceDN w:val="0"/>
              <w:adjustRightInd w:val="0"/>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tangarina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Hort</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t>
            </w: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mitis</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 xml:space="preserve">Blanco </w:t>
            </w:r>
            <w:proofErr w:type="spellStart"/>
            <w:r w:rsidRPr="00A15CC4">
              <w:rPr>
                <w:rFonts w:ascii="TH SarabunPSK" w:hAnsi="TH SarabunPSK" w:cs="TH SarabunPSK"/>
                <w:color w:val="000000"/>
                <w:sz w:val="32"/>
                <w:szCs w:val="32"/>
              </w:rPr>
              <w:t>Syn</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madurensis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Lour</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t>
            </w: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unshiu</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Marcow</w:t>
            </w:r>
            <w:proofErr w:type="spellEnd"/>
          </w:p>
        </w:tc>
      </w:tr>
    </w:tbl>
    <w:p w:rsidR="00DC3A71" w:rsidRPr="007F678A" w:rsidRDefault="00DC3A71" w:rsidP="00DC3A71">
      <w:pPr>
        <w:spacing w:line="240" w:lineRule="auto"/>
        <w:jc w:val="center"/>
        <w:rPr>
          <w:rFonts w:ascii="TH SarabunPSK" w:hAnsi="TH SarabunPSK" w:cs="TH SarabunPSK"/>
          <w:b/>
          <w:bCs/>
          <w:color w:val="000000"/>
          <w:sz w:val="32"/>
          <w:szCs w:val="32"/>
        </w:rPr>
      </w:pPr>
    </w:p>
    <w:p w:rsidR="00DC3A71" w:rsidRPr="007F678A" w:rsidRDefault="00DC3A71" w:rsidP="00DC3A71">
      <w:pPr>
        <w:spacing w:line="240" w:lineRule="auto"/>
        <w:jc w:val="center"/>
        <w:rPr>
          <w:rFonts w:ascii="TH SarabunPSK" w:hAnsi="TH SarabunPSK" w:cs="TH SarabunPSK"/>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5272"/>
      </w:tblGrid>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lastRenderedPageBreak/>
              <w:t>ผลไม้สด</w:t>
            </w:r>
          </w:p>
        </w:tc>
        <w:tc>
          <w:tcPr>
            <w:tcW w:w="5272" w:type="dxa"/>
            <w:shd w:val="clear" w:color="auto" w:fill="auto"/>
          </w:tcPr>
          <w:p w:rsidR="00DC3A71" w:rsidRPr="00A15CC4" w:rsidRDefault="00DC3A71" w:rsidP="00D66105">
            <w:pPr>
              <w:spacing w:after="0" w:line="240" w:lineRule="auto"/>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t>ชื่อวิทยาศาสตร์</w:t>
            </w:r>
            <w:r w:rsidRPr="00A15CC4">
              <w:rPr>
                <w:rStyle w:val="FootnoteReference"/>
                <w:rFonts w:ascii="TH SarabunPSK" w:hAnsi="TH SarabunPSK" w:cs="TH SarabunPSK"/>
                <w:b/>
                <w:bCs/>
                <w:color w:val="000000"/>
                <w:sz w:val="32"/>
                <w:szCs w:val="32"/>
                <w:cs/>
              </w:rPr>
              <w:footnoteReference w:id="2"/>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right="-108"/>
              <w:rPr>
                <w:rFonts w:ascii="TH SarabunPSK" w:hAnsi="TH SarabunPSK" w:cs="TH SarabunPSK"/>
                <w:color w:val="000000"/>
                <w:spacing w:val="-6"/>
                <w:sz w:val="32"/>
                <w:szCs w:val="32"/>
              </w:rPr>
            </w:pPr>
            <w:r w:rsidRPr="00A15CC4">
              <w:rPr>
                <w:rFonts w:ascii="TH SarabunPSK" w:hAnsi="TH SarabunPSK" w:cs="TH SarabunPSK"/>
                <w:color w:val="000000"/>
                <w:spacing w:val="-6"/>
                <w:sz w:val="32"/>
                <w:szCs w:val="32"/>
                <w:cs/>
              </w:rPr>
              <w:t>ส้มเปลือกไม่ล่อน (</w:t>
            </w:r>
            <w:r w:rsidRPr="00A15CC4">
              <w:rPr>
                <w:rFonts w:ascii="TH SarabunPSK" w:hAnsi="TH SarabunPSK" w:cs="TH SarabunPSK"/>
                <w:color w:val="000000"/>
                <w:spacing w:val="-6"/>
                <w:sz w:val="32"/>
                <w:szCs w:val="32"/>
              </w:rPr>
              <w:t>oranges</w:t>
            </w:r>
            <w:r w:rsidRPr="00A15CC4">
              <w:rPr>
                <w:rFonts w:ascii="TH SarabunPSK" w:hAnsi="TH SarabunPSK" w:cs="TH SarabunPSK"/>
                <w:color w:val="000000"/>
                <w:spacing w:val="-6"/>
                <w:sz w:val="32"/>
                <w:szCs w:val="32"/>
                <w:cs/>
              </w:rPr>
              <w:t>)</w:t>
            </w:r>
            <w:r w:rsidRPr="00A15CC4">
              <w:rPr>
                <w:rFonts w:ascii="TH SarabunPSK" w:hAnsi="TH SarabunPSK" w:cs="TH SarabunPSK"/>
                <w:color w:val="000000"/>
                <w:sz w:val="32"/>
                <w:szCs w:val="32"/>
                <w:cs/>
              </w:rPr>
              <w:t xml:space="preserve"> เช่น ส้มเกลี้ยง</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sinensis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Osbeck</w:t>
            </w:r>
            <w:proofErr w:type="spellEnd"/>
            <w:r w:rsidRPr="00A15CC4">
              <w:rPr>
                <w:rFonts w:ascii="TH SarabunPSK" w:hAnsi="TH SarabunPSK" w:cs="TH SarabunPSK"/>
                <w:i/>
                <w:iCs/>
                <w:color w:val="000000"/>
                <w:sz w:val="32"/>
                <w:szCs w:val="32"/>
              </w:rPr>
              <w:t xml:space="preserve">, Citrus </w:t>
            </w:r>
            <w:proofErr w:type="spellStart"/>
            <w:r w:rsidRPr="00A15CC4">
              <w:rPr>
                <w:rFonts w:ascii="TH SarabunPSK" w:hAnsi="TH SarabunPSK" w:cs="TH SarabunPSK"/>
                <w:i/>
                <w:iCs/>
                <w:color w:val="000000"/>
                <w:sz w:val="32"/>
                <w:szCs w:val="32"/>
              </w:rPr>
              <w:t>aurantium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.รวมทั้งลูกผสมและชนิด </w:t>
            </w: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myrtifolia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Raf</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t>
            </w:r>
            <w:r w:rsidRPr="00A15CC4">
              <w:rPr>
                <w:rFonts w:ascii="TH SarabunPSK" w:hAnsi="TH SarabunPSK" w:cs="TH SarabunPSK"/>
                <w:i/>
                <w:iCs/>
                <w:color w:val="000000"/>
                <w:sz w:val="32"/>
                <w:szCs w:val="32"/>
              </w:rPr>
              <w:t xml:space="preserve">Citrus </w:t>
            </w:r>
            <w:proofErr w:type="spellStart"/>
            <w:r w:rsidRPr="00A15CC4">
              <w:rPr>
                <w:rFonts w:ascii="TH SarabunPSK" w:hAnsi="TH SarabunPSK" w:cs="TH SarabunPSK"/>
                <w:i/>
                <w:iCs/>
                <w:color w:val="000000"/>
                <w:sz w:val="32"/>
                <w:szCs w:val="32"/>
              </w:rPr>
              <w:t>salicifolia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Raf</w:t>
            </w:r>
            <w:proofErr w:type="spellEnd"/>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สาลี่ (</w:t>
            </w:r>
            <w:r w:rsidRPr="00A15CC4">
              <w:rPr>
                <w:rFonts w:ascii="TH SarabunPSK" w:hAnsi="TH SarabunPSK" w:cs="TH SarabunPSK"/>
                <w:color w:val="000000"/>
                <w:sz w:val="32"/>
                <w:szCs w:val="32"/>
              </w:rPr>
              <w:t xml:space="preserve">pear, oriental; Chinese </w:t>
            </w:r>
            <w:proofErr w:type="spellStart"/>
            <w:r w:rsidRPr="00A15CC4">
              <w:rPr>
                <w:rFonts w:ascii="TH SarabunPSK" w:hAnsi="TH SarabunPSK" w:cs="TH SarabunPSK"/>
                <w:color w:val="000000"/>
                <w:sz w:val="32"/>
                <w:szCs w:val="32"/>
              </w:rPr>
              <w:t>pear;nashi</w:t>
            </w:r>
            <w:proofErr w:type="spellEnd"/>
            <w:r w:rsidRPr="00A15CC4">
              <w:rPr>
                <w:rFonts w:ascii="TH SarabunPSK" w:hAnsi="TH SarabunPSK" w:cs="TH SarabunPSK"/>
                <w:color w:val="000000"/>
                <w:sz w:val="32"/>
                <w:szCs w:val="32"/>
              </w:rPr>
              <w:t xml:space="preserve"> pear; sand pear; snow pear</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Pyrus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pyrifolia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cs/>
              </w:rPr>
              <w:t>(</w:t>
            </w:r>
            <w:proofErr w:type="spellStart"/>
            <w:r w:rsidRPr="00A15CC4">
              <w:rPr>
                <w:rFonts w:ascii="TH SarabunPSK" w:hAnsi="TH SarabunPSK" w:cs="TH SarabunPSK"/>
                <w:color w:val="000000"/>
                <w:sz w:val="32"/>
                <w:szCs w:val="32"/>
              </w:rPr>
              <w:t>Burm</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f</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cs/>
              </w:rPr>
              <w:t xml:space="preserve"> </w:t>
            </w:r>
            <w:proofErr w:type="spellStart"/>
            <w:r w:rsidRPr="00A15CC4">
              <w:rPr>
                <w:rFonts w:ascii="TH SarabunPSK" w:hAnsi="TH SarabunPSK" w:cs="TH SarabunPSK"/>
                <w:color w:val="000000"/>
                <w:sz w:val="32"/>
                <w:szCs w:val="32"/>
              </w:rPr>
              <w:t>Nakai</w:t>
            </w:r>
            <w:proofErr w:type="spellEnd"/>
            <w:r w:rsidRPr="00A15CC4">
              <w:rPr>
                <w:rFonts w:ascii="TH SarabunPSK" w:hAnsi="TH SarabunPSK" w:cs="TH SarabunPSK"/>
                <w:color w:val="000000"/>
                <w:sz w:val="32"/>
                <w:szCs w:val="32"/>
              </w:rPr>
              <w:t>;</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Pyrus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lindleyi</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Rehder</w:t>
            </w:r>
            <w:proofErr w:type="spellEnd"/>
            <w:r w:rsidRPr="00A15CC4">
              <w:rPr>
                <w:rFonts w:ascii="TH SarabunPSK" w:hAnsi="TH SarabunPSK" w:cs="TH SarabunPSK"/>
                <w:color w:val="000000"/>
                <w:sz w:val="32"/>
                <w:szCs w:val="32"/>
              </w:rPr>
              <w:t>;</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Pyrus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nivalis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Jacq</w:t>
            </w:r>
            <w:proofErr w:type="spellEnd"/>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องุ่น (</w:t>
            </w:r>
            <w:r w:rsidRPr="00A15CC4">
              <w:rPr>
                <w:rFonts w:ascii="TH SarabunPSK" w:hAnsi="TH SarabunPSK" w:cs="TH SarabunPSK"/>
                <w:color w:val="000000"/>
                <w:sz w:val="32"/>
                <w:szCs w:val="32"/>
              </w:rPr>
              <w:t>grapes</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Vitis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vinifera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cs/>
              </w:rPr>
              <w:t xml:space="preserve"> </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แอปเปิล (</w:t>
            </w:r>
            <w:r w:rsidRPr="00A15CC4">
              <w:rPr>
                <w:rFonts w:ascii="TH SarabunPSK" w:hAnsi="TH SarabunPSK" w:cs="TH SarabunPSK"/>
                <w:color w:val="000000"/>
                <w:sz w:val="32"/>
                <w:szCs w:val="32"/>
              </w:rPr>
              <w:t>apple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Malus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domestica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Borkh</w:t>
            </w:r>
            <w:proofErr w:type="spellEnd"/>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autoSpaceDE w:val="0"/>
              <w:autoSpaceDN w:val="0"/>
              <w:adjustRightInd w:val="0"/>
              <w:spacing w:after="0" w:line="240" w:lineRule="auto"/>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t>ผักสด</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b/>
                <w:bCs/>
                <w:i/>
                <w:iCs/>
                <w:color w:val="000000"/>
                <w:sz w:val="32"/>
                <w:szCs w:val="32"/>
              </w:rPr>
            </w:pPr>
          </w:p>
        </w:tc>
      </w:tr>
      <w:tr w:rsidR="00DC3A71" w:rsidRPr="00A15CC4" w:rsidTr="00A15CC4">
        <w:trPr>
          <w:jc w:val="center"/>
        </w:trPr>
        <w:tc>
          <w:tcPr>
            <w:tcW w:w="4309"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z w:val="32"/>
                <w:szCs w:val="32"/>
              </w:rPr>
            </w:pPr>
            <w:r w:rsidRPr="00A15CC4">
              <w:rPr>
                <w:rFonts w:ascii="TH SarabunPSK" w:hAnsi="TH SarabunPSK" w:cs="TH SarabunPSK"/>
                <w:color w:val="000000"/>
                <w:spacing w:val="-4"/>
                <w:sz w:val="32"/>
                <w:szCs w:val="32"/>
                <w:cs/>
              </w:rPr>
              <w:t>กระเทียม (</w:t>
            </w:r>
            <w:r w:rsidRPr="00A15CC4">
              <w:rPr>
                <w:rFonts w:ascii="TH SarabunPSK" w:hAnsi="TH SarabunPSK" w:cs="TH SarabunPSK"/>
                <w:color w:val="000000"/>
                <w:spacing w:val="-4"/>
                <w:sz w:val="32"/>
                <w:szCs w:val="32"/>
              </w:rPr>
              <w:t>garlic</w:t>
            </w:r>
            <w:r w:rsidRPr="00A15CC4">
              <w:rPr>
                <w:rFonts w:ascii="TH SarabunPSK" w:hAnsi="TH SarabunPSK" w:cs="TH SarabunPSK"/>
                <w:color w:val="000000"/>
                <w:spacing w:val="-4"/>
                <w:sz w:val="32"/>
                <w:szCs w:val="32"/>
                <w:cs/>
              </w:rPr>
              <w:t>) กระเทียมโทน และกระเทียมจีน</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onion, Chinese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Allium </w:t>
            </w:r>
            <w:proofErr w:type="spellStart"/>
            <w:r w:rsidRPr="00A15CC4">
              <w:rPr>
                <w:rFonts w:ascii="TH SarabunPSK" w:hAnsi="TH SarabunPSK" w:cs="TH SarabunPSK"/>
                <w:i/>
                <w:iCs/>
                <w:color w:val="000000"/>
                <w:sz w:val="32"/>
                <w:szCs w:val="32"/>
              </w:rPr>
              <w:t>sativum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and </w:t>
            </w:r>
            <w:r w:rsidRPr="00A15CC4">
              <w:rPr>
                <w:rFonts w:ascii="TH SarabunPSK" w:hAnsi="TH SarabunPSK" w:cs="TH SarabunPSK"/>
                <w:i/>
                <w:iCs/>
                <w:color w:val="000000"/>
                <w:sz w:val="32"/>
                <w:szCs w:val="32"/>
              </w:rPr>
              <w:t xml:space="preserve">Allium </w:t>
            </w:r>
            <w:proofErr w:type="spellStart"/>
            <w:r w:rsidRPr="00A15CC4">
              <w:rPr>
                <w:rFonts w:ascii="TH SarabunPSK" w:hAnsi="TH SarabunPSK" w:cs="TH SarabunPSK"/>
                <w:i/>
                <w:iCs/>
                <w:color w:val="000000"/>
                <w:sz w:val="32"/>
                <w:szCs w:val="32"/>
              </w:rPr>
              <w:t>chinense</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G</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Don; </w:t>
            </w:r>
            <w:proofErr w:type="spellStart"/>
            <w:r w:rsidRPr="00A15CC4">
              <w:rPr>
                <w:rFonts w:ascii="TH SarabunPSK" w:hAnsi="TH SarabunPSK" w:cs="TH SarabunPSK"/>
                <w:color w:val="000000"/>
                <w:sz w:val="32"/>
                <w:szCs w:val="32"/>
              </w:rPr>
              <w:t>Syn</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 xml:space="preserve">Allium </w:t>
            </w:r>
            <w:proofErr w:type="spellStart"/>
            <w:r w:rsidRPr="00A15CC4">
              <w:rPr>
                <w:rFonts w:ascii="TH SarabunPSK" w:hAnsi="TH SarabunPSK" w:cs="TH SarabunPSK"/>
                <w:i/>
                <w:iCs/>
                <w:color w:val="000000"/>
                <w:sz w:val="32"/>
                <w:szCs w:val="32"/>
              </w:rPr>
              <w:t>bakeri</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Regel</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กะหล่ำดอก (</w:t>
            </w:r>
            <w:r w:rsidRPr="00A15CC4">
              <w:rPr>
                <w:rFonts w:ascii="TH SarabunPSK" w:hAnsi="TH SarabunPSK" w:cs="TH SarabunPSK"/>
                <w:color w:val="000000"/>
                <w:sz w:val="32"/>
                <w:szCs w:val="32"/>
              </w:rPr>
              <w:t>cauliflower</w:t>
            </w:r>
            <w:r w:rsidRPr="00A15CC4">
              <w:rPr>
                <w:rFonts w:ascii="TH SarabunPSK" w:hAnsi="TH SarabunPSK" w:cs="TH SarabunPSK"/>
                <w:color w:val="000000"/>
                <w:sz w:val="32"/>
                <w:szCs w:val="32"/>
                <w:cs/>
              </w:rPr>
              <w:t>) รวมทั้งกะหล่ำเจดีย์ (</w:t>
            </w:r>
            <w:proofErr w:type="spellStart"/>
            <w:r w:rsidRPr="00A15CC4">
              <w:rPr>
                <w:rFonts w:ascii="TH SarabunPSK" w:hAnsi="TH SarabunPSK" w:cs="TH SarabunPSK"/>
                <w:color w:val="000000"/>
                <w:sz w:val="32"/>
                <w:szCs w:val="32"/>
              </w:rPr>
              <w:t>romanesco</w:t>
            </w:r>
            <w:proofErr w:type="spellEnd"/>
            <w:r w:rsidRPr="00A15CC4">
              <w:rPr>
                <w:rFonts w:ascii="TH SarabunPSK" w:hAnsi="TH SarabunPSK" w:cs="TH SarabunPSK"/>
                <w:color w:val="000000"/>
                <w:sz w:val="32"/>
                <w:szCs w:val="32"/>
              </w:rPr>
              <w:t xml:space="preserve"> broccoli</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Brassica </w:t>
            </w:r>
            <w:proofErr w:type="spellStart"/>
            <w:r w:rsidRPr="00A15CC4">
              <w:rPr>
                <w:rFonts w:ascii="TH SarabunPSK" w:hAnsi="TH SarabunPSK" w:cs="TH SarabunPSK"/>
                <w:i/>
                <w:iCs/>
                <w:color w:val="000000"/>
                <w:sz w:val="32"/>
                <w:szCs w:val="32"/>
              </w:rPr>
              <w:t>oleracea</w:t>
            </w:r>
            <w:proofErr w:type="spellEnd"/>
            <w:r w:rsidRPr="00A15CC4">
              <w:rPr>
                <w:rFonts w:ascii="TH SarabunPSK" w:hAnsi="TH SarabunPSK" w:cs="TH SarabunPSK"/>
                <w:color w:val="000000"/>
                <w:sz w:val="32"/>
                <w:szCs w:val="32"/>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botrytis</w:t>
            </w:r>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left="426" w:hanging="426"/>
              <w:rPr>
                <w:rFonts w:ascii="TH SarabunPSK" w:hAnsi="TH SarabunPSK" w:cs="TH SarabunPSK"/>
                <w:color w:val="000000"/>
                <w:sz w:val="32"/>
                <w:szCs w:val="32"/>
                <w:cs/>
              </w:rPr>
            </w:pPr>
            <w:r w:rsidRPr="00A15CC4">
              <w:rPr>
                <w:rFonts w:ascii="TH SarabunPSK" w:hAnsi="TH SarabunPSK" w:cs="TH SarabunPSK"/>
                <w:color w:val="000000"/>
                <w:sz w:val="32"/>
                <w:szCs w:val="32"/>
                <w:cs/>
              </w:rPr>
              <w:t>กะหล่ำปลี (</w:t>
            </w:r>
            <w:r w:rsidRPr="00A15CC4">
              <w:rPr>
                <w:rFonts w:ascii="TH SarabunPSK" w:hAnsi="TH SarabunPSK" w:cs="TH SarabunPSK"/>
                <w:color w:val="000000"/>
                <w:sz w:val="32"/>
                <w:szCs w:val="32"/>
              </w:rPr>
              <w:t>cabbages</w:t>
            </w:r>
            <w:r w:rsidRPr="00A15CC4">
              <w:rPr>
                <w:rFonts w:ascii="TH SarabunPSK" w:hAnsi="TH SarabunPSK" w:cs="TH SarabunPSK"/>
                <w:color w:val="000000"/>
                <w:sz w:val="32"/>
                <w:szCs w:val="32"/>
                <w:cs/>
              </w:rPr>
              <w:t>) รวมทั้งกะหล่ำปลีใบย่น</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Brassica </w:t>
            </w:r>
            <w:proofErr w:type="spellStart"/>
            <w:r w:rsidRPr="00A15CC4">
              <w:rPr>
                <w:rFonts w:ascii="TH SarabunPSK" w:hAnsi="TH SarabunPSK" w:cs="TH SarabunPSK"/>
                <w:i/>
                <w:iCs/>
                <w:color w:val="000000"/>
                <w:sz w:val="32"/>
                <w:szCs w:val="32"/>
              </w:rPr>
              <w:t>oleracea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i/>
                <w:iCs/>
                <w:color w:val="000000"/>
                <w:sz w:val="32"/>
                <w:szCs w:val="32"/>
                <w:cs/>
              </w:rPr>
              <w:t xml:space="preserve">. </w:t>
            </w:r>
            <w:proofErr w:type="spellStart"/>
            <w:r w:rsidRPr="00A15CC4">
              <w:rPr>
                <w:rFonts w:ascii="TH SarabunPSK" w:hAnsi="TH SarabunPSK" w:cs="TH SarabunPSK"/>
                <w:i/>
                <w:iCs/>
                <w:color w:val="000000"/>
                <w:sz w:val="32"/>
                <w:szCs w:val="32"/>
              </w:rPr>
              <w:t>capitata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left="37" w:hanging="37"/>
              <w:rPr>
                <w:rFonts w:ascii="TH SarabunPSK" w:hAnsi="TH SarabunPSK" w:cs="TH SarabunPSK"/>
                <w:color w:val="000000"/>
                <w:sz w:val="32"/>
                <w:szCs w:val="32"/>
                <w:cs/>
              </w:rPr>
            </w:pPr>
            <w:r w:rsidRPr="00A15CC4">
              <w:rPr>
                <w:rFonts w:ascii="TH SarabunPSK" w:hAnsi="TH SarabunPSK" w:cs="TH SarabunPSK"/>
                <w:color w:val="000000"/>
                <w:sz w:val="32"/>
                <w:szCs w:val="32"/>
                <w:cs/>
              </w:rPr>
              <w:t>กุยช่าย (</w:t>
            </w:r>
            <w:r w:rsidRPr="00A15CC4">
              <w:rPr>
                <w:rFonts w:ascii="TH SarabunPSK" w:hAnsi="TH SarabunPSK" w:cs="TH SarabunPSK"/>
                <w:color w:val="000000"/>
                <w:sz w:val="32"/>
                <w:szCs w:val="32"/>
              </w:rPr>
              <w:t>chives, Chinese</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Allium </w:t>
            </w:r>
            <w:proofErr w:type="spellStart"/>
            <w:r w:rsidRPr="00A15CC4">
              <w:rPr>
                <w:rFonts w:ascii="TH SarabunPSK" w:hAnsi="TH SarabunPSK" w:cs="TH SarabunPSK"/>
                <w:i/>
                <w:iCs/>
                <w:color w:val="000000"/>
                <w:sz w:val="32"/>
                <w:szCs w:val="32"/>
              </w:rPr>
              <w:t>tuberosum</w:t>
            </w:r>
            <w:proofErr w:type="spellEnd"/>
            <w:r w:rsidRPr="00A15CC4">
              <w:rPr>
                <w:rFonts w:ascii="TH SarabunPSK" w:hAnsi="TH SarabunPSK" w:cs="TH SarabunPSK"/>
                <w:color w:val="000000"/>
                <w:sz w:val="32"/>
                <w:szCs w:val="32"/>
              </w:rPr>
              <w:t xml:space="preserve"> </w:t>
            </w:r>
            <w:proofErr w:type="spellStart"/>
            <w:r w:rsidRPr="00A15CC4">
              <w:rPr>
                <w:rFonts w:ascii="TH SarabunPSK" w:hAnsi="TH SarabunPSK" w:cs="TH SarabunPSK"/>
                <w:color w:val="000000"/>
                <w:sz w:val="32"/>
                <w:szCs w:val="32"/>
              </w:rPr>
              <w:t>Rottler</w:t>
            </w:r>
            <w:proofErr w:type="spellEnd"/>
            <w:r w:rsidRPr="00A15CC4">
              <w:rPr>
                <w:rFonts w:ascii="TH SarabunPSK" w:hAnsi="TH SarabunPSK" w:cs="TH SarabunPSK"/>
                <w:color w:val="000000"/>
                <w:sz w:val="32"/>
                <w:szCs w:val="32"/>
              </w:rPr>
              <w:t xml:space="preserve"> ex </w:t>
            </w:r>
            <w:proofErr w:type="spellStart"/>
            <w:r w:rsidRPr="00A15CC4">
              <w:rPr>
                <w:rFonts w:ascii="TH SarabunPSK" w:hAnsi="TH SarabunPSK" w:cs="TH SarabunPSK"/>
                <w:color w:val="000000"/>
                <w:sz w:val="32"/>
                <w:szCs w:val="32"/>
              </w:rPr>
              <w:t>Spreng</w:t>
            </w:r>
            <w:proofErr w:type="spellEnd"/>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ข่า (</w:t>
            </w:r>
            <w:r w:rsidRPr="00A15CC4">
              <w:rPr>
                <w:rFonts w:ascii="TH SarabunPSK" w:hAnsi="TH SarabunPSK" w:cs="TH SarabunPSK"/>
                <w:color w:val="000000"/>
                <w:szCs w:val="32"/>
              </w:rPr>
              <w:t>galangal</w:t>
            </w:r>
            <w:r w:rsidRPr="00A15CC4">
              <w:rPr>
                <w:rFonts w:ascii="TH SarabunPSK" w:hAnsi="TH SarabunPSK" w:cs="TH SarabunPSK"/>
                <w:color w:val="000000"/>
                <w:szCs w:val="32"/>
                <w:cs/>
              </w:rPr>
              <w:t xml:space="preserve">) </w:t>
            </w:r>
          </w:p>
        </w:tc>
        <w:tc>
          <w:tcPr>
            <w:tcW w:w="5272" w:type="dxa"/>
            <w:shd w:val="clear" w:color="auto" w:fill="auto"/>
          </w:tcPr>
          <w:p w:rsidR="00DC3A71" w:rsidRPr="00A15CC4" w:rsidRDefault="00DC3A71" w:rsidP="00D66105">
            <w:pPr>
              <w:pStyle w:val="ListParagraph"/>
              <w:ind w:left="0"/>
              <w:rPr>
                <w:rFonts w:ascii="TH SarabunPSK" w:hAnsi="TH SarabunPSK" w:cs="TH SarabunPSK"/>
                <w:i/>
                <w:iCs/>
                <w:color w:val="000000"/>
                <w:szCs w:val="32"/>
                <w:cs/>
              </w:rPr>
            </w:pPr>
            <w:proofErr w:type="spellStart"/>
            <w:r w:rsidRPr="00A15CC4">
              <w:rPr>
                <w:rFonts w:ascii="TH SarabunPSK" w:hAnsi="TH SarabunPSK" w:cs="TH SarabunPSK"/>
                <w:i/>
                <w:iCs/>
                <w:color w:val="000000"/>
                <w:szCs w:val="32"/>
              </w:rPr>
              <w:t>Languas</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galanga</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cs/>
              </w:rPr>
              <w:t>(</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i/>
                <w:iCs/>
                <w:color w:val="000000"/>
                <w:szCs w:val="32"/>
                <w:cs/>
              </w:rPr>
              <w:t xml:space="preserve"> </w:t>
            </w:r>
            <w:proofErr w:type="spellStart"/>
            <w:r w:rsidRPr="00A15CC4">
              <w:rPr>
                <w:rFonts w:ascii="TH SarabunPSK" w:hAnsi="TH SarabunPSK" w:cs="TH SarabunPSK"/>
                <w:color w:val="000000"/>
                <w:szCs w:val="32"/>
              </w:rPr>
              <w:t>Stunz</w:t>
            </w:r>
            <w:proofErr w:type="spellEnd"/>
            <w:r w:rsidRPr="00A15CC4">
              <w:rPr>
                <w:rFonts w:ascii="TH SarabunPSK" w:hAnsi="TH SarabunPSK" w:cs="TH SarabunPSK"/>
                <w:color w:val="000000"/>
                <w:szCs w:val="32"/>
              </w:rPr>
              <w:t>;</w:t>
            </w:r>
            <w:r w:rsidRPr="00A15CC4">
              <w:rPr>
                <w:rFonts w:ascii="TH SarabunPSK" w:hAnsi="TH SarabunPSK" w:cs="TH SarabunPSK"/>
                <w:color w:val="000000"/>
                <w:szCs w:val="32"/>
                <w:cs/>
              </w:rPr>
              <w:t xml:space="preserve"> </w:t>
            </w:r>
            <w:proofErr w:type="spellStart"/>
            <w:r w:rsidRPr="00A15CC4">
              <w:rPr>
                <w:rFonts w:ascii="TH SarabunPSK" w:hAnsi="TH SarabunPSK" w:cs="TH SarabunPSK"/>
                <w:color w:val="000000"/>
                <w:szCs w:val="32"/>
              </w:rPr>
              <w:t>Syn</w:t>
            </w:r>
            <w:proofErr w:type="spellEnd"/>
            <w:r w:rsidRPr="00A15CC4">
              <w:rPr>
                <w:rFonts w:ascii="TH SarabunPSK" w:hAnsi="TH SarabunPSK" w:cs="TH SarabunPSK"/>
                <w:color w:val="000000"/>
                <w:szCs w:val="32"/>
                <w:cs/>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Alpinia</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galanga</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color w:val="000000"/>
                <w:szCs w:val="32"/>
              </w:rPr>
              <w:t>Sw</w:t>
            </w:r>
            <w:proofErr w:type="spellEnd"/>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Languas</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officinarum</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cs/>
              </w:rPr>
              <w:t>(</w:t>
            </w:r>
            <w:proofErr w:type="spellStart"/>
            <w:r w:rsidRPr="00A15CC4">
              <w:rPr>
                <w:rFonts w:ascii="TH SarabunPSK" w:hAnsi="TH SarabunPSK" w:cs="TH SarabunPSK"/>
                <w:color w:val="000000"/>
                <w:szCs w:val="32"/>
              </w:rPr>
              <w:t>Hance</w:t>
            </w:r>
            <w:proofErr w:type="spellEnd"/>
            <w:r w:rsidRPr="00A15CC4">
              <w:rPr>
                <w:rFonts w:ascii="TH SarabunPSK" w:hAnsi="TH SarabunPSK" w:cs="TH SarabunPSK"/>
                <w:color w:val="000000"/>
                <w:szCs w:val="32"/>
                <w:cs/>
              </w:rPr>
              <w:t xml:space="preserve">) </w:t>
            </w:r>
            <w:proofErr w:type="spellStart"/>
            <w:r w:rsidRPr="00A15CC4">
              <w:rPr>
                <w:rFonts w:ascii="TH SarabunPSK" w:hAnsi="TH SarabunPSK" w:cs="TH SarabunPSK"/>
                <w:color w:val="000000"/>
                <w:szCs w:val="32"/>
              </w:rPr>
              <w:t>Farwelll</w:t>
            </w:r>
            <w:proofErr w:type="spellEnd"/>
            <w:r w:rsidRPr="00A15CC4">
              <w:rPr>
                <w:rFonts w:ascii="TH SarabunPSK" w:hAnsi="TH SarabunPSK" w:cs="TH SarabunPSK"/>
                <w:color w:val="000000"/>
                <w:szCs w:val="32"/>
              </w:rPr>
              <w:t>;</w:t>
            </w:r>
            <w:r w:rsidRPr="00A15CC4">
              <w:rPr>
                <w:rFonts w:ascii="TH SarabunPSK" w:hAnsi="TH SarabunPSK" w:cs="TH SarabunPSK"/>
                <w:i/>
                <w:iCs/>
                <w:color w:val="000000"/>
                <w:szCs w:val="32"/>
                <w:cs/>
              </w:rPr>
              <w:t xml:space="preserve"> </w:t>
            </w:r>
            <w:proofErr w:type="spellStart"/>
            <w:r w:rsidRPr="00A15CC4">
              <w:rPr>
                <w:rFonts w:ascii="TH SarabunPSK" w:hAnsi="TH SarabunPSK" w:cs="TH SarabunPSK"/>
                <w:color w:val="000000"/>
                <w:szCs w:val="32"/>
              </w:rPr>
              <w:t>Syn</w:t>
            </w:r>
            <w:proofErr w:type="spellEnd"/>
            <w:r w:rsidRPr="00A15CC4">
              <w:rPr>
                <w:rFonts w:ascii="TH SarabunPSK" w:hAnsi="TH SarabunPSK" w:cs="TH SarabunPSK"/>
                <w:color w:val="000000"/>
                <w:szCs w:val="32"/>
                <w:cs/>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Alpinia</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officinarum</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color w:val="000000"/>
                <w:szCs w:val="32"/>
              </w:rPr>
              <w:t>Hance</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Kaempferia</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galanga</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คะน้า (</w:t>
            </w:r>
            <w:r w:rsidRPr="00A15CC4">
              <w:rPr>
                <w:rFonts w:ascii="TH SarabunPSK" w:hAnsi="TH SarabunPSK" w:cs="TH SarabunPSK"/>
                <w:color w:val="000000"/>
                <w:sz w:val="32"/>
                <w:szCs w:val="32"/>
              </w:rPr>
              <w:t>Chinese broccoli; Chinese kale</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Brassica </w:t>
            </w:r>
            <w:proofErr w:type="spellStart"/>
            <w:r w:rsidRPr="00A15CC4">
              <w:rPr>
                <w:rFonts w:ascii="TH SarabunPSK" w:hAnsi="TH SarabunPSK" w:cs="TH SarabunPSK"/>
                <w:i/>
                <w:iCs/>
                <w:color w:val="000000"/>
                <w:sz w:val="32"/>
                <w:szCs w:val="32"/>
              </w:rPr>
              <w:t>oleracea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alboglabra</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H</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Bailey</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Musil</w:t>
            </w:r>
            <w:proofErr w:type="spellEnd"/>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แค</w:t>
            </w:r>
            <w:proofErr w:type="spellStart"/>
            <w:r w:rsidRPr="00A15CC4">
              <w:rPr>
                <w:rFonts w:ascii="TH SarabunPSK" w:hAnsi="TH SarabunPSK" w:cs="TH SarabunPSK"/>
                <w:color w:val="000000"/>
                <w:szCs w:val="32"/>
                <w:cs/>
              </w:rPr>
              <w:t>รอท</w:t>
            </w:r>
            <w:proofErr w:type="spellEnd"/>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carrot</w:t>
            </w:r>
            <w:r w:rsidRPr="00A15CC4">
              <w:rPr>
                <w:rFonts w:ascii="TH SarabunPSK" w:hAnsi="TH SarabunPSK" w:cs="TH SarabunPSK"/>
                <w:color w:val="000000"/>
                <w:szCs w:val="32"/>
                <w:cs/>
              </w:rPr>
              <w:t xml:space="preserve">) </w:t>
            </w:r>
          </w:p>
        </w:tc>
        <w:tc>
          <w:tcPr>
            <w:tcW w:w="5272" w:type="dxa"/>
            <w:shd w:val="clear" w:color="auto" w:fill="auto"/>
          </w:tcPr>
          <w:p w:rsidR="00DC3A71" w:rsidRPr="00A15CC4" w:rsidRDefault="00DC3A71" w:rsidP="00D66105">
            <w:pPr>
              <w:pStyle w:val="ListParagraph"/>
              <w:ind w:left="0"/>
              <w:rPr>
                <w:rFonts w:ascii="TH SarabunPSK" w:hAnsi="TH SarabunPSK" w:cs="TH SarabunPSK"/>
                <w:color w:val="000000"/>
                <w:szCs w:val="32"/>
              </w:rPr>
            </w:pPr>
            <w:proofErr w:type="spellStart"/>
            <w:r w:rsidRPr="00A15CC4">
              <w:rPr>
                <w:rFonts w:ascii="TH SarabunPSK" w:hAnsi="TH SarabunPSK" w:cs="TH SarabunPSK"/>
                <w:i/>
                <w:iCs/>
                <w:color w:val="000000"/>
                <w:szCs w:val="32"/>
              </w:rPr>
              <w:t>Daucus</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carota</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autoSpaceDE w:val="0"/>
              <w:autoSpaceDN w:val="0"/>
              <w:adjustRightInd w:val="0"/>
              <w:spacing w:after="0" w:line="240" w:lineRule="auto"/>
              <w:ind w:left="37" w:hanging="37"/>
              <w:rPr>
                <w:rFonts w:ascii="TH SarabunPSK" w:hAnsi="TH SarabunPSK" w:cs="TH SarabunPSK"/>
                <w:color w:val="000000"/>
                <w:spacing w:val="-4"/>
                <w:sz w:val="32"/>
                <w:szCs w:val="32"/>
                <w:cs/>
              </w:rPr>
            </w:pPr>
            <w:r w:rsidRPr="00A15CC4">
              <w:rPr>
                <w:rFonts w:ascii="TH SarabunPSK" w:hAnsi="TH SarabunPSK" w:cs="TH SarabunPSK"/>
                <w:color w:val="000000"/>
                <w:spacing w:val="-4"/>
                <w:sz w:val="32"/>
                <w:szCs w:val="32"/>
                <w:cs/>
              </w:rPr>
              <w:t>ต้นหอม (</w:t>
            </w:r>
            <w:r w:rsidRPr="00A15CC4">
              <w:rPr>
                <w:rFonts w:ascii="TH SarabunPSK" w:hAnsi="TH SarabunPSK" w:cs="TH SarabunPSK"/>
                <w:color w:val="000000"/>
                <w:spacing w:val="-4"/>
                <w:sz w:val="32"/>
                <w:szCs w:val="32"/>
              </w:rPr>
              <w:t>spring onion</w:t>
            </w:r>
            <w:r w:rsidRPr="00A15CC4">
              <w:rPr>
                <w:rFonts w:ascii="TH SarabunPSK" w:hAnsi="TH SarabunPSK" w:cs="TH SarabunPSK"/>
                <w:color w:val="000000"/>
                <w:spacing w:val="-4"/>
                <w:sz w:val="32"/>
                <w:szCs w:val="32"/>
                <w:cs/>
              </w:rPr>
              <w:t>) และต้นหอมญี่ปุ่น (</w:t>
            </w:r>
            <w:r w:rsidRPr="00A15CC4">
              <w:rPr>
                <w:rFonts w:ascii="TH SarabunPSK" w:hAnsi="TH SarabunPSK" w:cs="TH SarabunPSK"/>
                <w:color w:val="000000"/>
                <w:spacing w:val="-4"/>
                <w:sz w:val="32"/>
                <w:szCs w:val="32"/>
              </w:rPr>
              <w:t>onion, welsh; Japanese bunching onion; Chinese small onion; green onion</w:t>
            </w:r>
            <w:r w:rsidRPr="00A15CC4">
              <w:rPr>
                <w:rFonts w:ascii="TH SarabunPSK" w:hAnsi="TH SarabunPSK" w:cs="TH SarabunPSK"/>
                <w:color w:val="000000"/>
                <w:spacing w:val="-4"/>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Allium </w:t>
            </w:r>
            <w:proofErr w:type="spellStart"/>
            <w:r w:rsidRPr="00A15CC4">
              <w:rPr>
                <w:rFonts w:ascii="TH SarabunPSK" w:hAnsi="TH SarabunPSK" w:cs="TH SarabunPSK"/>
                <w:i/>
                <w:iCs/>
                <w:color w:val="000000"/>
                <w:sz w:val="32"/>
                <w:szCs w:val="32"/>
              </w:rPr>
              <w:t>cepa</w:t>
            </w:r>
            <w:proofErr w:type="spellEnd"/>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White Portugal and </w:t>
            </w:r>
            <w:r w:rsidRPr="00A15CC4">
              <w:rPr>
                <w:rFonts w:ascii="TH SarabunPSK" w:hAnsi="TH SarabunPSK" w:cs="TH SarabunPSK"/>
                <w:i/>
                <w:iCs/>
                <w:color w:val="000000"/>
                <w:sz w:val="32"/>
                <w:szCs w:val="32"/>
              </w:rPr>
              <w:t xml:space="preserve">Allium </w:t>
            </w:r>
            <w:proofErr w:type="spellStart"/>
            <w:r w:rsidRPr="00A15CC4">
              <w:rPr>
                <w:rFonts w:ascii="TH SarabunPSK" w:hAnsi="TH SarabunPSK" w:cs="TH SarabunPSK"/>
                <w:i/>
                <w:iCs/>
                <w:color w:val="000000"/>
                <w:sz w:val="32"/>
                <w:szCs w:val="32"/>
              </w:rPr>
              <w:t>fistulosum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ถั่วงอก (</w:t>
            </w:r>
            <w:r w:rsidRPr="00A15CC4">
              <w:rPr>
                <w:rFonts w:ascii="TH SarabunPSK" w:hAnsi="TH SarabunPSK" w:cs="TH SarabunPSK"/>
                <w:color w:val="000000"/>
                <w:szCs w:val="32"/>
              </w:rPr>
              <w:t>bean sprout</w:t>
            </w:r>
            <w:r w:rsidRPr="00A15CC4">
              <w:rPr>
                <w:rFonts w:ascii="TH SarabunPSK" w:hAnsi="TH SarabunPSK" w:cs="TH SarabunPSK"/>
                <w:color w:val="000000"/>
                <w:szCs w:val="32"/>
                <w:cs/>
              </w:rPr>
              <w:t>)</w:t>
            </w:r>
          </w:p>
        </w:tc>
        <w:tc>
          <w:tcPr>
            <w:tcW w:w="5272" w:type="dxa"/>
            <w:shd w:val="clear" w:color="auto" w:fill="auto"/>
          </w:tcPr>
          <w:p w:rsidR="00DC3A71" w:rsidRPr="00A15CC4" w:rsidRDefault="00DC3A71" w:rsidP="00D66105">
            <w:pPr>
              <w:pStyle w:val="ListParagraph"/>
              <w:ind w:left="0"/>
              <w:rPr>
                <w:rFonts w:ascii="TH SarabunPSK" w:hAnsi="TH SarabunPSK" w:cs="TH SarabunPSK"/>
                <w:color w:val="000000"/>
                <w:szCs w:val="32"/>
              </w:rPr>
            </w:pPr>
            <w:proofErr w:type="spellStart"/>
            <w:r w:rsidRPr="00A15CC4">
              <w:rPr>
                <w:rFonts w:ascii="TH SarabunPSK" w:hAnsi="TH SarabunPSK" w:cs="TH SarabunPSK"/>
                <w:i/>
                <w:iCs/>
                <w:color w:val="000000"/>
                <w:szCs w:val="32"/>
              </w:rPr>
              <w:t>Vigna</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radiata</w:t>
            </w:r>
            <w:proofErr w:type="spellEnd"/>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R</w:t>
            </w:r>
            <w:r w:rsidRPr="00A15CC4">
              <w:rPr>
                <w:rFonts w:ascii="TH SarabunPSK" w:hAnsi="TH SarabunPSK" w:cs="TH SarabunPSK"/>
                <w:color w:val="000000"/>
                <w:szCs w:val="32"/>
                <w:cs/>
              </w:rPr>
              <w:t xml:space="preserve">. </w:t>
            </w:r>
            <w:proofErr w:type="spellStart"/>
            <w:r w:rsidRPr="00A15CC4">
              <w:rPr>
                <w:rFonts w:ascii="TH SarabunPSK" w:hAnsi="TH SarabunPSK" w:cs="TH SarabunPSK"/>
                <w:color w:val="000000"/>
                <w:szCs w:val="32"/>
              </w:rPr>
              <w:t>Wilczek</w:t>
            </w:r>
            <w:proofErr w:type="spellEnd"/>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ใบตำลึง (</w:t>
            </w:r>
            <w:r w:rsidRPr="00A15CC4">
              <w:rPr>
                <w:rFonts w:ascii="TH SarabunPSK" w:hAnsi="TH SarabunPSK" w:cs="TH SarabunPSK"/>
                <w:color w:val="000000"/>
                <w:sz w:val="32"/>
                <w:szCs w:val="32"/>
              </w:rPr>
              <w:t>ivy gourd</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i/>
                <w:iCs/>
                <w:color w:val="000000"/>
                <w:sz w:val="32"/>
                <w:szCs w:val="32"/>
              </w:rPr>
              <w:t>Coceinia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grandis</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Voigt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แตงกวา แตงร้าน (</w:t>
            </w:r>
            <w:r w:rsidRPr="00A15CC4">
              <w:rPr>
                <w:rFonts w:ascii="TH SarabunPSK" w:hAnsi="TH SarabunPSK" w:cs="TH SarabunPSK"/>
                <w:color w:val="000000"/>
                <w:sz w:val="32"/>
                <w:szCs w:val="32"/>
              </w:rPr>
              <w:t>cucumber</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i/>
                <w:iCs/>
                <w:color w:val="000000"/>
                <w:sz w:val="32"/>
                <w:szCs w:val="32"/>
              </w:rPr>
              <w:t>Cucumis</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sativus</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ถั่วฝักยาว (</w:t>
            </w:r>
            <w:r w:rsidRPr="00A15CC4">
              <w:rPr>
                <w:rFonts w:ascii="TH SarabunPSK" w:hAnsi="TH SarabunPSK" w:cs="TH SarabunPSK"/>
                <w:color w:val="000000"/>
                <w:sz w:val="32"/>
                <w:szCs w:val="32"/>
              </w:rPr>
              <w:t>yard</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long bean</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i/>
                <w:iCs/>
                <w:color w:val="000000"/>
                <w:sz w:val="32"/>
                <w:szCs w:val="32"/>
              </w:rPr>
              <w:t>Vigna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unguiculata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subsp</w:t>
            </w:r>
            <w:proofErr w:type="spellEnd"/>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sesquipedalis</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Verdc</w:t>
            </w:r>
            <w:proofErr w:type="spellEnd"/>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ถั่วลันเตา (</w:t>
            </w:r>
            <w:r w:rsidRPr="00A15CC4">
              <w:rPr>
                <w:rFonts w:ascii="TH SarabunPSK" w:hAnsi="TH SarabunPSK" w:cs="TH SarabunPSK"/>
                <w:color w:val="000000"/>
                <w:sz w:val="32"/>
                <w:szCs w:val="32"/>
              </w:rPr>
              <w:t>garden pea</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i/>
                <w:iCs/>
                <w:color w:val="000000"/>
                <w:sz w:val="32"/>
                <w:szCs w:val="32"/>
              </w:rPr>
              <w:t>Pisum</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sativum</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sativum</w:t>
            </w:r>
            <w:proofErr w:type="spellEnd"/>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color w:val="000000"/>
                <w:sz w:val="32"/>
                <w:szCs w:val="32"/>
                <w:cs/>
              </w:rPr>
              <w:t>บร็</w:t>
            </w:r>
            <w:proofErr w:type="spellEnd"/>
            <w:r w:rsidRPr="00A15CC4">
              <w:rPr>
                <w:rFonts w:ascii="TH SarabunPSK" w:hAnsi="TH SarabunPSK" w:cs="TH SarabunPSK"/>
                <w:color w:val="000000"/>
                <w:sz w:val="32"/>
                <w:szCs w:val="32"/>
                <w:cs/>
              </w:rPr>
              <w:t>อกโคลี (</w:t>
            </w:r>
            <w:r w:rsidRPr="00A15CC4">
              <w:rPr>
                <w:rFonts w:ascii="TH SarabunPSK" w:hAnsi="TH SarabunPSK" w:cs="TH SarabunPSK"/>
                <w:color w:val="000000"/>
                <w:sz w:val="32"/>
                <w:szCs w:val="32"/>
              </w:rPr>
              <w:t>broccoli</w:t>
            </w:r>
            <w:r w:rsidRPr="00A15CC4">
              <w:rPr>
                <w:rFonts w:ascii="TH SarabunPSK" w:hAnsi="TH SarabunPSK" w:cs="TH SarabunPSK"/>
                <w:color w:val="000000"/>
                <w:sz w:val="32"/>
                <w:szCs w:val="32"/>
                <w:cs/>
              </w:rPr>
              <w:t>) รวมทั้ง กะหล่ำ</w:t>
            </w:r>
            <w:proofErr w:type="spellStart"/>
            <w:r w:rsidRPr="00A15CC4">
              <w:rPr>
                <w:rFonts w:ascii="TH SarabunPSK" w:hAnsi="TH SarabunPSK" w:cs="TH SarabunPSK"/>
                <w:color w:val="000000"/>
                <w:sz w:val="32"/>
                <w:szCs w:val="32"/>
                <w:cs/>
              </w:rPr>
              <w:t>ดอกอิ</w:t>
            </w:r>
            <w:proofErr w:type="spellEnd"/>
            <w:r w:rsidRPr="00A15CC4">
              <w:rPr>
                <w:rFonts w:ascii="TH SarabunPSK" w:hAnsi="TH SarabunPSK" w:cs="TH SarabunPSK"/>
                <w:color w:val="000000"/>
                <w:sz w:val="32"/>
                <w:szCs w:val="32"/>
                <w:cs/>
              </w:rPr>
              <w:t>ตาเลียน (</w:t>
            </w:r>
            <w:r w:rsidRPr="00A15CC4">
              <w:rPr>
                <w:rFonts w:ascii="TH SarabunPSK" w:hAnsi="TH SarabunPSK" w:cs="TH SarabunPSK"/>
                <w:color w:val="000000"/>
                <w:sz w:val="32"/>
                <w:szCs w:val="32"/>
              </w:rPr>
              <w:t>broccoli, sprouting</w:t>
            </w:r>
            <w:r w:rsidRPr="00A15CC4">
              <w:rPr>
                <w:rFonts w:ascii="TH SarabunPSK" w:hAnsi="TH SarabunPSK" w:cs="TH SarabunPSK"/>
                <w:color w:val="000000"/>
                <w:sz w:val="32"/>
                <w:szCs w:val="32"/>
                <w:cs/>
              </w:rPr>
              <w:t xml:space="preserve">) แขนง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Brassica </w:t>
            </w:r>
            <w:proofErr w:type="spellStart"/>
            <w:r w:rsidRPr="00A15CC4">
              <w:rPr>
                <w:rFonts w:ascii="TH SarabunPSK" w:hAnsi="TH SarabunPSK" w:cs="TH SarabunPSK"/>
                <w:i/>
                <w:iCs/>
                <w:color w:val="000000"/>
                <w:sz w:val="32"/>
                <w:szCs w:val="32"/>
              </w:rPr>
              <w:t>oleracea</w:t>
            </w:r>
            <w:proofErr w:type="spellEnd"/>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italica</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Plenck</w:t>
            </w:r>
            <w:proofErr w:type="spellEnd"/>
          </w:p>
        </w:tc>
      </w:tr>
    </w:tbl>
    <w:p w:rsidR="00DC3A71" w:rsidRPr="007F678A" w:rsidRDefault="00DC3A71" w:rsidP="00DC3A71">
      <w:pPr>
        <w:spacing w:line="240" w:lineRule="auto"/>
        <w:jc w:val="center"/>
        <w:rPr>
          <w:rFonts w:ascii="TH SarabunPSK" w:hAnsi="TH SarabunPSK" w:cs="TH SarabunPSK"/>
          <w:b/>
          <w:bCs/>
          <w:color w:val="000000"/>
          <w:sz w:val="32"/>
          <w:szCs w:val="32"/>
        </w:rPr>
      </w:pPr>
    </w:p>
    <w:p w:rsidR="00DC3A71" w:rsidRDefault="00DC3A71" w:rsidP="00DC3A71">
      <w:pPr>
        <w:spacing w:line="240" w:lineRule="auto"/>
        <w:jc w:val="center"/>
        <w:rPr>
          <w:rFonts w:ascii="TH SarabunPSK" w:hAnsi="TH SarabunPSK" w:cs="TH SarabunPSK"/>
          <w:b/>
          <w:bCs/>
          <w:color w:val="000000"/>
          <w:sz w:val="32"/>
          <w:szCs w:val="32"/>
        </w:rPr>
      </w:pPr>
    </w:p>
    <w:p w:rsidR="00A15CC4" w:rsidRDefault="00A15CC4" w:rsidP="00DC3A71">
      <w:pPr>
        <w:spacing w:line="240" w:lineRule="auto"/>
        <w:jc w:val="center"/>
        <w:rPr>
          <w:rFonts w:ascii="TH SarabunPSK" w:hAnsi="TH SarabunPSK" w:cs="TH SarabunPSK"/>
          <w:b/>
          <w:bCs/>
          <w:color w:val="000000"/>
          <w:sz w:val="32"/>
          <w:szCs w:val="32"/>
        </w:rPr>
      </w:pPr>
    </w:p>
    <w:p w:rsidR="00A15CC4" w:rsidRPr="007F678A" w:rsidRDefault="00A15CC4" w:rsidP="00DC3A71">
      <w:pPr>
        <w:spacing w:line="240" w:lineRule="auto"/>
        <w:jc w:val="center"/>
        <w:rPr>
          <w:rFonts w:ascii="TH SarabunPSK" w:hAnsi="TH SarabunPSK" w:cs="TH SarabunPSK"/>
          <w:b/>
          <w:bCs/>
          <w:color w:val="000000"/>
          <w:sz w:val="32"/>
          <w:szCs w:val="32"/>
        </w:rPr>
      </w:pPr>
    </w:p>
    <w:p w:rsidR="00DC3A71" w:rsidRPr="007F678A" w:rsidRDefault="00DC3A71" w:rsidP="00DC3A71">
      <w:pPr>
        <w:spacing w:line="240" w:lineRule="auto"/>
        <w:jc w:val="center"/>
        <w:rPr>
          <w:rFonts w:ascii="TH SarabunPSK" w:hAnsi="TH SarabunPSK" w:cs="TH SarabunPSK"/>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5272"/>
      </w:tblGrid>
      <w:tr w:rsidR="00DC3A71" w:rsidRPr="00A15CC4" w:rsidTr="00A15CC4">
        <w:trPr>
          <w:jc w:val="center"/>
        </w:trPr>
        <w:tc>
          <w:tcPr>
            <w:tcW w:w="4309" w:type="dxa"/>
            <w:shd w:val="clear" w:color="auto" w:fill="auto"/>
          </w:tcPr>
          <w:p w:rsidR="00DC3A71" w:rsidRPr="00A15CC4" w:rsidRDefault="00DC3A71" w:rsidP="00DC3A71">
            <w:pPr>
              <w:tabs>
                <w:tab w:val="left" w:pos="421"/>
              </w:tabs>
              <w:spacing w:after="0" w:line="240" w:lineRule="auto"/>
              <w:jc w:val="center"/>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lastRenderedPageBreak/>
              <w:t>ผักสด</w:t>
            </w:r>
          </w:p>
        </w:tc>
        <w:tc>
          <w:tcPr>
            <w:tcW w:w="5272" w:type="dxa"/>
            <w:shd w:val="clear" w:color="auto" w:fill="auto"/>
          </w:tcPr>
          <w:p w:rsidR="00DC3A71" w:rsidRPr="00A15CC4" w:rsidRDefault="00DC3A71" w:rsidP="00DC3A71">
            <w:pPr>
              <w:spacing w:after="0" w:line="240" w:lineRule="auto"/>
              <w:jc w:val="center"/>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t>ชื่อวิทยาศาสตร์</w:t>
            </w:r>
            <w:r w:rsidRPr="00A15CC4">
              <w:rPr>
                <w:rStyle w:val="FootnoteReference"/>
                <w:rFonts w:ascii="TH SarabunPSK" w:hAnsi="TH SarabunPSK" w:cs="TH SarabunPSK"/>
                <w:b/>
                <w:bCs/>
                <w:color w:val="000000"/>
                <w:sz w:val="32"/>
                <w:szCs w:val="32"/>
                <w:cs/>
              </w:rPr>
              <w:footnoteReference w:id="3"/>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กะเพรา โหระพา ใบแมงลัก (</w:t>
            </w:r>
            <w:r w:rsidRPr="00A15CC4">
              <w:rPr>
                <w:rFonts w:ascii="TH SarabunPSK" w:hAnsi="TH SarabunPSK" w:cs="TH SarabunPSK"/>
                <w:color w:val="000000"/>
                <w:szCs w:val="32"/>
              </w:rPr>
              <w:t>basil</w:t>
            </w:r>
            <w:r w:rsidRPr="00A15CC4">
              <w:rPr>
                <w:rFonts w:ascii="TH SarabunPSK" w:hAnsi="TH SarabunPSK" w:cs="TH SarabunPSK"/>
                <w:color w:val="000000"/>
                <w:szCs w:val="32"/>
                <w:cs/>
              </w:rPr>
              <w:t xml:space="preserve">) </w:t>
            </w:r>
          </w:p>
        </w:tc>
        <w:tc>
          <w:tcPr>
            <w:tcW w:w="5272" w:type="dxa"/>
            <w:shd w:val="clear" w:color="auto" w:fill="auto"/>
          </w:tcPr>
          <w:p w:rsidR="00DC3A71" w:rsidRPr="00A15CC4" w:rsidRDefault="00DC3A71" w:rsidP="00D66105">
            <w:pPr>
              <w:pStyle w:val="ListParagraph"/>
              <w:ind w:left="0"/>
              <w:rPr>
                <w:rFonts w:ascii="TH SarabunPSK" w:hAnsi="TH SarabunPSK" w:cs="TH SarabunPSK"/>
                <w:i/>
                <w:iCs/>
                <w:color w:val="000000"/>
                <w:szCs w:val="32"/>
              </w:rPr>
            </w:pP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basilicum</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x </w:t>
            </w:r>
            <w:proofErr w:type="spellStart"/>
            <w:r w:rsidRPr="00A15CC4">
              <w:rPr>
                <w:rFonts w:ascii="TH SarabunPSK" w:hAnsi="TH SarabunPSK" w:cs="TH SarabunPSK"/>
                <w:i/>
                <w:iCs/>
                <w:color w:val="000000"/>
                <w:szCs w:val="32"/>
              </w:rPr>
              <w:t>aficanum</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color w:val="000000"/>
                <w:szCs w:val="32"/>
              </w:rPr>
              <w:t>Lour</w:t>
            </w:r>
            <w:proofErr w:type="spellEnd"/>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basilicum</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x </w:t>
            </w:r>
            <w:proofErr w:type="spellStart"/>
            <w:r w:rsidRPr="00A15CC4">
              <w:rPr>
                <w:rFonts w:ascii="TH SarabunPSK" w:hAnsi="TH SarabunPSK" w:cs="TH SarabunPSK"/>
                <w:i/>
                <w:iCs/>
                <w:color w:val="000000"/>
                <w:szCs w:val="32"/>
              </w:rPr>
              <w:t>citrodorum</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Vis</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minimum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americanum</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gratissimum</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Ocimum</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tenuiflorum</w:t>
            </w:r>
            <w:proofErr w:type="spellEnd"/>
            <w:r w:rsidRPr="00A15CC4">
              <w:rPr>
                <w:rFonts w:ascii="TH SarabunPSK" w:hAnsi="TH SarabunPSK" w:cs="TH SarabunPSK"/>
                <w:i/>
                <w:iCs/>
                <w:color w:val="000000"/>
                <w:szCs w:val="32"/>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ใบบัวบก (</w:t>
            </w:r>
            <w:r w:rsidRPr="00A15CC4">
              <w:rPr>
                <w:rFonts w:ascii="TH SarabunPSK" w:hAnsi="TH SarabunPSK" w:cs="TH SarabunPSK"/>
                <w:color w:val="000000"/>
                <w:szCs w:val="32"/>
              </w:rPr>
              <w:t>pennywort</w:t>
            </w:r>
            <w:r w:rsidRPr="00A15CC4">
              <w:rPr>
                <w:rFonts w:ascii="TH SarabunPSK" w:hAnsi="TH SarabunPSK" w:cs="TH SarabunPSK"/>
                <w:color w:val="000000"/>
                <w:szCs w:val="32"/>
                <w:cs/>
              </w:rPr>
              <w:t>)</w:t>
            </w:r>
          </w:p>
        </w:tc>
        <w:tc>
          <w:tcPr>
            <w:tcW w:w="5272" w:type="dxa"/>
            <w:shd w:val="clear" w:color="auto" w:fill="auto"/>
          </w:tcPr>
          <w:p w:rsidR="00DC3A71" w:rsidRPr="00A15CC4" w:rsidRDefault="00DC3A71" w:rsidP="00D66105">
            <w:pPr>
              <w:pStyle w:val="ListParagraph"/>
              <w:ind w:left="0"/>
              <w:rPr>
                <w:rFonts w:ascii="TH SarabunPSK" w:hAnsi="TH SarabunPSK" w:cs="TH SarabunPSK"/>
                <w:i/>
                <w:iCs/>
                <w:color w:val="000000"/>
                <w:szCs w:val="32"/>
                <w:cs/>
              </w:rPr>
            </w:pPr>
            <w:proofErr w:type="spellStart"/>
            <w:r w:rsidRPr="00A15CC4">
              <w:rPr>
                <w:rFonts w:ascii="TH SarabunPSK" w:hAnsi="TH SarabunPSK" w:cs="TH SarabunPSK"/>
                <w:i/>
                <w:iCs/>
                <w:color w:val="000000"/>
                <w:szCs w:val="32"/>
              </w:rPr>
              <w:t>Centella</w:t>
            </w:r>
            <w:proofErr w:type="spellEnd"/>
            <w:r w:rsidRPr="00A15CC4">
              <w:rPr>
                <w:rFonts w:ascii="TH SarabunPSK" w:hAnsi="TH SarabunPSK" w:cs="TH SarabunPSK"/>
                <w:i/>
                <w:iCs/>
                <w:color w:val="000000"/>
                <w:szCs w:val="32"/>
              </w:rPr>
              <w:t xml:space="preserve"> </w:t>
            </w:r>
            <w:proofErr w:type="spellStart"/>
            <w:r w:rsidRPr="00A15CC4">
              <w:rPr>
                <w:rFonts w:ascii="TH SarabunPSK" w:hAnsi="TH SarabunPSK" w:cs="TH SarabunPSK"/>
                <w:i/>
                <w:iCs/>
                <w:color w:val="000000"/>
                <w:szCs w:val="32"/>
              </w:rPr>
              <w:t>asiatica</w:t>
            </w:r>
            <w:proofErr w:type="spellEnd"/>
            <w:r w:rsidRPr="00A15CC4">
              <w:rPr>
                <w:rFonts w:ascii="TH SarabunPSK" w:hAnsi="TH SarabunPSK" w:cs="TH SarabunPSK"/>
                <w:i/>
                <w:iCs/>
                <w:color w:val="000000"/>
                <w:szCs w:val="32"/>
                <w:cs/>
              </w:rPr>
              <w:t xml:space="preserve"> </w:t>
            </w:r>
            <w:r w:rsidRPr="00A15CC4">
              <w:rPr>
                <w:rFonts w:ascii="TH SarabunPSK" w:hAnsi="TH SarabunPSK" w:cs="TH SarabunPSK"/>
                <w:color w:val="000000"/>
                <w:szCs w:val="32"/>
                <w:cs/>
              </w:rPr>
              <w:t>(</w:t>
            </w:r>
            <w:r w:rsidRPr="00A15CC4">
              <w:rPr>
                <w:rFonts w:ascii="TH SarabunPSK" w:hAnsi="TH SarabunPSK" w:cs="TH SarabunPSK"/>
                <w:color w:val="000000"/>
                <w:szCs w:val="32"/>
              </w:rPr>
              <w:t>L</w:t>
            </w:r>
            <w:r w:rsidRPr="00A15CC4">
              <w:rPr>
                <w:rFonts w:ascii="TH SarabunPSK" w:hAnsi="TH SarabunPSK" w:cs="TH SarabunPSK"/>
                <w:color w:val="000000"/>
                <w:szCs w:val="32"/>
                <w:cs/>
              </w:rPr>
              <w:t xml:space="preserve">.) </w:t>
            </w:r>
            <w:proofErr w:type="spellStart"/>
            <w:r w:rsidRPr="00A15CC4">
              <w:rPr>
                <w:rFonts w:ascii="TH SarabunPSK" w:hAnsi="TH SarabunPSK" w:cs="TH SarabunPSK"/>
                <w:color w:val="000000"/>
                <w:szCs w:val="32"/>
              </w:rPr>
              <w:t>Urb</w:t>
            </w:r>
            <w:proofErr w:type="spellEnd"/>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color w:val="000000"/>
                <w:sz w:val="32"/>
                <w:szCs w:val="32"/>
                <w:cs/>
              </w:rPr>
              <w:t>ผักปวยเล้ง</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spinach</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proofErr w:type="spellStart"/>
            <w:r w:rsidRPr="00A15CC4">
              <w:rPr>
                <w:rFonts w:ascii="TH SarabunPSK" w:hAnsi="TH SarabunPSK" w:cs="TH SarabunPSK"/>
                <w:i/>
                <w:iCs/>
                <w:color w:val="000000"/>
                <w:sz w:val="32"/>
                <w:szCs w:val="32"/>
              </w:rPr>
              <w:t>Spinacia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oleracea</w:t>
            </w:r>
            <w:proofErr w:type="spellEnd"/>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ผักกาดขาวปลี (</w:t>
            </w:r>
            <w:r w:rsidRPr="00A15CC4">
              <w:rPr>
                <w:rFonts w:ascii="TH SarabunPSK" w:hAnsi="TH SarabunPSK" w:cs="TH SarabunPSK"/>
                <w:color w:val="000000"/>
                <w:sz w:val="32"/>
                <w:szCs w:val="32"/>
              </w:rPr>
              <w:t>Chinese cabbage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Brassica </w:t>
            </w:r>
            <w:proofErr w:type="spellStart"/>
            <w:r w:rsidRPr="00A15CC4">
              <w:rPr>
                <w:rFonts w:ascii="TH SarabunPSK" w:hAnsi="TH SarabunPSK" w:cs="TH SarabunPSK"/>
                <w:i/>
                <w:iCs/>
                <w:color w:val="000000"/>
                <w:sz w:val="32"/>
                <w:szCs w:val="32"/>
              </w:rPr>
              <w:t>rapa</w:t>
            </w:r>
            <w:proofErr w:type="spellEnd"/>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subsp</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pekinensis</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Lour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Kitam</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Syn</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 xml:space="preserve">Brassica </w:t>
            </w:r>
            <w:proofErr w:type="spellStart"/>
            <w:r w:rsidRPr="00A15CC4">
              <w:rPr>
                <w:rFonts w:ascii="TH SarabunPSK" w:hAnsi="TH SarabunPSK" w:cs="TH SarabunPSK"/>
                <w:i/>
                <w:iCs/>
                <w:color w:val="000000"/>
                <w:sz w:val="32"/>
                <w:szCs w:val="32"/>
              </w:rPr>
              <w:t>pekinensis</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Lour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Rupr</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w:t>
            </w:r>
          </w:p>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Brassica </w:t>
            </w:r>
            <w:proofErr w:type="spellStart"/>
            <w:r w:rsidRPr="00A15CC4">
              <w:rPr>
                <w:rFonts w:ascii="TH SarabunPSK" w:hAnsi="TH SarabunPSK" w:cs="TH SarabunPSK"/>
                <w:i/>
                <w:iCs/>
                <w:color w:val="000000"/>
                <w:sz w:val="32"/>
                <w:szCs w:val="32"/>
              </w:rPr>
              <w:t>rapa</w:t>
            </w:r>
            <w:proofErr w:type="spellEnd"/>
            <w:r w:rsidRPr="00A15CC4">
              <w:rPr>
                <w:rFonts w:ascii="TH SarabunPSK" w:hAnsi="TH SarabunPSK" w:cs="TH SarabunPSK"/>
                <w:color w:val="000000"/>
                <w:sz w:val="32"/>
                <w:szCs w:val="32"/>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pekinensis</w:t>
            </w:r>
            <w:proofErr w:type="spellEnd"/>
            <w:r w:rsidRPr="00A15CC4">
              <w:rPr>
                <w:rFonts w:ascii="TH SarabunPSK" w:hAnsi="TH SarabunPSK" w:cs="TH SarabunPSK"/>
                <w:color w:val="000000"/>
                <w:sz w:val="32"/>
                <w:szCs w:val="32"/>
              </w:rPr>
              <w:t xml:space="preserve"> </w:t>
            </w:r>
            <w:r w:rsidRPr="00A15CC4">
              <w:rPr>
                <w:rFonts w:ascii="TH SarabunPSK" w:hAnsi="TH SarabunPSK" w:cs="TH SarabunPSK"/>
                <w:color w:val="000000"/>
                <w:sz w:val="32"/>
                <w:szCs w:val="32"/>
                <w:cs/>
              </w:rPr>
              <w:t>(</w:t>
            </w:r>
            <w:proofErr w:type="spellStart"/>
            <w:r w:rsidRPr="00A15CC4">
              <w:rPr>
                <w:rFonts w:ascii="TH SarabunPSK" w:hAnsi="TH SarabunPSK" w:cs="TH SarabunPSK"/>
                <w:color w:val="000000"/>
                <w:sz w:val="32"/>
                <w:szCs w:val="32"/>
              </w:rPr>
              <w:t>Lour</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Olsson</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ผักโขม  (</w:t>
            </w:r>
            <w:r w:rsidRPr="00A15CC4">
              <w:rPr>
                <w:rFonts w:ascii="TH SarabunPSK" w:hAnsi="TH SarabunPSK" w:cs="TH SarabunPSK"/>
                <w:color w:val="000000"/>
                <w:sz w:val="32"/>
                <w:szCs w:val="32"/>
              </w:rPr>
              <w:t>amaranth</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proofErr w:type="spellStart"/>
            <w:r w:rsidRPr="00A15CC4">
              <w:rPr>
                <w:rFonts w:ascii="TH SarabunPSK" w:hAnsi="TH SarabunPSK" w:cs="TH SarabunPSK"/>
                <w:i/>
                <w:iCs/>
                <w:color w:val="000000"/>
                <w:sz w:val="32"/>
                <w:szCs w:val="32"/>
              </w:rPr>
              <w:t>Amaranthus</w:t>
            </w:r>
            <w:proofErr w:type="spellEnd"/>
            <w:r w:rsidRPr="00A15CC4">
              <w:rPr>
                <w:rFonts w:ascii="TH SarabunPSK" w:hAnsi="TH SarabunPSK" w:cs="TH SarabunPSK"/>
                <w:color w:val="000000"/>
                <w:sz w:val="32"/>
                <w:szCs w:val="32"/>
              </w:rPr>
              <w:t xml:space="preserve"> </w:t>
            </w:r>
            <w:proofErr w:type="spellStart"/>
            <w:r w:rsidRPr="00A15CC4">
              <w:rPr>
                <w:rFonts w:ascii="TH SarabunPSK" w:hAnsi="TH SarabunPSK" w:cs="TH SarabunPSK"/>
                <w:color w:val="000000"/>
                <w:sz w:val="32"/>
                <w:szCs w:val="32"/>
              </w:rPr>
              <w:t>spp</w:t>
            </w:r>
            <w:proofErr w:type="spellEnd"/>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ผักบุ้ง (</w:t>
            </w:r>
            <w:proofErr w:type="spellStart"/>
            <w:r w:rsidRPr="00A15CC4">
              <w:rPr>
                <w:rFonts w:ascii="TH SarabunPSK" w:hAnsi="TH SarabunPSK" w:cs="TH SarabunPSK"/>
                <w:color w:val="000000"/>
                <w:sz w:val="32"/>
                <w:szCs w:val="32"/>
              </w:rPr>
              <w:t>kangkung</w:t>
            </w:r>
            <w:proofErr w:type="spellEnd"/>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water spinach</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 xml:space="preserve">Ipomoea </w:t>
            </w:r>
            <w:proofErr w:type="spellStart"/>
            <w:r w:rsidRPr="00A15CC4">
              <w:rPr>
                <w:rFonts w:ascii="TH SarabunPSK" w:hAnsi="TH SarabunPSK" w:cs="TH SarabunPSK"/>
                <w:i/>
                <w:iCs/>
                <w:color w:val="000000"/>
                <w:sz w:val="32"/>
                <w:szCs w:val="32"/>
              </w:rPr>
              <w:t>aquatica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Forssk</w:t>
            </w:r>
            <w:proofErr w:type="spellEnd"/>
            <w:r w:rsidRPr="00A15CC4">
              <w:rPr>
                <w:rFonts w:ascii="TH SarabunPSK" w:hAnsi="TH SarabunPSK" w:cs="TH SarabunPSK"/>
                <w:i/>
                <w:iCs/>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right="-108"/>
              <w:rPr>
                <w:rFonts w:ascii="TH SarabunPSK" w:hAnsi="TH SarabunPSK" w:cs="TH SarabunPSK"/>
                <w:color w:val="000000"/>
                <w:spacing w:val="-6"/>
                <w:sz w:val="32"/>
                <w:szCs w:val="32"/>
                <w:cs/>
              </w:rPr>
            </w:pPr>
            <w:r w:rsidRPr="00A15CC4">
              <w:rPr>
                <w:rFonts w:ascii="TH SarabunPSK" w:hAnsi="TH SarabunPSK" w:cs="TH SarabunPSK"/>
                <w:color w:val="000000"/>
                <w:spacing w:val="-6"/>
                <w:sz w:val="32"/>
                <w:szCs w:val="32"/>
                <w:cs/>
              </w:rPr>
              <w:t>พริกเผ็ด (</w:t>
            </w:r>
            <w:r w:rsidRPr="00A15CC4">
              <w:rPr>
                <w:rFonts w:ascii="TH SarabunPSK" w:hAnsi="TH SarabunPSK" w:cs="TH SarabunPSK"/>
                <w:color w:val="000000"/>
                <w:spacing w:val="-6"/>
                <w:sz w:val="32"/>
                <w:szCs w:val="32"/>
              </w:rPr>
              <w:t>chili</w:t>
            </w:r>
            <w:r w:rsidRPr="00A15CC4">
              <w:rPr>
                <w:rFonts w:ascii="TH SarabunPSK" w:hAnsi="TH SarabunPSK" w:cs="TH SarabunPSK"/>
                <w:color w:val="000000"/>
                <w:spacing w:val="-6"/>
                <w:sz w:val="32"/>
                <w:szCs w:val="32"/>
                <w:cs/>
              </w:rPr>
              <w:t>) รวมทั้งพริกชี้ฟ้า พริกหนุ่ม</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Capsicum</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annuum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พันธุ์ที่เผ็ดร้อน </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left="426" w:hanging="426"/>
              <w:rPr>
                <w:rFonts w:ascii="TH SarabunPSK" w:hAnsi="TH SarabunPSK" w:cs="TH SarabunPSK"/>
                <w:color w:val="000000"/>
                <w:sz w:val="32"/>
                <w:szCs w:val="32"/>
                <w:cs/>
              </w:rPr>
            </w:pPr>
            <w:r w:rsidRPr="00A15CC4">
              <w:rPr>
                <w:rFonts w:ascii="TH SarabunPSK" w:hAnsi="TH SarabunPSK" w:cs="TH SarabunPSK"/>
                <w:color w:val="000000"/>
                <w:sz w:val="32"/>
                <w:szCs w:val="32"/>
                <w:cs/>
              </w:rPr>
              <w:t>พริกหวาน (</w:t>
            </w:r>
            <w:r w:rsidRPr="00A15CC4">
              <w:rPr>
                <w:rFonts w:ascii="TH SarabunPSK" w:hAnsi="TH SarabunPSK" w:cs="TH SarabunPSK"/>
                <w:color w:val="000000"/>
                <w:sz w:val="32"/>
                <w:szCs w:val="32"/>
              </w:rPr>
              <w:t xml:space="preserve">peppers, sweet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peppers, bell</w:t>
            </w:r>
            <w:r w:rsidRPr="00A15CC4">
              <w:rPr>
                <w:rFonts w:ascii="TH SarabunPSK" w:hAnsi="TH SarabunPSK" w:cs="TH SarabunPSK"/>
                <w:color w:val="000000"/>
                <w:sz w:val="32"/>
                <w:szCs w:val="32"/>
                <w:cs/>
              </w:rPr>
              <w:t>) รวม</w:t>
            </w:r>
            <w:proofErr w:type="spellStart"/>
            <w:r w:rsidRPr="00A15CC4">
              <w:rPr>
                <w:rFonts w:ascii="TH SarabunPSK" w:hAnsi="TH SarabunPSK" w:cs="TH SarabunPSK"/>
                <w:color w:val="000000"/>
                <w:sz w:val="32"/>
                <w:szCs w:val="32"/>
                <w:cs/>
              </w:rPr>
              <w:t>ทั้งปราปิ</w:t>
            </w:r>
            <w:proofErr w:type="spellEnd"/>
            <w:r w:rsidRPr="00A15CC4">
              <w:rPr>
                <w:rFonts w:ascii="TH SarabunPSK" w:hAnsi="TH SarabunPSK" w:cs="TH SarabunPSK"/>
                <w:color w:val="000000"/>
                <w:sz w:val="32"/>
                <w:szCs w:val="32"/>
                <w:cs/>
              </w:rPr>
              <w:t>กา (</w:t>
            </w:r>
            <w:proofErr w:type="spellStart"/>
            <w:r w:rsidRPr="00A15CC4">
              <w:rPr>
                <w:rFonts w:ascii="TH SarabunPSK" w:hAnsi="TH SarabunPSK" w:cs="TH SarabunPSK"/>
                <w:color w:val="000000"/>
                <w:sz w:val="32"/>
                <w:szCs w:val="32"/>
              </w:rPr>
              <w:t>prapika</w:t>
            </w:r>
            <w:proofErr w:type="spellEnd"/>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Capsicum </w:t>
            </w:r>
            <w:proofErr w:type="spellStart"/>
            <w:r w:rsidRPr="00A15CC4">
              <w:rPr>
                <w:rFonts w:ascii="TH SarabunPSK" w:hAnsi="TH SarabunPSK" w:cs="TH SarabunPSK"/>
                <w:i/>
                <w:iCs/>
                <w:color w:val="000000"/>
                <w:sz w:val="32"/>
                <w:szCs w:val="32"/>
              </w:rPr>
              <w:t>annuum</w:t>
            </w:r>
            <w:proofErr w:type="spellEnd"/>
            <w:r w:rsidRPr="00A15CC4">
              <w:rPr>
                <w:rFonts w:ascii="TH SarabunPSK" w:hAnsi="TH SarabunPSK" w:cs="TH SarabunPSK"/>
                <w:color w:val="000000"/>
                <w:sz w:val="32"/>
                <w:szCs w:val="32"/>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grossum</w:t>
            </w:r>
            <w:proofErr w:type="spellEnd"/>
            <w:r w:rsidRPr="00A15CC4">
              <w:rPr>
                <w:rFonts w:ascii="TH SarabunPSK" w:hAnsi="TH SarabunPSK" w:cs="TH SarabunPSK"/>
                <w:i/>
                <w:iCs/>
                <w:color w:val="000000"/>
                <w:sz w:val="32"/>
                <w:szCs w:val="32"/>
                <w:cs/>
              </w:rPr>
              <w:t xml:space="preserve"> </w:t>
            </w:r>
            <w:r w:rsidRPr="00A15CC4">
              <w:rPr>
                <w:rFonts w:ascii="TH SarabunPSK" w:hAnsi="TH SarabunPSK" w:cs="TH SarabunPSK"/>
                <w:color w:val="000000"/>
                <w:sz w:val="32"/>
                <w:szCs w:val="32"/>
                <w:cs/>
              </w:rPr>
              <w:t>(</w:t>
            </w:r>
            <w:proofErr w:type="spellStart"/>
            <w:r w:rsidRPr="00A15CC4">
              <w:rPr>
                <w:rFonts w:ascii="TH SarabunPSK" w:hAnsi="TH SarabunPSK" w:cs="TH SarabunPSK"/>
                <w:color w:val="000000"/>
                <w:sz w:val="32"/>
                <w:szCs w:val="32"/>
              </w:rPr>
              <w:t>Willd</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Sendt</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and </w:t>
            </w:r>
            <w:r w:rsidRPr="00A15CC4">
              <w:rPr>
                <w:rFonts w:ascii="TH SarabunPSK" w:hAnsi="TH SarabunPSK" w:cs="TH SarabunPSK"/>
                <w:i/>
                <w:iCs/>
                <w:color w:val="000000"/>
                <w:sz w:val="32"/>
                <w:szCs w:val="32"/>
              </w:rPr>
              <w:t xml:space="preserve">Capsicum </w:t>
            </w:r>
            <w:proofErr w:type="spellStart"/>
            <w:r w:rsidRPr="00A15CC4">
              <w:rPr>
                <w:rFonts w:ascii="TH SarabunPSK" w:hAnsi="TH SarabunPSK" w:cs="TH SarabunPSK"/>
                <w:i/>
                <w:iCs/>
                <w:color w:val="000000"/>
                <w:sz w:val="32"/>
                <w:szCs w:val="32"/>
              </w:rPr>
              <w:t>annuum</w:t>
            </w:r>
            <w:proofErr w:type="spellEnd"/>
            <w:r w:rsidRPr="00A15CC4">
              <w:rPr>
                <w:rFonts w:ascii="TH SarabunPSK" w:hAnsi="TH SarabunPSK" w:cs="TH SarabunPSK"/>
                <w:color w:val="000000"/>
                <w:sz w:val="32"/>
                <w:szCs w:val="32"/>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longum</w:t>
            </w:r>
            <w:proofErr w:type="spellEnd"/>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DC</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Sendt</w:t>
            </w:r>
            <w:proofErr w:type="spellEnd"/>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pacing w:val="-6"/>
                <w:sz w:val="32"/>
                <w:szCs w:val="32"/>
                <w:cs/>
              </w:rPr>
              <w:t>ฟักทอง</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pumpkins</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proofErr w:type="spellStart"/>
            <w:r w:rsidRPr="00A15CC4">
              <w:rPr>
                <w:rFonts w:ascii="TH SarabunPSK" w:hAnsi="TH SarabunPSK" w:cs="TH SarabunPSK"/>
                <w:i/>
                <w:iCs/>
                <w:color w:val="000000"/>
                <w:sz w:val="32"/>
                <w:szCs w:val="32"/>
              </w:rPr>
              <w:t>Cucurbita</w:t>
            </w:r>
            <w:proofErr w:type="spellEnd"/>
            <w:r w:rsidRPr="00A15CC4">
              <w:rPr>
                <w:rFonts w:ascii="TH SarabunPSK" w:hAnsi="TH SarabunPSK" w:cs="TH SarabunPSK"/>
                <w:i/>
                <w:iCs/>
                <w:color w:val="000000"/>
                <w:sz w:val="32"/>
                <w:szCs w:val="32"/>
              </w:rPr>
              <w:t xml:space="preserve"> maxima </w:t>
            </w:r>
            <w:r w:rsidRPr="00A15CC4">
              <w:rPr>
                <w:rFonts w:ascii="TH SarabunPSK" w:hAnsi="TH SarabunPSK" w:cs="TH SarabunPSK"/>
                <w:color w:val="000000"/>
                <w:sz w:val="32"/>
                <w:szCs w:val="32"/>
              </w:rPr>
              <w:t>Duchesne;</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Cucurbita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argyrosperma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C</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cs/>
              </w:rPr>
              <w:t xml:space="preserve"> </w:t>
            </w:r>
            <w:r w:rsidRPr="00A15CC4">
              <w:rPr>
                <w:rFonts w:ascii="TH SarabunPSK" w:hAnsi="TH SarabunPSK" w:cs="TH SarabunPSK"/>
                <w:color w:val="000000"/>
                <w:sz w:val="32"/>
                <w:szCs w:val="32"/>
              </w:rPr>
              <w:t>Huber;</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Cucurbita</w:t>
            </w:r>
            <w:proofErr w:type="spellEnd"/>
          </w:p>
          <w:p w:rsidR="00DC3A71" w:rsidRPr="00A15CC4" w:rsidRDefault="00DC3A71" w:rsidP="00D66105">
            <w:pPr>
              <w:spacing w:after="0" w:line="240" w:lineRule="auto"/>
              <w:rPr>
                <w:rFonts w:ascii="TH SarabunPSK" w:hAnsi="TH SarabunPSK" w:cs="TH SarabunPSK"/>
                <w:i/>
                <w:iCs/>
                <w:color w:val="000000"/>
                <w:sz w:val="32"/>
                <w:szCs w:val="32"/>
              </w:rPr>
            </w:pPr>
            <w:proofErr w:type="spellStart"/>
            <w:r w:rsidRPr="00A15CC4">
              <w:rPr>
                <w:rFonts w:ascii="TH SarabunPSK" w:hAnsi="TH SarabunPSK" w:cs="TH SarabunPSK"/>
                <w:i/>
                <w:iCs/>
                <w:color w:val="000000"/>
                <w:sz w:val="32"/>
                <w:szCs w:val="32"/>
              </w:rPr>
              <w:t>moschata</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Duchesne;</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Cucurbita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pepo</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color w:val="000000"/>
                <w:sz w:val="32"/>
                <w:szCs w:val="32"/>
              </w:rPr>
              <w:t>and</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Cucurbita</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pepo</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color w:val="000000"/>
                <w:sz w:val="32"/>
                <w:szCs w:val="32"/>
              </w:rPr>
              <w:t>subsp</w:t>
            </w:r>
            <w:proofErr w:type="spellEnd"/>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pepo</w:t>
            </w:r>
            <w:proofErr w:type="spellEnd"/>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มะเขือเทศ (</w:t>
            </w:r>
            <w:r w:rsidRPr="00A15CC4">
              <w:rPr>
                <w:rFonts w:ascii="TH SarabunPSK" w:hAnsi="TH SarabunPSK" w:cs="TH SarabunPSK"/>
                <w:color w:val="000000"/>
                <w:sz w:val="32"/>
                <w:szCs w:val="32"/>
              </w:rPr>
              <w:t>tomato</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cs/>
              </w:rPr>
            </w:pPr>
            <w:proofErr w:type="spellStart"/>
            <w:r w:rsidRPr="00A15CC4">
              <w:rPr>
                <w:rFonts w:ascii="TH SarabunPSK" w:hAnsi="TH SarabunPSK" w:cs="TH SarabunPSK"/>
                <w:i/>
                <w:iCs/>
                <w:color w:val="000000"/>
                <w:sz w:val="32"/>
                <w:szCs w:val="32"/>
              </w:rPr>
              <w:t>Lycopersicon</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esculentum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Mill</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br/>
            </w:r>
            <w:proofErr w:type="spellStart"/>
            <w:r w:rsidRPr="00A15CC4">
              <w:rPr>
                <w:rFonts w:ascii="TH SarabunPSK" w:hAnsi="TH SarabunPSK" w:cs="TH SarabunPSK"/>
                <w:color w:val="000000"/>
                <w:sz w:val="32"/>
                <w:szCs w:val="32"/>
              </w:rPr>
              <w:t>Syn</w:t>
            </w:r>
            <w:proofErr w:type="spellEnd"/>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Solanum</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lycopersicum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มะเขือเปราะ (</w:t>
            </w:r>
            <w:r w:rsidRPr="00A15CC4">
              <w:rPr>
                <w:rFonts w:ascii="TH SarabunPSK" w:hAnsi="TH SarabunPSK" w:cs="TH SarabunPSK"/>
                <w:color w:val="000000"/>
                <w:sz w:val="32"/>
                <w:szCs w:val="32"/>
              </w:rPr>
              <w:t>Thai eggplant</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proofErr w:type="spellStart"/>
            <w:r w:rsidRPr="00A15CC4">
              <w:rPr>
                <w:rFonts w:ascii="TH SarabunPSK" w:hAnsi="TH SarabunPSK" w:cs="TH SarabunPSK"/>
                <w:i/>
                <w:iCs/>
                <w:color w:val="000000"/>
                <w:sz w:val="32"/>
                <w:szCs w:val="32"/>
              </w:rPr>
              <w:t>Solanum</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undatum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Lam</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มันฝรั่ง (</w:t>
            </w:r>
            <w:r w:rsidRPr="00A15CC4">
              <w:rPr>
                <w:rFonts w:ascii="TH SarabunPSK" w:hAnsi="TH SarabunPSK" w:cs="TH SarabunPSK"/>
                <w:color w:val="000000"/>
                <w:sz w:val="32"/>
                <w:szCs w:val="32"/>
              </w:rPr>
              <w:t>potato</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proofErr w:type="spellStart"/>
            <w:r w:rsidRPr="00A15CC4">
              <w:rPr>
                <w:rFonts w:ascii="TH SarabunPSK" w:hAnsi="TH SarabunPSK" w:cs="TH SarabunPSK"/>
                <w:i/>
                <w:iCs/>
                <w:color w:val="000000"/>
                <w:sz w:val="32"/>
                <w:szCs w:val="32"/>
              </w:rPr>
              <w:t>Solanum</w:t>
            </w:r>
            <w:proofErr w:type="spellEnd"/>
            <w:r w:rsidRPr="00A15CC4">
              <w:rPr>
                <w:rFonts w:ascii="TH SarabunPSK" w:hAnsi="TH SarabunPSK" w:cs="TH SarabunPSK"/>
                <w:i/>
                <w:iCs/>
                <w:color w:val="000000"/>
                <w:sz w:val="32"/>
                <w:szCs w:val="32"/>
              </w:rPr>
              <w:t xml:space="preserve"> </w:t>
            </w:r>
            <w:proofErr w:type="spellStart"/>
            <w:r w:rsidRPr="00A15CC4">
              <w:rPr>
                <w:rFonts w:ascii="TH SarabunPSK" w:hAnsi="TH SarabunPSK" w:cs="TH SarabunPSK"/>
                <w:i/>
                <w:iCs/>
                <w:color w:val="000000"/>
                <w:sz w:val="32"/>
                <w:szCs w:val="32"/>
              </w:rPr>
              <w:t>tuberosum</w:t>
            </w:r>
            <w:proofErr w:type="spellEnd"/>
            <w:r w:rsidRPr="00A15CC4">
              <w:rPr>
                <w:rFonts w:ascii="TH SarabunPSK" w:hAnsi="TH SarabunPSK" w:cs="TH SarabunPSK"/>
                <w:i/>
                <w:iCs/>
                <w:color w:val="000000"/>
                <w:sz w:val="32"/>
                <w:szCs w:val="32"/>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หอมแดง (</w:t>
            </w:r>
            <w:r w:rsidRPr="00A15CC4">
              <w:rPr>
                <w:rFonts w:ascii="TH SarabunPSK" w:hAnsi="TH SarabunPSK" w:cs="TH SarabunPSK"/>
                <w:color w:val="000000"/>
                <w:sz w:val="32"/>
                <w:szCs w:val="32"/>
              </w:rPr>
              <w:t>shallot</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Allium </w:t>
            </w:r>
            <w:proofErr w:type="spellStart"/>
            <w:r w:rsidRPr="00A15CC4">
              <w:rPr>
                <w:rFonts w:ascii="TH SarabunPSK" w:hAnsi="TH SarabunPSK" w:cs="TH SarabunPSK"/>
                <w:i/>
                <w:iCs/>
                <w:color w:val="000000"/>
                <w:sz w:val="32"/>
                <w:szCs w:val="32"/>
              </w:rPr>
              <w:t>cepa</w:t>
            </w:r>
            <w:proofErr w:type="spellEnd"/>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color w:val="000000"/>
                <w:sz w:val="32"/>
                <w:szCs w:val="32"/>
              </w:rPr>
              <w:t>var</w:t>
            </w:r>
            <w:proofErr w:type="spellEnd"/>
            <w:r w:rsidRPr="00A15CC4">
              <w:rPr>
                <w:rFonts w:ascii="TH SarabunPSK" w:hAnsi="TH SarabunPSK" w:cs="TH SarabunPSK"/>
                <w:color w:val="000000"/>
                <w:sz w:val="32"/>
                <w:szCs w:val="32"/>
                <w:cs/>
              </w:rPr>
              <w:t xml:space="preserve">. </w:t>
            </w:r>
            <w:proofErr w:type="spellStart"/>
            <w:r w:rsidRPr="00A15CC4">
              <w:rPr>
                <w:rFonts w:ascii="TH SarabunPSK" w:hAnsi="TH SarabunPSK" w:cs="TH SarabunPSK"/>
                <w:i/>
                <w:iCs/>
                <w:color w:val="000000"/>
                <w:sz w:val="32"/>
                <w:szCs w:val="32"/>
              </w:rPr>
              <w:t>aggregatum</w:t>
            </w:r>
            <w:proofErr w:type="spellEnd"/>
            <w:r w:rsidRPr="00A15CC4">
              <w:rPr>
                <w:rFonts w:ascii="TH SarabunPSK" w:hAnsi="TH SarabunPSK" w:cs="TH SarabunPSK"/>
                <w:color w:val="000000"/>
                <w:sz w:val="32"/>
                <w:szCs w:val="32"/>
              </w:rPr>
              <w:t xml:space="preserve"> G</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Don</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pacing w:val="-6"/>
                <w:sz w:val="32"/>
                <w:szCs w:val="32"/>
                <w:cs/>
              </w:rPr>
            </w:pPr>
            <w:r w:rsidRPr="00A15CC4">
              <w:rPr>
                <w:rFonts w:ascii="TH SarabunPSK" w:hAnsi="TH SarabunPSK" w:cs="TH SarabunPSK"/>
                <w:color w:val="000000"/>
                <w:spacing w:val="-6"/>
                <w:sz w:val="32"/>
                <w:szCs w:val="32"/>
                <w:cs/>
              </w:rPr>
              <w:t>เห็ด (</w:t>
            </w:r>
            <w:r w:rsidRPr="00A15CC4">
              <w:rPr>
                <w:rFonts w:ascii="TH SarabunPSK" w:hAnsi="TH SarabunPSK" w:cs="TH SarabunPSK"/>
                <w:color w:val="000000"/>
                <w:spacing w:val="-6"/>
                <w:sz w:val="32"/>
                <w:szCs w:val="32"/>
              </w:rPr>
              <w:t>mushrooms</w:t>
            </w:r>
            <w:r w:rsidRPr="00A15CC4">
              <w:rPr>
                <w:rFonts w:ascii="TH SarabunPSK" w:hAnsi="TH SarabunPSK" w:cs="TH SarabunPSK"/>
                <w:color w:val="000000"/>
                <w:spacing w:val="-6"/>
                <w:sz w:val="32"/>
                <w:szCs w:val="32"/>
                <w:cs/>
              </w:rPr>
              <w:t>) ที่เพาะเลี้ยง เช่น เห็ดโคนญี่ปุ่น</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เห็ดโคนชิเมจิ</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เห็ดหูหนูด</w:t>
            </w:r>
            <w:r w:rsidRPr="00A15CC4">
              <w:rPr>
                <w:rFonts w:ascii="TH SarabunPSK" w:hAnsi="TH SarabunPSK" w:cs="TH SarabunPSK" w:hint="cs"/>
                <w:color w:val="000000"/>
                <w:spacing w:val="-6"/>
                <w:sz w:val="32"/>
                <w:szCs w:val="32"/>
                <w:cs/>
              </w:rPr>
              <w:t>ำ</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w:t>
            </w:r>
            <w:proofErr w:type="spellStart"/>
            <w:r w:rsidRPr="00A15CC4">
              <w:rPr>
                <w:rFonts w:ascii="TH SarabunPSK" w:hAnsi="TH SarabunPSK" w:cs="TH SarabunPSK"/>
                <w:color w:val="000000"/>
                <w:spacing w:val="-6"/>
                <w:sz w:val="32"/>
                <w:szCs w:val="32"/>
                <w:cs/>
              </w:rPr>
              <w:t>หลินจือ</w:t>
            </w:r>
            <w:proofErr w:type="spellEnd"/>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เห็ดหอม</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เห็ดฟาง</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เห็ดหูหนูขาว เป็นต้น</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pacing w:val="-2"/>
                <w:sz w:val="32"/>
                <w:szCs w:val="32"/>
                <w:cs/>
              </w:rPr>
            </w:pPr>
            <w:r w:rsidRPr="00A15CC4">
              <w:rPr>
                <w:rFonts w:ascii="TH SarabunPSK" w:hAnsi="TH SarabunPSK" w:cs="TH SarabunPSK"/>
                <w:i/>
                <w:iCs/>
                <w:color w:val="000000"/>
                <w:spacing w:val="-2"/>
                <w:sz w:val="32"/>
                <w:szCs w:val="32"/>
                <w:cs/>
              </w:rPr>
              <w:t xml:space="preserve">เช่น </w:t>
            </w:r>
            <w:proofErr w:type="spellStart"/>
            <w:r w:rsidRPr="00A15CC4">
              <w:rPr>
                <w:rFonts w:ascii="TH SarabunPSK" w:hAnsi="TH SarabunPSK" w:cs="TH SarabunPSK"/>
                <w:i/>
                <w:iCs/>
                <w:color w:val="000000"/>
                <w:spacing w:val="-2"/>
                <w:sz w:val="32"/>
                <w:szCs w:val="32"/>
              </w:rPr>
              <w:t>Agaricus</w:t>
            </w:r>
            <w:proofErr w:type="spellEnd"/>
            <w:r w:rsidRPr="00A15CC4">
              <w:rPr>
                <w:rFonts w:ascii="TH SarabunPSK" w:hAnsi="TH SarabunPSK" w:cs="TH SarabunPSK"/>
                <w:color w:val="000000"/>
                <w:spacing w:val="-2"/>
                <w:sz w:val="32"/>
                <w:szCs w:val="32"/>
              </w:rPr>
              <w:t xml:space="preserve"> </w:t>
            </w:r>
            <w:proofErr w:type="spellStart"/>
            <w:r w:rsidRPr="00A15CC4">
              <w:rPr>
                <w:rFonts w:ascii="TH SarabunPSK" w:hAnsi="TH SarabunPSK" w:cs="TH SarabunPSK"/>
                <w:color w:val="000000"/>
                <w:spacing w:val="-2"/>
                <w:sz w:val="32"/>
                <w:szCs w:val="32"/>
              </w:rPr>
              <w:t>spp</w:t>
            </w:r>
            <w:proofErr w:type="spellEnd"/>
            <w:r w:rsidRPr="00A15CC4">
              <w:rPr>
                <w:rFonts w:ascii="TH SarabunPSK" w:hAnsi="TH SarabunPSK" w:cs="TH SarabunPSK"/>
                <w:color w:val="000000"/>
                <w:spacing w:val="-2"/>
                <w:sz w:val="32"/>
                <w:szCs w:val="32"/>
                <w:cs/>
              </w:rPr>
              <w:t>. พันธุ์ที่เพาะปลูก</w:t>
            </w:r>
            <w:r w:rsidRPr="00A15CC4">
              <w:rPr>
                <w:rFonts w:ascii="TH SarabunPSK" w:hAnsi="TH SarabunPSK" w:cs="TH SarabunPSK"/>
                <w:color w:val="000000"/>
                <w:spacing w:val="-2"/>
                <w:sz w:val="32"/>
                <w:szCs w:val="32"/>
              </w:rPr>
              <w:t xml:space="preserve">; </w:t>
            </w:r>
            <w:proofErr w:type="spellStart"/>
            <w:r w:rsidRPr="00A15CC4">
              <w:rPr>
                <w:rFonts w:ascii="TH SarabunPSK" w:hAnsi="TH SarabunPSK" w:cs="TH SarabunPSK"/>
                <w:i/>
                <w:iCs/>
                <w:color w:val="000000"/>
                <w:spacing w:val="-2"/>
                <w:sz w:val="32"/>
                <w:szCs w:val="32"/>
              </w:rPr>
              <w:t>Agrocybe</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aegerita</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Hypsizygus</w:t>
            </w:r>
            <w:proofErr w:type="spellEnd"/>
            <w:r w:rsidRPr="00A15CC4">
              <w:rPr>
                <w:rFonts w:ascii="TH SarabunPSK" w:hAnsi="TH SarabunPSK" w:cs="TH SarabunPSK"/>
                <w:i/>
                <w:iCs/>
                <w:color w:val="000000"/>
                <w:spacing w:val="-2"/>
                <w:sz w:val="32"/>
                <w:szCs w:val="32"/>
              </w:rPr>
              <w:t xml:space="preserve"> tessellates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Bull</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 xml:space="preserve">Singer; </w:t>
            </w:r>
            <w:proofErr w:type="spellStart"/>
            <w:r w:rsidRPr="00A15CC4">
              <w:rPr>
                <w:rFonts w:ascii="TH SarabunPSK" w:hAnsi="TH SarabunPSK" w:cs="TH SarabunPSK"/>
                <w:i/>
                <w:iCs/>
                <w:color w:val="000000"/>
                <w:spacing w:val="-2"/>
                <w:sz w:val="32"/>
                <w:szCs w:val="32"/>
              </w:rPr>
              <w:t>Auricularia</w:t>
            </w:r>
            <w:proofErr w:type="spellEnd"/>
            <w:r w:rsidRPr="00A15CC4">
              <w:rPr>
                <w:rFonts w:ascii="TH SarabunPSK" w:hAnsi="TH SarabunPSK" w:cs="TH SarabunPSK"/>
                <w:i/>
                <w:iCs/>
                <w:color w:val="000000"/>
                <w:spacing w:val="-2"/>
                <w:sz w:val="32"/>
                <w:szCs w:val="32"/>
              </w:rPr>
              <w:t xml:space="preserve"> auricular</w:t>
            </w:r>
            <w:r w:rsidRPr="00A15CC4">
              <w:rPr>
                <w:rFonts w:ascii="TH SarabunPSK" w:hAnsi="TH SarabunPSK" w:cs="TH SarabunPSK"/>
                <w:i/>
                <w:iCs/>
                <w:color w:val="000000"/>
                <w:spacing w:val="-2"/>
                <w:sz w:val="32"/>
                <w:szCs w:val="32"/>
                <w:cs/>
              </w:rPr>
              <w:t>-</w:t>
            </w:r>
            <w:proofErr w:type="spellStart"/>
            <w:r w:rsidRPr="00A15CC4">
              <w:rPr>
                <w:rFonts w:ascii="TH SarabunPSK" w:hAnsi="TH SarabunPSK" w:cs="TH SarabunPSK"/>
                <w:i/>
                <w:iCs/>
                <w:color w:val="000000"/>
                <w:spacing w:val="-2"/>
                <w:sz w:val="32"/>
                <w:szCs w:val="32"/>
              </w:rPr>
              <w:t>judea</w:t>
            </w:r>
            <w:proofErr w:type="spellEnd"/>
            <w:r w:rsidRPr="00A15CC4">
              <w:rPr>
                <w:rFonts w:ascii="TH SarabunPSK" w:hAnsi="TH SarabunPSK" w:cs="TH SarabunPSK"/>
                <w:i/>
                <w:iCs/>
                <w:color w:val="000000"/>
                <w:spacing w:val="-2"/>
                <w:sz w:val="32"/>
                <w:szCs w:val="32"/>
              </w:rPr>
              <w:t xml:space="preserve">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Bull</w:t>
            </w:r>
            <w:r w:rsidRPr="00A15CC4">
              <w:rPr>
                <w:rFonts w:ascii="TH SarabunPSK" w:hAnsi="TH SarabunPSK" w:cs="TH SarabunPSK"/>
                <w:color w:val="000000"/>
                <w:spacing w:val="-2"/>
                <w:sz w:val="32"/>
                <w:szCs w:val="32"/>
                <w:cs/>
              </w:rPr>
              <w:t xml:space="preserve">.) </w:t>
            </w:r>
            <w:proofErr w:type="spellStart"/>
            <w:r w:rsidRPr="00A15CC4">
              <w:rPr>
                <w:rFonts w:ascii="TH SarabunPSK" w:hAnsi="TH SarabunPSK" w:cs="TH SarabunPSK"/>
                <w:color w:val="000000"/>
                <w:spacing w:val="-2"/>
                <w:sz w:val="32"/>
                <w:szCs w:val="32"/>
              </w:rPr>
              <w:t>Quél</w:t>
            </w:r>
            <w:proofErr w:type="spellEnd"/>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proofErr w:type="spellStart"/>
            <w:r w:rsidRPr="00A15CC4">
              <w:rPr>
                <w:rFonts w:ascii="TH SarabunPSK" w:hAnsi="TH SarabunPSK" w:cs="TH SarabunPSK"/>
                <w:i/>
                <w:iCs/>
                <w:color w:val="000000"/>
                <w:spacing w:val="-2"/>
                <w:sz w:val="32"/>
                <w:szCs w:val="32"/>
              </w:rPr>
              <w:t>Ganoderma</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lucidum</w:t>
            </w:r>
            <w:proofErr w:type="spellEnd"/>
            <w:r w:rsidRPr="00A15CC4">
              <w:rPr>
                <w:rFonts w:ascii="TH SarabunPSK" w:hAnsi="TH SarabunPSK" w:cs="TH SarabunPSK"/>
                <w:i/>
                <w:iCs/>
                <w:color w:val="000000"/>
                <w:spacing w:val="-2"/>
                <w:sz w:val="32"/>
                <w:szCs w:val="32"/>
              </w:rPr>
              <w:t xml:space="preserve">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Curtis</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P</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Karst</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and other </w:t>
            </w:r>
            <w:proofErr w:type="spellStart"/>
            <w:r w:rsidRPr="00A15CC4">
              <w:rPr>
                <w:rFonts w:ascii="TH SarabunPSK" w:hAnsi="TH SarabunPSK" w:cs="TH SarabunPSK"/>
                <w:i/>
                <w:iCs/>
                <w:color w:val="000000"/>
                <w:spacing w:val="-2"/>
                <w:sz w:val="32"/>
                <w:szCs w:val="32"/>
              </w:rPr>
              <w:t>Ganoderma</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color w:val="000000"/>
                <w:spacing w:val="-2"/>
                <w:sz w:val="32"/>
                <w:szCs w:val="32"/>
              </w:rPr>
              <w:t>spp</w:t>
            </w:r>
            <w:proofErr w:type="spellEnd"/>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proofErr w:type="spellStart"/>
            <w:r w:rsidRPr="00A15CC4">
              <w:rPr>
                <w:rFonts w:ascii="TH SarabunPSK" w:hAnsi="TH SarabunPSK" w:cs="TH SarabunPSK"/>
                <w:i/>
                <w:iCs/>
                <w:color w:val="000000"/>
                <w:spacing w:val="-2"/>
                <w:sz w:val="32"/>
                <w:szCs w:val="32"/>
              </w:rPr>
              <w:t>Lentinula</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edodes</w:t>
            </w:r>
            <w:proofErr w:type="spellEnd"/>
            <w:r w:rsidRPr="00A15CC4">
              <w:rPr>
                <w:rFonts w:ascii="TH SarabunPSK" w:hAnsi="TH SarabunPSK" w:cs="TH SarabunPSK"/>
                <w:i/>
                <w:iCs/>
                <w:color w:val="000000"/>
                <w:spacing w:val="-2"/>
                <w:sz w:val="32"/>
                <w:szCs w:val="32"/>
              </w:rPr>
              <w:t xml:space="preserve"> </w:t>
            </w:r>
            <w:r w:rsidRPr="00A15CC4">
              <w:rPr>
                <w:rFonts w:ascii="TH SarabunPSK" w:hAnsi="TH SarabunPSK" w:cs="TH SarabunPSK"/>
                <w:color w:val="000000"/>
                <w:spacing w:val="-2"/>
                <w:sz w:val="32"/>
                <w:szCs w:val="32"/>
                <w:cs/>
              </w:rPr>
              <w:t>(</w:t>
            </w:r>
            <w:proofErr w:type="spellStart"/>
            <w:r w:rsidRPr="00A15CC4">
              <w:rPr>
                <w:rFonts w:ascii="TH SarabunPSK" w:hAnsi="TH SarabunPSK" w:cs="TH SarabunPSK"/>
                <w:color w:val="000000"/>
                <w:spacing w:val="-2"/>
                <w:sz w:val="32"/>
                <w:szCs w:val="32"/>
              </w:rPr>
              <w:t>Berk</w:t>
            </w:r>
            <w:proofErr w:type="spellEnd"/>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 xml:space="preserve">Pegler; </w:t>
            </w:r>
            <w:proofErr w:type="spellStart"/>
            <w:r w:rsidRPr="00A15CC4">
              <w:rPr>
                <w:rFonts w:ascii="TH SarabunPSK" w:hAnsi="TH SarabunPSK" w:cs="TH SarabunPSK"/>
                <w:i/>
                <w:iCs/>
                <w:color w:val="000000"/>
                <w:spacing w:val="-2"/>
                <w:sz w:val="32"/>
                <w:szCs w:val="32"/>
              </w:rPr>
              <w:t>Volvariella</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volvacea</w:t>
            </w:r>
            <w:proofErr w:type="spellEnd"/>
            <w:r w:rsidRPr="00A15CC4">
              <w:rPr>
                <w:rFonts w:ascii="TH SarabunPSK" w:hAnsi="TH SarabunPSK" w:cs="TH SarabunPSK"/>
                <w:i/>
                <w:iCs/>
                <w:color w:val="000000"/>
                <w:spacing w:val="-2"/>
                <w:sz w:val="32"/>
                <w:szCs w:val="32"/>
              </w:rPr>
              <w:t xml:space="preserve">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Bull</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 xml:space="preserve">Singer; </w:t>
            </w:r>
            <w:proofErr w:type="spellStart"/>
            <w:r w:rsidRPr="00A15CC4">
              <w:rPr>
                <w:rFonts w:ascii="TH SarabunPSK" w:hAnsi="TH SarabunPSK" w:cs="TH SarabunPSK"/>
                <w:i/>
                <w:iCs/>
                <w:color w:val="000000"/>
                <w:spacing w:val="-2"/>
                <w:sz w:val="32"/>
                <w:szCs w:val="32"/>
              </w:rPr>
              <w:t>Tremella</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fuciformis</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color w:val="000000"/>
                <w:spacing w:val="-2"/>
                <w:sz w:val="32"/>
                <w:szCs w:val="32"/>
              </w:rPr>
              <w:t>Berk</w:t>
            </w:r>
            <w:proofErr w:type="spellEnd"/>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proofErr w:type="spellStart"/>
            <w:r w:rsidRPr="00A15CC4">
              <w:rPr>
                <w:rFonts w:ascii="TH SarabunPSK" w:hAnsi="TH SarabunPSK" w:cs="TH SarabunPSK"/>
                <w:i/>
                <w:iCs/>
                <w:color w:val="000000"/>
                <w:spacing w:val="-2"/>
                <w:sz w:val="32"/>
                <w:szCs w:val="32"/>
              </w:rPr>
              <w:t>Auricularia</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polytricha</w:t>
            </w:r>
            <w:proofErr w:type="spellEnd"/>
            <w:r w:rsidRPr="00A15CC4">
              <w:rPr>
                <w:rFonts w:ascii="TH SarabunPSK" w:hAnsi="TH SarabunPSK" w:cs="TH SarabunPSK"/>
                <w:i/>
                <w:iCs/>
                <w:color w:val="000000"/>
                <w:spacing w:val="-2"/>
                <w:sz w:val="32"/>
                <w:szCs w:val="32"/>
              </w:rPr>
              <w:t xml:space="preserve">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Mont</w:t>
            </w:r>
            <w:r w:rsidRPr="00A15CC4">
              <w:rPr>
                <w:rFonts w:ascii="TH SarabunPSK" w:hAnsi="TH SarabunPSK" w:cs="TH SarabunPSK"/>
                <w:color w:val="000000"/>
                <w:spacing w:val="-2"/>
                <w:sz w:val="32"/>
                <w:szCs w:val="32"/>
                <w:cs/>
              </w:rPr>
              <w:t xml:space="preserve">.) </w:t>
            </w:r>
            <w:proofErr w:type="spellStart"/>
            <w:r w:rsidRPr="00A15CC4">
              <w:rPr>
                <w:rFonts w:ascii="TH SarabunPSK" w:hAnsi="TH SarabunPSK" w:cs="TH SarabunPSK"/>
                <w:color w:val="000000"/>
                <w:spacing w:val="-2"/>
                <w:sz w:val="32"/>
                <w:szCs w:val="32"/>
              </w:rPr>
              <w:t>Sacc</w:t>
            </w:r>
            <w:proofErr w:type="spellEnd"/>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proofErr w:type="spellStart"/>
            <w:r w:rsidRPr="00A15CC4">
              <w:rPr>
                <w:rFonts w:ascii="TH SarabunPSK" w:hAnsi="TH SarabunPSK" w:cs="TH SarabunPSK"/>
                <w:i/>
                <w:iCs/>
                <w:color w:val="000000"/>
                <w:spacing w:val="-2"/>
                <w:sz w:val="32"/>
                <w:szCs w:val="32"/>
              </w:rPr>
              <w:t>Termitomyces</w:t>
            </w:r>
            <w:proofErr w:type="spellEnd"/>
            <w:r w:rsidRPr="00A15CC4">
              <w:rPr>
                <w:rFonts w:ascii="TH SarabunPSK" w:hAnsi="TH SarabunPSK" w:cs="TH SarabunPSK"/>
                <w:i/>
                <w:iCs/>
                <w:color w:val="000000"/>
                <w:spacing w:val="-2"/>
                <w:sz w:val="32"/>
                <w:szCs w:val="32"/>
              </w:rPr>
              <w:t xml:space="preserve"> </w:t>
            </w:r>
            <w:proofErr w:type="spellStart"/>
            <w:r w:rsidRPr="00A15CC4">
              <w:rPr>
                <w:rFonts w:ascii="TH SarabunPSK" w:hAnsi="TH SarabunPSK" w:cs="TH SarabunPSK"/>
                <w:i/>
                <w:iCs/>
                <w:color w:val="000000"/>
                <w:spacing w:val="-2"/>
                <w:sz w:val="32"/>
                <w:szCs w:val="32"/>
              </w:rPr>
              <w:t>sp</w:t>
            </w:r>
            <w:proofErr w:type="spellEnd"/>
            <w:r w:rsidRPr="00A15CC4">
              <w:rPr>
                <w:rFonts w:ascii="TH SarabunPSK" w:hAnsi="TH SarabunPSK" w:cs="TH SarabunPSK"/>
                <w:i/>
                <w:iCs/>
                <w:color w:val="000000"/>
                <w:spacing w:val="-2"/>
                <w:sz w:val="32"/>
                <w:szCs w:val="32"/>
                <w:cs/>
              </w:rPr>
              <w:t>.</w:t>
            </w:r>
            <w:r w:rsidRPr="00A15CC4">
              <w:rPr>
                <w:rFonts w:ascii="TH SarabunPSK" w:hAnsi="TH SarabunPSK" w:cs="TH SarabunPSK"/>
                <w:color w:val="000000"/>
                <w:spacing w:val="-2"/>
                <w:sz w:val="32"/>
                <w:szCs w:val="32"/>
                <w:cs/>
              </w:rPr>
              <w:t xml:space="preserve"> เป็นต้น</w:t>
            </w:r>
          </w:p>
        </w:tc>
      </w:tr>
      <w:bookmarkEnd w:id="2"/>
    </w:tbl>
    <w:p w:rsidR="002B278B" w:rsidRDefault="002B278B" w:rsidP="00F84936">
      <w:pPr>
        <w:jc w:val="center"/>
        <w:rPr>
          <w:rFonts w:ascii="TH SarabunPSK" w:hAnsi="TH SarabunPSK" w:cs="TH SarabunPSK"/>
          <w:b/>
          <w:bCs/>
          <w:sz w:val="32"/>
          <w:szCs w:val="32"/>
        </w:rPr>
      </w:pPr>
    </w:p>
    <w:p w:rsidR="00E96C71" w:rsidRPr="002B5F14" w:rsidRDefault="00E96C71" w:rsidP="00F84936">
      <w:pPr>
        <w:jc w:val="center"/>
        <w:rPr>
          <w:rFonts w:ascii="TH SarabunPSK" w:hAnsi="TH SarabunPSK" w:cs="TH SarabunPSK"/>
          <w:sz w:val="32"/>
          <w:szCs w:val="32"/>
        </w:rPr>
      </w:pPr>
    </w:p>
    <w:p w:rsidR="00F81E1A" w:rsidRDefault="00F81E1A" w:rsidP="007D55D9">
      <w:pPr>
        <w:jc w:val="center"/>
        <w:rPr>
          <w:rFonts w:ascii="TH SarabunPSK" w:hAnsi="TH SarabunPSK" w:cs="TH SarabunPSK"/>
        </w:rPr>
      </w:pPr>
    </w:p>
    <w:p w:rsidR="00DC3A71" w:rsidRDefault="00DC3A71" w:rsidP="007D55D9">
      <w:pPr>
        <w:jc w:val="center"/>
        <w:rPr>
          <w:rFonts w:ascii="TH SarabunPSK" w:hAnsi="TH SarabunPSK" w:cs="TH SarabunPSK"/>
        </w:rPr>
      </w:pPr>
    </w:p>
    <w:p w:rsidR="00DC3A71" w:rsidRPr="00DC3A71" w:rsidRDefault="00DC3A71" w:rsidP="00DC3A71">
      <w:pPr>
        <w:spacing w:after="120" w:line="240" w:lineRule="auto"/>
        <w:jc w:val="thaiDistribute"/>
        <w:rPr>
          <w:rFonts w:ascii="TH SarabunPSK" w:hAnsi="TH SarabunPSK" w:cs="TH SarabunPSK"/>
          <w:b/>
          <w:bCs/>
          <w:color w:val="000000"/>
          <w:sz w:val="28"/>
          <w:lang w:val="en-GB"/>
        </w:rPr>
      </w:pPr>
      <w:r w:rsidRPr="00DC3A71">
        <w:rPr>
          <w:rFonts w:ascii="TH SarabunPSK" w:hAnsi="TH SarabunPSK" w:cs="TH SarabunPSK"/>
          <w:b/>
          <w:bCs/>
          <w:color w:val="000000"/>
          <w:sz w:val="28"/>
          <w:cs/>
          <w:lang w:val="en-GB"/>
        </w:rPr>
        <w:t xml:space="preserve">ประเด็นที่ </w:t>
      </w:r>
      <w:r w:rsidRPr="00DC3A71">
        <w:rPr>
          <w:rFonts w:ascii="TH SarabunPSK" w:hAnsi="TH SarabunPSK" w:cs="TH SarabunPSK" w:hint="cs"/>
          <w:b/>
          <w:bCs/>
          <w:color w:val="000000"/>
          <w:sz w:val="28"/>
          <w:cs/>
          <w:lang w:val="en-GB"/>
        </w:rPr>
        <w:t>2</w:t>
      </w:r>
      <w:r w:rsidRPr="00DC3A71">
        <w:rPr>
          <w:rFonts w:ascii="TH SarabunPSK" w:hAnsi="TH SarabunPSK" w:cs="TH SarabunPSK"/>
          <w:b/>
          <w:bCs/>
          <w:color w:val="000000"/>
          <w:sz w:val="28"/>
        </w:rPr>
        <w:t>:</w:t>
      </w:r>
      <w:r w:rsidRPr="00DC3A71">
        <w:rPr>
          <w:rFonts w:ascii="TH SarabunPSK" w:hAnsi="TH SarabunPSK" w:cs="TH SarabunPSK"/>
          <w:b/>
          <w:bCs/>
          <w:color w:val="000000"/>
          <w:sz w:val="28"/>
          <w:cs/>
        </w:rPr>
        <w:t xml:space="preserve"> </w:t>
      </w:r>
      <w:r w:rsidRPr="00DC3A71">
        <w:rPr>
          <w:rFonts w:ascii="TH SarabunPSK" w:hAnsi="TH SarabunPSK" w:cs="TH SarabunPSK"/>
          <w:b/>
          <w:bCs/>
          <w:color w:val="000000"/>
          <w:sz w:val="28"/>
          <w:cs/>
          <w:lang w:val="en-GB"/>
        </w:rPr>
        <w:t>ผลิตภัณฑ์นมโรงเรียน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938"/>
      </w:tblGrid>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lastRenderedPageBreak/>
              <w:t>ประเภทตัวชี้วัด</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ยุทธศาสตร์ชาติ 20 ปี</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เป้าหมายการดำเนินงาน</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ประชาชนสุขภาพดี</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ส่งผลต่อตัวชี้วัดภาพรวม</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lang w:val="en-GB"/>
              </w:rPr>
              <w:t>การส่งเสริมสุขภาพและป้องกันโรค</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w:t>
            </w:r>
            <w:r w:rsidRPr="00DC3A71">
              <w:rPr>
                <w:rFonts w:ascii="TH SarabunPSK" w:hAnsi="TH SarabunPSK" w:cs="TH SarabunPSK"/>
                <w:color w:val="000000"/>
                <w:sz w:val="32"/>
                <w:szCs w:val="32"/>
              </w:rPr>
              <w:t>Promotion</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rPr>
              <w:t>and Prevention Excellence)</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ประเภทสาเหตุ</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ปัจจัยเสี่ยงและการเจ็บป่วยของคนไทย </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ลักษณะ</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ส่งเสริมสุขภาพของคนไทย</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ชื่อตัวชี้วัด</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pacing w:val="-8"/>
                <w:sz w:val="32"/>
                <w:szCs w:val="32"/>
                <w:cs/>
              </w:rPr>
              <w:t xml:space="preserve">ร้อยละของผลิตภัณฑ์นมโรงเรียน </w:t>
            </w:r>
            <w:r w:rsidRPr="00DC3A71">
              <w:rPr>
                <w:rFonts w:ascii="TH SarabunPSK" w:hAnsi="TH SarabunPSK" w:cs="TH SarabunPSK"/>
                <w:color w:val="000000"/>
                <w:sz w:val="32"/>
                <w:szCs w:val="32"/>
                <w:cs/>
              </w:rPr>
              <w:t>ณ สถานที่ผลิต มีคุณภาพมาตรฐานตามเกณฑ์ที่กำหนด</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คำนิยาม</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lang w:val="en-GB"/>
              </w:rPr>
            </w:pPr>
            <w:r w:rsidRPr="00DC3A71">
              <w:rPr>
                <w:rFonts w:ascii="TH SarabunPSK" w:hAnsi="TH SarabunPSK" w:cs="TH SarabunPSK"/>
                <w:b/>
                <w:bCs/>
                <w:color w:val="000000"/>
                <w:sz w:val="32"/>
                <w:szCs w:val="32"/>
                <w:cs/>
              </w:rPr>
              <w:t>นมโรงเรียน</w:t>
            </w:r>
            <w:r w:rsidRPr="00DC3A71">
              <w:rPr>
                <w:rFonts w:ascii="TH SarabunPSK" w:hAnsi="TH SarabunPSK" w:cs="TH SarabunPSK"/>
                <w:color w:val="000000"/>
                <w:sz w:val="32"/>
                <w:szCs w:val="32"/>
                <w:cs/>
              </w:rPr>
              <w:t xml:space="preserve"> </w:t>
            </w:r>
            <w:r w:rsidRPr="00DC3A71">
              <w:rPr>
                <w:rFonts w:ascii="TH SarabunPSK" w:hAnsi="TH SarabunPSK" w:cs="TH SarabunPSK"/>
                <w:b/>
                <w:bCs/>
                <w:color w:val="000000"/>
                <w:sz w:val="32"/>
                <w:szCs w:val="32"/>
                <w:cs/>
              </w:rPr>
              <w:t>คือ</w:t>
            </w:r>
            <w:r w:rsidRPr="00DC3A71">
              <w:rPr>
                <w:rFonts w:ascii="TH SarabunPSK" w:hAnsi="TH SarabunPSK" w:cs="TH SarabunPSK"/>
                <w:color w:val="000000"/>
                <w:sz w:val="32"/>
                <w:szCs w:val="32"/>
                <w:cs/>
              </w:rPr>
              <w:t xml:space="preserve"> ผลิตภัณฑ์นมพร้อมดื่ม โดยมีคุณภาพมาตรฐานของผลิตภัณฑ์เป็นไปตามประกาศกระทรวงสาธารณสุข ฉบับที่ 350 พ.ศ. 2556 เรื่องนมโค และประกาศกระทรวงสาธารณสุข (ฉบับที่ 364) พ.ศ. 2556 เรื่อง มาตรฐานอาหารด้านจุลินท</w:t>
            </w:r>
            <w:proofErr w:type="spellStart"/>
            <w:r w:rsidRPr="00DC3A71">
              <w:rPr>
                <w:rFonts w:ascii="TH SarabunPSK" w:hAnsi="TH SarabunPSK" w:cs="TH SarabunPSK"/>
                <w:color w:val="000000"/>
                <w:sz w:val="32"/>
                <w:szCs w:val="32"/>
                <w:cs/>
              </w:rPr>
              <w:t>รีย์</w:t>
            </w:r>
            <w:proofErr w:type="spellEnd"/>
            <w:r w:rsidRPr="00DC3A71">
              <w:rPr>
                <w:rFonts w:ascii="TH SarabunPSK" w:hAnsi="TH SarabunPSK" w:cs="TH SarabunPSK"/>
                <w:color w:val="000000"/>
                <w:sz w:val="32"/>
                <w:szCs w:val="32"/>
                <w:cs/>
              </w:rPr>
              <w:t>ที่ทำให้เกิดโรค</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เกณฑ์เป้าหมาย</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ร้อยละ </w:t>
            </w:r>
            <w:r w:rsidRPr="00DC3A71">
              <w:rPr>
                <w:rFonts w:ascii="TH SarabunPSK" w:hAnsi="TH SarabunPSK" w:cs="TH SarabunPSK"/>
                <w:color w:val="000000"/>
                <w:sz w:val="32"/>
                <w:szCs w:val="32"/>
              </w:rPr>
              <w:t>90</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วัตถุประสงค์</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เพื่อเฝ้าระวังความปลอดภัยของผลิตภัณฑ์นมโรงเรียน ณ สถานที่ผลิต</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ประชากรกลุ่มเป้าหมาย</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ผลิตภัณฑ์นมโรงเรียน ณ สถานที่ผลิต</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วิธีการจัดเก็บข้อมูล</w:t>
            </w:r>
          </w:p>
        </w:tc>
        <w:tc>
          <w:tcPr>
            <w:tcW w:w="7938" w:type="dxa"/>
            <w:tcBorders>
              <w:top w:val="single" w:sz="4" w:space="0" w:color="auto"/>
              <w:left w:val="single" w:sz="4" w:space="0" w:color="auto"/>
              <w:bottom w:val="single" w:sz="4" w:space="0" w:color="auto"/>
              <w:right w:val="single" w:sz="4" w:space="0" w:color="auto"/>
            </w:tcBorders>
            <w:vAlign w:val="center"/>
          </w:tcPr>
          <w:p w:rsidR="00DC3A71" w:rsidRPr="00DC3A71" w:rsidRDefault="00DC3A71" w:rsidP="00DC3A71">
            <w:pPr>
              <w:spacing w:after="0" w:line="240" w:lineRule="auto"/>
              <w:ind w:left="34" w:firstLine="335"/>
              <w:jc w:val="thaiDistribute"/>
              <w:rPr>
                <w:rFonts w:ascii="TH SarabunPSK" w:eastAsia="Times New Roman" w:hAnsi="TH SarabunPSK" w:cs="TH SarabunPSK"/>
                <w:sz w:val="32"/>
                <w:szCs w:val="32"/>
              </w:rPr>
            </w:pPr>
            <w:r w:rsidRPr="00DC3A71">
              <w:rPr>
                <w:rFonts w:ascii="TH SarabunPSK" w:eastAsia="Times New Roman" w:hAnsi="TH SarabunPSK" w:cs="TH SarabunPSK"/>
                <w:spacing w:val="-2"/>
                <w:sz w:val="32"/>
                <w:szCs w:val="32"/>
              </w:rPr>
              <w:t>1.</w:t>
            </w:r>
            <w:r w:rsidRPr="00DC3A71">
              <w:rPr>
                <w:rFonts w:ascii="TH SarabunPSK" w:eastAsia="Times New Roman" w:hAnsi="TH SarabunPSK" w:cs="TH SarabunPSK"/>
                <w:spacing w:val="-2"/>
                <w:sz w:val="32"/>
                <w:szCs w:val="32"/>
                <w:cs/>
              </w:rPr>
              <w:t xml:space="preserve"> สำนักงานสาธารณสุขจังหวัด (</w:t>
            </w:r>
            <w:proofErr w:type="spellStart"/>
            <w:r w:rsidRPr="00DC3A71">
              <w:rPr>
                <w:rFonts w:ascii="TH SarabunPSK" w:eastAsia="Times New Roman" w:hAnsi="TH SarabunPSK" w:cs="TH SarabunPSK"/>
                <w:spacing w:val="-2"/>
                <w:sz w:val="32"/>
                <w:szCs w:val="32"/>
                <w:cs/>
              </w:rPr>
              <w:t>สสจ</w:t>
            </w:r>
            <w:proofErr w:type="spellEnd"/>
            <w:r w:rsidRPr="00DC3A71">
              <w:rPr>
                <w:rFonts w:ascii="TH SarabunPSK" w:eastAsia="Times New Roman" w:hAnsi="TH SarabunPSK" w:cs="TH SarabunPSK"/>
                <w:spacing w:val="-2"/>
                <w:sz w:val="32"/>
                <w:szCs w:val="32"/>
                <w:cs/>
              </w:rPr>
              <w:t>.) (เฉพาะจังหวัดที่มีสถานที่ผลิต) ดำเนินการ</w:t>
            </w:r>
            <w:r w:rsidRPr="00DC3A71">
              <w:rPr>
                <w:rFonts w:ascii="TH SarabunPSK" w:eastAsia="Times New Roman" w:hAnsi="TH SarabunPSK" w:cs="TH SarabunPSK"/>
                <w:sz w:val="32"/>
                <w:szCs w:val="32"/>
                <w:cs/>
              </w:rPr>
              <w:t xml:space="preserve"> ดังนี้</w:t>
            </w:r>
          </w:p>
          <w:p w:rsidR="00DC3A71" w:rsidRPr="00DC3A71" w:rsidRDefault="00DC3A71" w:rsidP="00DC3A71">
            <w:pPr>
              <w:spacing w:after="0" w:line="240" w:lineRule="auto"/>
              <w:ind w:left="34" w:firstLine="589"/>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 xml:space="preserve">1.1 </w:t>
            </w:r>
            <w:r w:rsidRPr="00DC3A71">
              <w:rPr>
                <w:rFonts w:ascii="TH SarabunPSK" w:eastAsia="Times New Roman" w:hAnsi="TH SarabunPSK" w:cs="TH SarabunPSK"/>
                <w:sz w:val="32"/>
                <w:szCs w:val="32"/>
                <w:u w:val="single"/>
                <w:cs/>
              </w:rPr>
              <w:t>กิจกรรมเฝ้าระวังประจำปี</w:t>
            </w:r>
          </w:p>
          <w:p w:rsidR="00DC3A71" w:rsidRPr="00A15CC4" w:rsidRDefault="00DC3A71" w:rsidP="00DC3A71">
            <w:pPr>
              <w:spacing w:after="0" w:line="240" w:lineRule="auto"/>
              <w:ind w:left="34" w:firstLine="1015"/>
              <w:jc w:val="thaiDistribute"/>
              <w:rPr>
                <w:rFonts w:ascii="TH SarabunPSK" w:eastAsia="Times New Roman" w:hAnsi="TH SarabunPSK" w:cs="TH SarabunPSK"/>
                <w:spacing w:val="-8"/>
                <w:sz w:val="32"/>
                <w:szCs w:val="32"/>
              </w:rPr>
            </w:pPr>
            <w:r w:rsidRPr="00DC3A71">
              <w:rPr>
                <w:rFonts w:ascii="TH SarabunPSK" w:eastAsia="Times New Roman" w:hAnsi="TH SarabunPSK" w:cs="TH SarabunPSK"/>
                <w:sz w:val="32"/>
                <w:szCs w:val="32"/>
                <w:cs/>
              </w:rPr>
              <w:t>1.1.1 ตรว</w:t>
            </w:r>
            <w:r w:rsidRPr="00A15CC4">
              <w:rPr>
                <w:rFonts w:ascii="TH SarabunPSK" w:eastAsia="Times New Roman" w:hAnsi="TH SarabunPSK" w:cs="TH SarabunPSK"/>
                <w:spacing w:val="-8"/>
                <w:sz w:val="32"/>
                <w:szCs w:val="32"/>
                <w:cs/>
              </w:rPr>
              <w:t>จประเมินสถานที่ผลิตนมโรงเรียน</w:t>
            </w:r>
            <w:r w:rsidRPr="00A15CC4">
              <w:rPr>
                <w:rFonts w:ascii="TH SarabunPSK" w:eastAsia="Times New Roman" w:hAnsi="TH SarabunPSK" w:cs="TH SarabunPSK"/>
                <w:b/>
                <w:bCs/>
                <w:spacing w:val="-8"/>
                <w:sz w:val="32"/>
                <w:szCs w:val="32"/>
                <w:u w:val="single"/>
                <w:cs/>
              </w:rPr>
              <w:t>ทุกแห่งในจังหวัด</w:t>
            </w:r>
            <w:r w:rsidRPr="00A15CC4">
              <w:rPr>
                <w:rFonts w:ascii="TH SarabunPSK" w:eastAsia="Times New Roman" w:hAnsi="TH SarabunPSK" w:cs="TH SarabunPSK"/>
                <w:spacing w:val="-8"/>
                <w:sz w:val="32"/>
                <w:szCs w:val="32"/>
              </w:rPr>
              <w:t xml:space="preserve"> </w:t>
            </w:r>
            <w:r w:rsidRPr="00A15CC4">
              <w:rPr>
                <w:rFonts w:ascii="TH SarabunPSK" w:eastAsia="Times New Roman" w:hAnsi="TH SarabunPSK" w:cs="TH SarabunPSK"/>
                <w:spacing w:val="-8"/>
                <w:sz w:val="32"/>
                <w:szCs w:val="32"/>
                <w:cs/>
              </w:rPr>
              <w:t xml:space="preserve">ตามหลักเกณฑ์ </w:t>
            </w:r>
            <w:r w:rsidRPr="00A15CC4">
              <w:rPr>
                <w:rFonts w:ascii="TH SarabunPSK" w:eastAsia="Times New Roman" w:hAnsi="TH SarabunPSK" w:cs="TH SarabunPSK"/>
                <w:spacing w:val="-8"/>
                <w:sz w:val="32"/>
                <w:szCs w:val="32"/>
              </w:rPr>
              <w:t xml:space="preserve">GMP </w:t>
            </w:r>
          </w:p>
          <w:p w:rsidR="00DC3A71" w:rsidRPr="00DC3A71" w:rsidRDefault="00DC3A71" w:rsidP="00DC3A71">
            <w:pPr>
              <w:spacing w:after="0" w:line="240" w:lineRule="auto"/>
              <w:ind w:firstLine="1049"/>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1.1.2 สุ่มเก็บตัวอย่างผลิตภัณฑ์นมโรงเรียน ณ สถานที่ผลิต และ</w:t>
            </w:r>
            <w:r w:rsidRPr="00DC3A71">
              <w:rPr>
                <w:rFonts w:ascii="TH SarabunPSK" w:eastAsia="Times New Roman" w:hAnsi="TH SarabunPSK" w:cs="TH SarabunPSK"/>
                <w:sz w:val="32"/>
                <w:szCs w:val="32"/>
                <w:cs/>
              </w:rPr>
              <w:br/>
              <w:t>ส่งตัวอย่างเพื่อตรวจวิเคราะห์คุณภาพมาตรฐานตามประกาศกระทรวงสาธารณสุข (ฉบับที่ 350) พ.ศ. 2556 เรื่อง นมโค และประกาศกระทรวงสาธารณสุข (ฉบับที่ 364) พ.ศ.2556 เรื่อง มาตรฐานอาหารด้านจุลินท</w:t>
            </w:r>
            <w:proofErr w:type="spellStart"/>
            <w:r w:rsidRPr="00DC3A71">
              <w:rPr>
                <w:rFonts w:ascii="TH SarabunPSK" w:eastAsia="Times New Roman" w:hAnsi="TH SarabunPSK" w:cs="TH SarabunPSK"/>
                <w:sz w:val="32"/>
                <w:szCs w:val="32"/>
                <w:cs/>
              </w:rPr>
              <w:t>รีย์</w:t>
            </w:r>
            <w:proofErr w:type="spellEnd"/>
            <w:r w:rsidRPr="00DC3A71">
              <w:rPr>
                <w:rFonts w:ascii="TH SarabunPSK" w:eastAsia="Times New Roman" w:hAnsi="TH SarabunPSK" w:cs="TH SarabunPSK"/>
                <w:sz w:val="32"/>
                <w:szCs w:val="32"/>
                <w:cs/>
              </w:rPr>
              <w:t>ที่ทำให้เกิดโรค โดยมีรายการตรวจวิเคราะห์ ดังนี้</w:t>
            </w:r>
          </w:p>
          <w:p w:rsidR="00DC3A71" w:rsidRPr="00DC3A71" w:rsidRDefault="00DC3A71" w:rsidP="00DC3A71">
            <w:pPr>
              <w:spacing w:after="0" w:line="240" w:lineRule="auto"/>
              <w:ind w:firstLine="1616"/>
              <w:jc w:val="thaiDistribute"/>
              <w:rPr>
                <w:rFonts w:ascii="TH SarabunPSK" w:eastAsia="Times New Roman" w:hAnsi="TH SarabunPSK" w:cs="TH SarabunPSK"/>
                <w:sz w:val="32"/>
                <w:szCs w:val="32"/>
              </w:rPr>
            </w:pPr>
            <w:r w:rsidRPr="00DC3A71">
              <w:rPr>
                <w:rFonts w:ascii="TH SarabunPSK" w:eastAsia="Times New Roman" w:hAnsi="TH SarabunPSK" w:cs="TH SarabunPSK"/>
                <w:spacing w:val="-2"/>
                <w:sz w:val="32"/>
                <w:szCs w:val="32"/>
                <w:cs/>
              </w:rPr>
              <w:t xml:space="preserve">(1) </w:t>
            </w:r>
            <w:r w:rsidRPr="00DC3A71">
              <w:rPr>
                <w:rFonts w:ascii="TH SarabunPSK" w:eastAsia="Times New Roman" w:hAnsi="TH SarabunPSK" w:cs="TH SarabunPSK"/>
                <w:b/>
                <w:bCs/>
                <w:spacing w:val="-2"/>
                <w:sz w:val="32"/>
                <w:szCs w:val="32"/>
                <w:cs/>
              </w:rPr>
              <w:t>นมโคชนิดพาส</w:t>
            </w:r>
            <w:proofErr w:type="spellStart"/>
            <w:r w:rsidRPr="00DC3A71">
              <w:rPr>
                <w:rFonts w:ascii="TH SarabunPSK" w:eastAsia="Times New Roman" w:hAnsi="TH SarabunPSK" w:cs="TH SarabunPSK"/>
                <w:b/>
                <w:bCs/>
                <w:spacing w:val="-2"/>
                <w:sz w:val="32"/>
                <w:szCs w:val="32"/>
                <w:cs/>
              </w:rPr>
              <w:t>เจอร์ไรส์</w:t>
            </w:r>
            <w:proofErr w:type="spellEnd"/>
            <w:r w:rsidRPr="00DC3A71">
              <w:rPr>
                <w:rFonts w:ascii="TH SarabunPSK" w:eastAsia="Times New Roman" w:hAnsi="TH SarabunPSK" w:cs="TH SarabunPSK"/>
                <w:spacing w:val="-2"/>
                <w:sz w:val="32"/>
                <w:szCs w:val="32"/>
              </w:rPr>
              <w:t xml:space="preserve"> </w:t>
            </w:r>
            <w:r w:rsidRPr="00DC3A71">
              <w:rPr>
                <w:rFonts w:ascii="TH SarabunPSK" w:eastAsia="Times New Roman" w:hAnsi="TH SarabunPSK" w:cs="TH SarabunPSK"/>
                <w:spacing w:val="-2"/>
                <w:sz w:val="32"/>
                <w:szCs w:val="32"/>
                <w:cs/>
              </w:rPr>
              <w:t>ตรวจวิเคราะห์จำนวน 10 รายการ ได้แก่ เนื้อนมไม่รวมมันเนย มันเนย โปรตีน แบคทีเรียทั้งหมด แบคทีเรียชนิดโคลิฟอร์ม</w:t>
            </w:r>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Escherichia coli</w:t>
            </w:r>
            <w:r w:rsidRPr="00DC3A71">
              <w:rPr>
                <w:rFonts w:ascii="TH SarabunPSK" w:eastAsia="Times New Roman" w:hAnsi="TH SarabunPSK" w:cs="TH SarabunPSK"/>
                <w:sz w:val="32"/>
                <w:szCs w:val="32"/>
              </w:rPr>
              <w:t>,</w:t>
            </w:r>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 xml:space="preserve">Salmonella </w:t>
            </w:r>
            <w:proofErr w:type="spellStart"/>
            <w:r w:rsidRPr="00DC3A71">
              <w:rPr>
                <w:rFonts w:ascii="TH SarabunPSK" w:eastAsia="Times New Roman" w:hAnsi="TH SarabunPSK" w:cs="TH SarabunPSK"/>
                <w:sz w:val="32"/>
                <w:szCs w:val="32"/>
              </w:rPr>
              <w:t>spp</w:t>
            </w:r>
            <w:proofErr w:type="spellEnd"/>
            <w:r w:rsidRPr="00DC3A71">
              <w:rPr>
                <w:rFonts w:ascii="TH SarabunPSK" w:eastAsia="Times New Roman" w:hAnsi="TH SarabunPSK" w:cs="TH SarabunPSK"/>
                <w:sz w:val="32"/>
                <w:szCs w:val="32"/>
              </w:rPr>
              <w:t>,</w:t>
            </w:r>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 xml:space="preserve">Staphylococcus </w:t>
            </w:r>
            <w:proofErr w:type="spellStart"/>
            <w:r w:rsidRPr="00DC3A71">
              <w:rPr>
                <w:rFonts w:ascii="TH SarabunPSK" w:eastAsia="Times New Roman" w:hAnsi="TH SarabunPSK" w:cs="TH SarabunPSK"/>
                <w:i/>
                <w:iCs/>
                <w:sz w:val="32"/>
                <w:szCs w:val="32"/>
              </w:rPr>
              <w:t>aureus</w:t>
            </w:r>
            <w:proofErr w:type="spellEnd"/>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 xml:space="preserve">Listeria </w:t>
            </w:r>
            <w:proofErr w:type="spellStart"/>
            <w:r w:rsidRPr="00DC3A71">
              <w:rPr>
                <w:rFonts w:ascii="TH SarabunPSK" w:eastAsia="Times New Roman" w:hAnsi="TH SarabunPSK" w:cs="TH SarabunPSK"/>
                <w:i/>
                <w:iCs/>
                <w:sz w:val="32"/>
                <w:szCs w:val="32"/>
              </w:rPr>
              <w:t>monocytogenes</w:t>
            </w:r>
            <w:proofErr w:type="spellEnd"/>
            <w:r w:rsidRPr="00DC3A71">
              <w:rPr>
                <w:rFonts w:ascii="TH SarabunPSK" w:eastAsia="Times New Roman" w:hAnsi="TH SarabunPSK" w:cs="TH SarabunPSK"/>
                <w:sz w:val="32"/>
                <w:szCs w:val="32"/>
                <w:cs/>
              </w:rPr>
              <w:t xml:space="preserve"> และ </w:t>
            </w:r>
            <w:r w:rsidRPr="00DC3A71">
              <w:rPr>
                <w:rFonts w:ascii="TH SarabunPSK" w:eastAsia="Times New Roman" w:hAnsi="TH SarabunPSK" w:cs="TH SarabunPSK"/>
                <w:i/>
                <w:iCs/>
                <w:sz w:val="32"/>
                <w:szCs w:val="32"/>
              </w:rPr>
              <w:t>Bacillus cereus</w:t>
            </w:r>
          </w:p>
          <w:p w:rsidR="00DC3A71" w:rsidRPr="00DC3A71" w:rsidRDefault="00DC3A71" w:rsidP="00DC3A71">
            <w:pPr>
              <w:spacing w:after="0" w:line="240" w:lineRule="auto"/>
              <w:ind w:left="34" w:firstLine="1582"/>
              <w:jc w:val="thaiDistribute"/>
              <w:rPr>
                <w:rFonts w:ascii="TH SarabunPSK" w:eastAsia="Times New Roman" w:hAnsi="TH SarabunPSK" w:cs="TH SarabunPSK"/>
                <w:spacing w:val="-2"/>
                <w:sz w:val="32"/>
                <w:szCs w:val="32"/>
              </w:rPr>
            </w:pPr>
            <w:r w:rsidRPr="00DC3A71">
              <w:rPr>
                <w:rFonts w:ascii="TH SarabunPSK" w:eastAsia="Times New Roman" w:hAnsi="TH SarabunPSK" w:cs="TH SarabunPSK"/>
                <w:sz w:val="32"/>
                <w:szCs w:val="32"/>
                <w:cs/>
              </w:rPr>
              <w:t xml:space="preserve">(2) </w:t>
            </w:r>
            <w:r w:rsidRPr="00DC3A71">
              <w:rPr>
                <w:rFonts w:ascii="TH SarabunPSK" w:eastAsia="Times New Roman" w:hAnsi="TH SarabunPSK" w:cs="TH SarabunPSK"/>
                <w:b/>
                <w:bCs/>
                <w:sz w:val="32"/>
                <w:szCs w:val="32"/>
                <w:cs/>
              </w:rPr>
              <w:t>นมโคชนิดยู</w:t>
            </w:r>
            <w:proofErr w:type="spellStart"/>
            <w:r w:rsidRPr="00DC3A71">
              <w:rPr>
                <w:rFonts w:ascii="TH SarabunPSK" w:eastAsia="Times New Roman" w:hAnsi="TH SarabunPSK" w:cs="TH SarabunPSK"/>
                <w:b/>
                <w:bCs/>
                <w:sz w:val="32"/>
                <w:szCs w:val="32"/>
                <w:cs/>
              </w:rPr>
              <w:t>เอช</w:t>
            </w:r>
            <w:proofErr w:type="spellEnd"/>
            <w:r w:rsidRPr="00DC3A71">
              <w:rPr>
                <w:rFonts w:ascii="TH SarabunPSK" w:eastAsia="Times New Roman" w:hAnsi="TH SarabunPSK" w:cs="TH SarabunPSK"/>
                <w:b/>
                <w:bCs/>
                <w:sz w:val="32"/>
                <w:szCs w:val="32"/>
                <w:cs/>
              </w:rPr>
              <w:t>ที</w:t>
            </w:r>
            <w:r w:rsidRPr="00DC3A71">
              <w:rPr>
                <w:rFonts w:ascii="TH SarabunPSK" w:eastAsia="Times New Roman" w:hAnsi="TH SarabunPSK" w:cs="TH SarabunPSK"/>
                <w:sz w:val="32"/>
                <w:szCs w:val="32"/>
                <w:cs/>
              </w:rPr>
              <w:t xml:space="preserve"> ตรวจวิเคราะห์จำนวน 9 รายการ ได้แก่ </w:t>
            </w:r>
            <w:r w:rsidRPr="00DC3A71">
              <w:rPr>
                <w:rFonts w:ascii="TH SarabunPSK" w:eastAsia="Times New Roman" w:hAnsi="TH SarabunPSK" w:cs="TH SarabunPSK"/>
                <w:spacing w:val="-6"/>
                <w:sz w:val="32"/>
                <w:szCs w:val="32"/>
                <w:cs/>
              </w:rPr>
              <w:t>เนื้อนมไม่รวมมันเนย มันเนย โปรตีน แบคทีเรียทั้งหมด</w:t>
            </w:r>
            <w:r w:rsidRPr="00DC3A71">
              <w:rPr>
                <w:rFonts w:ascii="TH SarabunPSK" w:eastAsia="Times New Roman" w:hAnsi="TH SarabunPSK" w:cs="TH SarabunPSK"/>
                <w:i/>
                <w:iCs/>
                <w:spacing w:val="-6"/>
                <w:sz w:val="32"/>
                <w:szCs w:val="32"/>
              </w:rPr>
              <w:t xml:space="preserve"> Escherichia coli</w:t>
            </w:r>
            <w:r w:rsidRPr="00DC3A71">
              <w:rPr>
                <w:rFonts w:ascii="TH SarabunPSK" w:eastAsia="Times New Roman" w:hAnsi="TH SarabunPSK" w:cs="TH SarabunPSK"/>
                <w:spacing w:val="-6"/>
                <w:sz w:val="32"/>
                <w:szCs w:val="32"/>
              </w:rPr>
              <w:t xml:space="preserve">, </w:t>
            </w:r>
            <w:r w:rsidRPr="00DC3A71">
              <w:rPr>
                <w:rFonts w:ascii="TH SarabunPSK" w:eastAsia="Times New Roman" w:hAnsi="TH SarabunPSK" w:cs="TH SarabunPSK"/>
                <w:i/>
                <w:iCs/>
                <w:spacing w:val="-6"/>
                <w:sz w:val="32"/>
                <w:szCs w:val="32"/>
              </w:rPr>
              <w:t xml:space="preserve">Salmonella </w:t>
            </w:r>
            <w:proofErr w:type="spellStart"/>
            <w:r w:rsidRPr="00DC3A71">
              <w:rPr>
                <w:rFonts w:ascii="TH SarabunPSK" w:eastAsia="Times New Roman" w:hAnsi="TH SarabunPSK" w:cs="TH SarabunPSK"/>
                <w:spacing w:val="-2"/>
                <w:sz w:val="32"/>
                <w:szCs w:val="32"/>
              </w:rPr>
              <w:t>spp</w:t>
            </w:r>
            <w:proofErr w:type="spellEnd"/>
            <w:r w:rsidRPr="00DC3A71">
              <w:rPr>
                <w:rFonts w:ascii="TH SarabunPSK" w:eastAsia="Times New Roman" w:hAnsi="TH SarabunPSK" w:cs="TH SarabunPSK"/>
                <w:spacing w:val="-2"/>
                <w:sz w:val="32"/>
                <w:szCs w:val="32"/>
                <w:cs/>
              </w:rPr>
              <w:t>.</w:t>
            </w:r>
            <w:r w:rsidRPr="00DC3A71">
              <w:rPr>
                <w:rFonts w:ascii="TH SarabunPSK" w:eastAsia="Times New Roman" w:hAnsi="TH SarabunPSK" w:cs="TH SarabunPSK"/>
                <w:spacing w:val="-2"/>
                <w:sz w:val="32"/>
                <w:szCs w:val="32"/>
              </w:rPr>
              <w:t>,</w:t>
            </w:r>
            <w:r w:rsidRPr="00DC3A71">
              <w:rPr>
                <w:rFonts w:ascii="TH SarabunPSK" w:eastAsia="Times New Roman" w:hAnsi="TH SarabunPSK" w:cs="TH SarabunPSK"/>
                <w:spacing w:val="-2"/>
                <w:sz w:val="32"/>
                <w:szCs w:val="32"/>
                <w:cs/>
              </w:rPr>
              <w:t xml:space="preserve"> </w:t>
            </w:r>
            <w:r w:rsidRPr="00DC3A71">
              <w:rPr>
                <w:rFonts w:ascii="TH SarabunPSK" w:eastAsia="Times New Roman" w:hAnsi="TH SarabunPSK" w:cs="TH SarabunPSK"/>
                <w:i/>
                <w:iCs/>
                <w:spacing w:val="-2"/>
                <w:sz w:val="32"/>
                <w:szCs w:val="32"/>
              </w:rPr>
              <w:t xml:space="preserve">Staphylococcus </w:t>
            </w:r>
            <w:proofErr w:type="spellStart"/>
            <w:r w:rsidRPr="00DC3A71">
              <w:rPr>
                <w:rFonts w:ascii="TH SarabunPSK" w:eastAsia="Times New Roman" w:hAnsi="TH SarabunPSK" w:cs="TH SarabunPSK"/>
                <w:i/>
                <w:iCs/>
                <w:spacing w:val="-2"/>
                <w:sz w:val="32"/>
                <w:szCs w:val="32"/>
              </w:rPr>
              <w:t>aureus</w:t>
            </w:r>
            <w:proofErr w:type="spellEnd"/>
            <w:r w:rsidRPr="00DC3A71">
              <w:rPr>
                <w:rFonts w:ascii="TH SarabunPSK" w:eastAsia="Times New Roman" w:hAnsi="TH SarabunPSK" w:cs="TH SarabunPSK"/>
                <w:spacing w:val="-2"/>
                <w:sz w:val="32"/>
                <w:szCs w:val="32"/>
                <w:cs/>
              </w:rPr>
              <w:t xml:space="preserve">, </w:t>
            </w:r>
            <w:r w:rsidRPr="00DC3A71">
              <w:rPr>
                <w:rFonts w:ascii="TH SarabunPSK" w:eastAsia="Times New Roman" w:hAnsi="TH SarabunPSK" w:cs="TH SarabunPSK"/>
                <w:i/>
                <w:iCs/>
                <w:spacing w:val="-2"/>
                <w:sz w:val="32"/>
                <w:szCs w:val="32"/>
              </w:rPr>
              <w:t xml:space="preserve">Listeria </w:t>
            </w:r>
            <w:proofErr w:type="spellStart"/>
            <w:r w:rsidRPr="00DC3A71">
              <w:rPr>
                <w:rFonts w:ascii="TH SarabunPSK" w:eastAsia="Times New Roman" w:hAnsi="TH SarabunPSK" w:cs="TH SarabunPSK"/>
                <w:i/>
                <w:iCs/>
                <w:spacing w:val="-2"/>
                <w:sz w:val="32"/>
                <w:szCs w:val="32"/>
              </w:rPr>
              <w:t>monocytogenes</w:t>
            </w:r>
            <w:proofErr w:type="spellEnd"/>
            <w:r w:rsidRPr="00DC3A71">
              <w:rPr>
                <w:rFonts w:ascii="TH SarabunPSK" w:eastAsia="Times New Roman" w:hAnsi="TH SarabunPSK" w:cs="TH SarabunPSK"/>
                <w:spacing w:val="-2"/>
                <w:sz w:val="32"/>
                <w:szCs w:val="32"/>
                <w:cs/>
              </w:rPr>
              <w:t xml:space="preserve"> และ </w:t>
            </w:r>
            <w:r w:rsidRPr="00DC3A71">
              <w:rPr>
                <w:rFonts w:ascii="TH SarabunPSK" w:eastAsia="Times New Roman" w:hAnsi="TH SarabunPSK" w:cs="TH SarabunPSK"/>
                <w:i/>
                <w:iCs/>
                <w:spacing w:val="-2"/>
                <w:sz w:val="32"/>
                <w:szCs w:val="32"/>
              </w:rPr>
              <w:t>Bacillus cereus</w:t>
            </w:r>
          </w:p>
          <w:p w:rsidR="00DC3A71" w:rsidRPr="00DC3A71" w:rsidRDefault="00DC3A71" w:rsidP="00DC3A71">
            <w:pPr>
              <w:spacing w:after="0" w:line="240" w:lineRule="auto"/>
              <w:ind w:left="34" w:firstLine="873"/>
              <w:jc w:val="thaiDistribute"/>
              <w:rPr>
                <w:rFonts w:ascii="TH SarabunPSK" w:eastAsia="Times New Roman" w:hAnsi="TH SarabunPSK" w:cs="TH SarabunPSK"/>
                <w:sz w:val="32"/>
                <w:szCs w:val="32"/>
                <w:cs/>
              </w:rPr>
            </w:pPr>
            <w:r w:rsidRPr="00DC3A71">
              <w:rPr>
                <w:rFonts w:ascii="TH SarabunPSK" w:eastAsia="Times New Roman" w:hAnsi="TH SarabunPSK" w:cs="TH SarabunPSK"/>
                <w:sz w:val="32"/>
                <w:szCs w:val="32"/>
                <w:cs/>
              </w:rPr>
              <w:t>โดยดำเนินการเก็บตัวอย่าง จำนวน 2 ครั้ง (1 ครั้ง/ภาคการศึกษา)</w:t>
            </w:r>
            <w:r w:rsidRPr="00DC3A71">
              <w:rPr>
                <w:rFonts w:ascii="TH SarabunPSK" w:eastAsia="Times New Roman" w:hAnsi="TH SarabunPSK" w:cs="TH SarabunPSK"/>
                <w:sz w:val="32"/>
                <w:szCs w:val="32"/>
              </w:rPr>
              <w:t xml:space="preserve"> </w:t>
            </w:r>
            <w:r w:rsidRPr="00DC3A71">
              <w:rPr>
                <w:rFonts w:ascii="TH SarabunPSK" w:eastAsia="Times New Roman" w:hAnsi="TH SarabunPSK" w:cs="TH SarabunPSK"/>
                <w:sz w:val="32"/>
                <w:szCs w:val="32"/>
                <w:cs/>
              </w:rPr>
              <w:t>ดังนี้</w:t>
            </w:r>
          </w:p>
          <w:p w:rsidR="00DC3A71" w:rsidRPr="00DC3A71" w:rsidRDefault="00DC3A71" w:rsidP="000C4ABF">
            <w:pPr>
              <w:numPr>
                <w:ilvl w:val="0"/>
                <w:numId w:val="9"/>
              </w:numPr>
              <w:spacing w:after="0" w:line="240" w:lineRule="auto"/>
              <w:ind w:left="1332" w:hanging="218"/>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t>ภาค</w:t>
            </w:r>
            <w:proofErr w:type="spellStart"/>
            <w:r w:rsidRPr="00DC3A71">
              <w:rPr>
                <w:rFonts w:ascii="TH SarabunPSK" w:eastAsia="Times New Roman" w:hAnsi="TH SarabunPSK" w:cs="TH SarabunPSK"/>
                <w:sz w:val="32"/>
                <w:szCs w:val="32"/>
                <w:u w:val="single"/>
                <w:cs/>
              </w:rPr>
              <w:t>การศีกษา</w:t>
            </w:r>
            <w:proofErr w:type="spellEnd"/>
            <w:r w:rsidRPr="00DC3A71">
              <w:rPr>
                <w:rFonts w:ascii="TH SarabunPSK" w:eastAsia="Times New Roman" w:hAnsi="TH SarabunPSK" w:cs="TH SarabunPSK"/>
                <w:sz w:val="32"/>
                <w:szCs w:val="32"/>
                <w:u w:val="single"/>
                <w:cs/>
              </w:rPr>
              <w:t xml:space="preserve">ที่ </w:t>
            </w:r>
            <w:r w:rsidRPr="00DC3A71">
              <w:rPr>
                <w:rFonts w:ascii="TH SarabunPSK" w:eastAsia="Times New Roman" w:hAnsi="TH SarabunPSK" w:cs="TH SarabunPSK"/>
                <w:sz w:val="32"/>
                <w:szCs w:val="32"/>
                <w:u w:val="single"/>
              </w:rPr>
              <w:t>2</w:t>
            </w:r>
            <w:r w:rsidRPr="00DC3A71">
              <w:rPr>
                <w:rFonts w:ascii="TH SarabunPSK" w:eastAsia="Times New Roman" w:hAnsi="TH SarabunPSK" w:cs="TH SarabunPSK"/>
                <w:sz w:val="32"/>
                <w:szCs w:val="32"/>
                <w:u w:val="single"/>
                <w:cs/>
              </w:rPr>
              <w:t xml:space="preserve"> ปีการศึกษา 25</w:t>
            </w:r>
            <w:r w:rsidRPr="00DC3A71">
              <w:rPr>
                <w:rFonts w:ascii="TH SarabunPSK" w:eastAsia="Times New Roman" w:hAnsi="TH SarabunPSK" w:cs="TH SarabunPSK"/>
                <w:sz w:val="32"/>
                <w:szCs w:val="32"/>
                <w:u w:val="single"/>
              </w:rPr>
              <w:t>60</w:t>
            </w:r>
            <w:r w:rsidRPr="00DC3A71">
              <w:rPr>
                <w:rFonts w:ascii="TH SarabunPSK" w:eastAsia="Times New Roman" w:hAnsi="TH SarabunPSK" w:cs="TH SarabunPSK"/>
                <w:sz w:val="32"/>
                <w:szCs w:val="32"/>
                <w:cs/>
              </w:rPr>
              <w:t xml:space="preserve"> ช่วงเดือน พ.ย. </w:t>
            </w:r>
            <w:r w:rsidRPr="00DC3A71">
              <w:rPr>
                <w:rFonts w:ascii="TH SarabunPSK" w:eastAsia="Times New Roman" w:hAnsi="TH SarabunPSK" w:cs="TH SarabunPSK"/>
                <w:sz w:val="32"/>
                <w:szCs w:val="32"/>
              </w:rPr>
              <w:t>60</w:t>
            </w:r>
          </w:p>
          <w:p w:rsidR="00DC3A71" w:rsidRPr="00DC3A71" w:rsidRDefault="00DC3A71" w:rsidP="000C4ABF">
            <w:pPr>
              <w:numPr>
                <w:ilvl w:val="0"/>
                <w:numId w:val="9"/>
              </w:numPr>
              <w:spacing w:after="0" w:line="240" w:lineRule="auto"/>
              <w:ind w:left="1332" w:hanging="218"/>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t>ภาค</w:t>
            </w:r>
            <w:proofErr w:type="spellStart"/>
            <w:r w:rsidRPr="00DC3A71">
              <w:rPr>
                <w:rFonts w:ascii="TH SarabunPSK" w:eastAsia="Times New Roman" w:hAnsi="TH SarabunPSK" w:cs="TH SarabunPSK"/>
                <w:sz w:val="32"/>
                <w:szCs w:val="32"/>
                <w:u w:val="single"/>
                <w:cs/>
              </w:rPr>
              <w:t>การศีกษา</w:t>
            </w:r>
            <w:proofErr w:type="spellEnd"/>
            <w:r w:rsidRPr="00DC3A71">
              <w:rPr>
                <w:rFonts w:ascii="TH SarabunPSK" w:eastAsia="Times New Roman" w:hAnsi="TH SarabunPSK" w:cs="TH SarabunPSK"/>
                <w:sz w:val="32"/>
                <w:szCs w:val="32"/>
                <w:u w:val="single"/>
                <w:cs/>
              </w:rPr>
              <w:t>ที่ 1 ปีการศึกษา 2561</w:t>
            </w:r>
            <w:r w:rsidRPr="00DC3A71">
              <w:rPr>
                <w:rFonts w:ascii="TH SarabunPSK" w:eastAsia="Times New Roman" w:hAnsi="TH SarabunPSK" w:cs="TH SarabunPSK"/>
                <w:sz w:val="32"/>
                <w:szCs w:val="32"/>
                <w:cs/>
              </w:rPr>
              <w:t xml:space="preserve"> ช่วงเดือน มิ.ย. 6</w:t>
            </w:r>
            <w:r w:rsidRPr="00DC3A71">
              <w:rPr>
                <w:rFonts w:ascii="TH SarabunPSK" w:eastAsia="Times New Roman" w:hAnsi="TH SarabunPSK" w:cs="TH SarabunPSK"/>
                <w:sz w:val="32"/>
                <w:szCs w:val="32"/>
              </w:rPr>
              <w:t>1</w:t>
            </w:r>
          </w:p>
          <w:p w:rsidR="00DC3A71" w:rsidRPr="00DC3A71" w:rsidRDefault="00DC3A71" w:rsidP="00DC3A71">
            <w:pPr>
              <w:spacing w:after="0" w:line="240" w:lineRule="auto"/>
              <w:ind w:firstLine="885"/>
              <w:jc w:val="thaiDistribute"/>
              <w:rPr>
                <w:rFonts w:ascii="TH SarabunPSK" w:eastAsia="Times New Roman" w:hAnsi="TH SarabunPSK" w:cs="TH SarabunPSK"/>
                <w:b/>
                <w:bCs/>
                <w:i/>
                <w:iCs/>
                <w:sz w:val="32"/>
                <w:szCs w:val="32"/>
                <w:u w:val="single"/>
              </w:rPr>
            </w:pPr>
            <w:r w:rsidRPr="00DC3A71">
              <w:rPr>
                <w:rFonts w:ascii="TH SarabunPSK" w:eastAsia="Times New Roman" w:hAnsi="TH SarabunPSK" w:cs="TH SarabunPSK"/>
                <w:sz w:val="32"/>
                <w:szCs w:val="32"/>
                <w:cs/>
              </w:rPr>
              <w:t>ทั้งนี้การส่งตัวอย่างตรวจวิเคราะห์ ณ กรมวิทยาศาสตร์การแพทย์หรือศูนย์วิทยาศาสตร์การแพทย์</w:t>
            </w:r>
            <w:r w:rsidRPr="00DC3A71">
              <w:rPr>
                <w:rFonts w:ascii="TH SarabunPSK" w:eastAsia="Times New Roman" w:hAnsi="TH SarabunPSK" w:cs="TH SarabunPSK"/>
                <w:b/>
                <w:bCs/>
                <w:i/>
                <w:iCs/>
                <w:sz w:val="32"/>
                <w:szCs w:val="32"/>
                <w:u w:val="single"/>
                <w:cs/>
              </w:rPr>
              <w:t xml:space="preserve"> โปรดระบุในหนังสือนำส่งตัวอย่างผลิตภัณฑ์ ดังนี้</w:t>
            </w:r>
          </w:p>
          <w:p w:rsidR="00DC3A71" w:rsidRPr="00DC3A71" w:rsidRDefault="00DC3A71" w:rsidP="00DC3A71">
            <w:pPr>
              <w:spacing w:after="0" w:line="240" w:lineRule="auto"/>
              <w:ind w:firstLine="885"/>
              <w:jc w:val="thaiDistribute"/>
              <w:rPr>
                <w:rFonts w:ascii="TH SarabunPSK" w:eastAsia="Times New Roman" w:hAnsi="TH SarabunPSK" w:cs="TH SarabunPSK"/>
                <w:spacing w:val="-2"/>
                <w:sz w:val="32"/>
                <w:szCs w:val="32"/>
              </w:rPr>
            </w:pPr>
            <w:r w:rsidRPr="00DC3A71">
              <w:rPr>
                <w:rFonts w:ascii="TH SarabunPSK" w:eastAsia="Times New Roman" w:hAnsi="TH SarabunPSK" w:cs="TH SarabunPSK"/>
                <w:spacing w:val="-2"/>
                <w:sz w:val="32"/>
                <w:szCs w:val="32"/>
                <w:cs/>
              </w:rPr>
              <w:t xml:space="preserve">(1) หัวหนังสือตรงกลางด้านบน ระบุว่า </w:t>
            </w:r>
            <w:r w:rsidRPr="00DC3A71">
              <w:rPr>
                <w:rFonts w:ascii="TH SarabunPSK" w:eastAsia="Times New Roman" w:hAnsi="TH SarabunPSK" w:cs="TH SarabunPSK"/>
                <w:b/>
                <w:bCs/>
                <w:i/>
                <w:iCs/>
                <w:spacing w:val="-2"/>
                <w:sz w:val="32"/>
                <w:szCs w:val="32"/>
                <w:cs/>
              </w:rPr>
              <w:t>“นมโรงเรียน” ด้วยตัวอักษรสีแดง</w:t>
            </w:r>
            <w:r w:rsidRPr="00DC3A71">
              <w:rPr>
                <w:rFonts w:ascii="TH SarabunPSK" w:eastAsia="Times New Roman" w:hAnsi="TH SarabunPSK" w:cs="TH SarabunPSK"/>
                <w:spacing w:val="-2"/>
                <w:sz w:val="32"/>
                <w:szCs w:val="32"/>
              </w:rPr>
              <w:t xml:space="preserve"> </w:t>
            </w:r>
          </w:p>
          <w:p w:rsidR="00DC3A71" w:rsidRPr="00DC3A71" w:rsidRDefault="00DC3A71" w:rsidP="00DC3A71">
            <w:pPr>
              <w:spacing w:after="0" w:line="240" w:lineRule="auto"/>
              <w:ind w:firstLine="885"/>
              <w:jc w:val="thaiDistribute"/>
              <w:rPr>
                <w:rFonts w:ascii="TH SarabunPSK" w:eastAsia="Times New Roman" w:hAnsi="TH SarabunPSK" w:cs="TH SarabunPSK"/>
                <w:spacing w:val="-12"/>
                <w:sz w:val="32"/>
                <w:szCs w:val="32"/>
              </w:rPr>
            </w:pPr>
            <w:r w:rsidRPr="00DC3A71">
              <w:rPr>
                <w:rFonts w:ascii="TH SarabunPSK" w:eastAsia="Times New Roman" w:hAnsi="TH SarabunPSK" w:cs="TH SarabunPSK"/>
                <w:spacing w:val="-12"/>
                <w:sz w:val="32"/>
                <w:szCs w:val="32"/>
                <w:cs/>
              </w:rPr>
              <w:t xml:space="preserve">(2) หัวหนังสือด้านขวาบน ระบุว่า </w:t>
            </w:r>
            <w:r w:rsidRPr="00DC3A71">
              <w:rPr>
                <w:rFonts w:ascii="TH SarabunPSK" w:eastAsia="Times New Roman" w:hAnsi="TH SarabunPSK" w:cs="TH SarabunPSK"/>
                <w:b/>
                <w:bCs/>
                <w:i/>
                <w:iCs/>
                <w:spacing w:val="-12"/>
                <w:sz w:val="32"/>
                <w:szCs w:val="32"/>
                <w:cs/>
              </w:rPr>
              <w:t>“รอบสำนักงานคณะกรรมการอาหารและยา”</w:t>
            </w:r>
            <w:r w:rsidRPr="00DC3A71">
              <w:rPr>
                <w:rFonts w:ascii="TH SarabunPSK" w:eastAsia="Times New Roman" w:hAnsi="TH SarabunPSK" w:cs="TH SarabunPSK"/>
                <w:spacing w:val="-12"/>
                <w:sz w:val="32"/>
                <w:szCs w:val="32"/>
              </w:rPr>
              <w:t xml:space="preserve"> </w:t>
            </w:r>
          </w:p>
          <w:p w:rsidR="00DC3A71" w:rsidRPr="00DC3A71" w:rsidRDefault="00DC3A71" w:rsidP="00DC3A71">
            <w:pPr>
              <w:spacing w:after="0" w:line="240" w:lineRule="auto"/>
              <w:ind w:left="1015" w:hanging="130"/>
              <w:jc w:val="thaiDistribute"/>
              <w:rPr>
                <w:rFonts w:ascii="TH SarabunPSK" w:eastAsia="Times New Roman" w:hAnsi="TH SarabunPSK" w:cs="TH SarabunPSK"/>
                <w:b/>
                <w:bCs/>
                <w:sz w:val="32"/>
                <w:szCs w:val="32"/>
              </w:rPr>
            </w:pPr>
            <w:r w:rsidRPr="00DC3A71">
              <w:rPr>
                <w:rFonts w:ascii="TH SarabunPSK" w:eastAsia="Times New Roman" w:hAnsi="TH SarabunPSK" w:cs="TH SarabunPSK"/>
                <w:sz w:val="32"/>
                <w:szCs w:val="32"/>
                <w:cs/>
              </w:rPr>
              <w:t xml:space="preserve">(3) ในช่องหมายเหตุระบุว่า </w:t>
            </w:r>
          </w:p>
          <w:p w:rsidR="00DC3A71" w:rsidRPr="00DC3A71" w:rsidRDefault="00DC3A71" w:rsidP="000C4ABF">
            <w:pPr>
              <w:numPr>
                <w:ilvl w:val="0"/>
                <w:numId w:val="8"/>
              </w:numPr>
              <w:spacing w:after="0" w:line="240" w:lineRule="auto"/>
              <w:ind w:left="0" w:firstLine="1310"/>
              <w:jc w:val="thaiDistribute"/>
              <w:rPr>
                <w:rFonts w:ascii="TH SarabunPSK" w:eastAsia="Times New Roman" w:hAnsi="TH SarabunPSK" w:cs="TH SarabunPSK"/>
                <w:sz w:val="32"/>
                <w:szCs w:val="32"/>
              </w:rPr>
            </w:pPr>
            <w:r w:rsidRPr="00DC3A71">
              <w:rPr>
                <w:rFonts w:ascii="TH SarabunPSK" w:eastAsia="Times New Roman" w:hAnsi="TH SarabunPSK" w:cs="TH SarabunPSK"/>
                <w:b/>
                <w:bCs/>
                <w:sz w:val="32"/>
                <w:szCs w:val="32"/>
                <w:cs/>
              </w:rPr>
              <w:t>“</w:t>
            </w:r>
            <w:r w:rsidRPr="00DC3A71">
              <w:rPr>
                <w:rFonts w:ascii="TH SarabunPSK" w:eastAsia="Times New Roman" w:hAnsi="TH SarabunPSK" w:cs="TH SarabunPSK"/>
                <w:sz w:val="32"/>
                <w:szCs w:val="32"/>
                <w:cs/>
              </w:rPr>
              <w:t xml:space="preserve">ภายใต้แผนการเก็บตัวอย่างผลิตภัณฑ์สุขภาพ ของสำนักงานคณะกรรมการอาหารและยา ประจำปีงบประมาณ พ.ศ. 2561 </w:t>
            </w:r>
          </w:p>
          <w:p w:rsidR="00DC3A71" w:rsidRPr="00DC3A71" w:rsidRDefault="00DC3A71" w:rsidP="000C4ABF">
            <w:pPr>
              <w:numPr>
                <w:ilvl w:val="0"/>
                <w:numId w:val="8"/>
              </w:numPr>
              <w:spacing w:after="0" w:line="240" w:lineRule="auto"/>
              <w:ind w:left="56" w:firstLine="1276"/>
              <w:jc w:val="thaiDistribute"/>
              <w:rPr>
                <w:rFonts w:ascii="TH SarabunPSK" w:eastAsia="Times New Roman" w:hAnsi="TH SarabunPSK" w:cs="TH SarabunPSK"/>
                <w:sz w:val="32"/>
                <w:szCs w:val="32"/>
              </w:rPr>
            </w:pPr>
            <w:r w:rsidRPr="00DC3A71">
              <w:rPr>
                <w:rFonts w:ascii="TH SarabunPSK" w:eastAsia="Times New Roman" w:hAnsi="TH SarabunPSK" w:cs="TH SarabunPSK"/>
                <w:b/>
                <w:bCs/>
                <w:spacing w:val="-6"/>
                <w:sz w:val="32"/>
                <w:szCs w:val="32"/>
                <w:cs/>
              </w:rPr>
              <w:t>ขอให้ส่งสำเนารายงานผลการตรวจวิเคราะห์ถึงสำนักงานคณะกรรมการอาหารและยา</w:t>
            </w:r>
            <w:r w:rsidRPr="00DC3A71">
              <w:rPr>
                <w:rFonts w:ascii="TH SarabunPSK" w:eastAsia="Times New Roman" w:hAnsi="TH SarabunPSK" w:cs="TH SarabunPSK"/>
                <w:b/>
                <w:bCs/>
                <w:sz w:val="32"/>
                <w:szCs w:val="32"/>
                <w:cs/>
              </w:rPr>
              <w:t xml:space="preserve"> </w:t>
            </w:r>
            <w:r w:rsidRPr="00DC3A71">
              <w:rPr>
                <w:rFonts w:ascii="TH SarabunPSK" w:eastAsia="Times New Roman" w:hAnsi="TH SarabunPSK" w:cs="TH SarabunPSK"/>
                <w:sz w:val="32"/>
                <w:szCs w:val="32"/>
                <w:cs/>
              </w:rPr>
              <w:t>(กองส่งเสริมงานคุ้มครองผู้บริโภคด้านผลิตภัณฑ์สุขภาพในส่วนภูมิภาคและท้องถิ่น)</w:t>
            </w:r>
            <w:r w:rsidRPr="00DC3A71">
              <w:rPr>
                <w:rFonts w:ascii="TH SarabunPSK" w:eastAsia="Times New Roman" w:hAnsi="TH SarabunPSK" w:cs="TH SarabunPSK"/>
                <w:b/>
                <w:bCs/>
                <w:sz w:val="32"/>
                <w:szCs w:val="32"/>
              </w:rPr>
              <w:t>”</w:t>
            </w:r>
          </w:p>
          <w:p w:rsidR="00DC3A71" w:rsidRPr="00DC3A71" w:rsidRDefault="00DC3A71" w:rsidP="00DC3A71">
            <w:pPr>
              <w:spacing w:after="0" w:line="240" w:lineRule="auto"/>
              <w:ind w:firstLine="907"/>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lastRenderedPageBreak/>
              <w:t>หมายเหตุ</w:t>
            </w:r>
            <w:r w:rsidRPr="00DC3A71">
              <w:rPr>
                <w:rFonts w:ascii="TH SarabunPSK" w:eastAsia="Times New Roman" w:hAnsi="TH SarabunPSK" w:cs="TH SarabunPSK"/>
                <w:sz w:val="32"/>
                <w:szCs w:val="32"/>
                <w:cs/>
              </w:rPr>
              <w:t xml:space="preserve"> : สถานประกอบการใดที่ผลิตนมโรงเรียนทั้งชนิดยู</w:t>
            </w:r>
            <w:proofErr w:type="spellStart"/>
            <w:r w:rsidRPr="00DC3A71">
              <w:rPr>
                <w:rFonts w:ascii="TH SarabunPSK" w:eastAsia="Times New Roman" w:hAnsi="TH SarabunPSK" w:cs="TH SarabunPSK"/>
                <w:sz w:val="32"/>
                <w:szCs w:val="32"/>
                <w:cs/>
              </w:rPr>
              <w:t>เอช</w:t>
            </w:r>
            <w:proofErr w:type="spellEnd"/>
            <w:r w:rsidRPr="00DC3A71">
              <w:rPr>
                <w:rFonts w:ascii="TH SarabunPSK" w:eastAsia="Times New Roman" w:hAnsi="TH SarabunPSK" w:cs="TH SarabunPSK"/>
                <w:sz w:val="32"/>
                <w:szCs w:val="32"/>
                <w:cs/>
              </w:rPr>
              <w:t>ทีและพาส</w:t>
            </w:r>
            <w:proofErr w:type="spellStart"/>
            <w:r w:rsidRPr="00DC3A71">
              <w:rPr>
                <w:rFonts w:ascii="TH SarabunPSK" w:eastAsia="Times New Roman" w:hAnsi="TH SarabunPSK" w:cs="TH SarabunPSK"/>
                <w:sz w:val="32"/>
                <w:szCs w:val="32"/>
                <w:cs/>
              </w:rPr>
              <w:t>เจอร์ไรส์</w:t>
            </w:r>
            <w:proofErr w:type="spellEnd"/>
            <w:r w:rsidRPr="00DC3A71">
              <w:rPr>
                <w:rFonts w:ascii="TH SarabunPSK" w:eastAsia="Times New Roman" w:hAnsi="TH SarabunPSK" w:cs="TH SarabunPSK"/>
                <w:sz w:val="32"/>
                <w:szCs w:val="32"/>
                <w:cs/>
              </w:rPr>
              <w:t>ต้องเก็บตัวอย่างตรวจวิเคราะห์ให้ครบทั้ง 2 ชนิด (ชนิดละ 1 ตัวอย่าง รวม 2 ตัวอย่าง)</w:t>
            </w:r>
          </w:p>
          <w:p w:rsidR="00DC3A71" w:rsidRPr="00DC3A71" w:rsidRDefault="00DC3A71" w:rsidP="00DC3A71">
            <w:pPr>
              <w:spacing w:after="0" w:line="240" w:lineRule="auto"/>
              <w:ind w:left="34" w:firstLine="618"/>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1.2</w:t>
            </w:r>
            <w:r w:rsidRPr="00DC3A71">
              <w:rPr>
                <w:rFonts w:ascii="TH SarabunPSK" w:eastAsia="Times New Roman" w:hAnsi="TH SarabunPSK" w:cs="TH SarabunPSK"/>
                <w:sz w:val="32"/>
                <w:szCs w:val="32"/>
              </w:rPr>
              <w:t xml:space="preserve"> </w:t>
            </w:r>
            <w:r w:rsidRPr="00DC3A71">
              <w:rPr>
                <w:rFonts w:ascii="TH SarabunPSK" w:eastAsia="Times New Roman" w:hAnsi="TH SarabunPSK" w:cs="TH SarabunPSK"/>
                <w:sz w:val="32"/>
                <w:szCs w:val="32"/>
                <w:u w:val="single"/>
                <w:cs/>
              </w:rPr>
              <w:t>กิจกรรมเฝ้าระวังประจำเดือน</w:t>
            </w:r>
          </w:p>
          <w:p w:rsidR="00DC3A71" w:rsidRPr="00DC3A71" w:rsidRDefault="00DC3A71" w:rsidP="00DC3A71">
            <w:pPr>
              <w:spacing w:after="0" w:line="240" w:lineRule="auto"/>
              <w:ind w:left="34" w:firstLine="1015"/>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1.2.1 สุ่มเก็บตัวอย่างผลิตภัณฑ์นมโรงเรียน ณ สถานที่ผลิต ตรวจวิเคราะห์คุณภาพมาตรฐาน</w:t>
            </w:r>
            <w:r w:rsidRPr="00DC3A71">
              <w:rPr>
                <w:rFonts w:ascii="TH SarabunPSK" w:eastAsia="Times New Roman" w:hAnsi="TH SarabunPSK" w:cs="TH SarabunPSK"/>
                <w:b/>
                <w:bCs/>
                <w:sz w:val="32"/>
                <w:szCs w:val="32"/>
                <w:u w:val="single"/>
                <w:cs/>
              </w:rPr>
              <w:t>เฉพาะ</w:t>
            </w:r>
            <w:r w:rsidRPr="00DC3A71">
              <w:rPr>
                <w:rFonts w:ascii="TH SarabunPSK" w:eastAsia="Times New Roman" w:hAnsi="TH SarabunPSK" w:cs="TH SarabunPSK"/>
                <w:sz w:val="32"/>
                <w:szCs w:val="32"/>
                <w:cs/>
              </w:rPr>
              <w:t>ด้านเชื้อจุลินทรีย์ตามประกาศกระทรวงสาธารณสุข (ฉบับที่ 350) พ.ศ. 2556 เรื่อง นมโค และประกาศกระทรวงสาธารณสุข (ฉบับที่ 364) พ.ศ.2556 เรื่อง มาตรฐานอาหารด้านจุลินท</w:t>
            </w:r>
            <w:proofErr w:type="spellStart"/>
            <w:r w:rsidRPr="00DC3A71">
              <w:rPr>
                <w:rFonts w:ascii="TH SarabunPSK" w:eastAsia="Times New Roman" w:hAnsi="TH SarabunPSK" w:cs="TH SarabunPSK"/>
                <w:sz w:val="32"/>
                <w:szCs w:val="32"/>
                <w:cs/>
              </w:rPr>
              <w:t>รีย์</w:t>
            </w:r>
            <w:proofErr w:type="spellEnd"/>
            <w:r w:rsidRPr="00DC3A71">
              <w:rPr>
                <w:rFonts w:ascii="TH SarabunPSK" w:eastAsia="Times New Roman" w:hAnsi="TH SarabunPSK" w:cs="TH SarabunPSK"/>
                <w:sz w:val="32"/>
                <w:szCs w:val="32"/>
                <w:cs/>
              </w:rPr>
              <w:t xml:space="preserve">ที่ทำให้เกิดโรค </w:t>
            </w:r>
          </w:p>
          <w:p w:rsidR="00DC3A71" w:rsidRPr="00DC3A71" w:rsidRDefault="00DC3A71" w:rsidP="00DC3A71">
            <w:pPr>
              <w:spacing w:after="0" w:line="240" w:lineRule="auto"/>
              <w:ind w:left="34" w:firstLine="1582"/>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 xml:space="preserve">โดยดำเนินการเก็บตัวอย่าง </w:t>
            </w:r>
            <w:r w:rsidRPr="00DC3A71">
              <w:rPr>
                <w:rFonts w:ascii="TH SarabunPSK" w:eastAsia="Times New Roman" w:hAnsi="TH SarabunPSK" w:cs="TH SarabunPSK"/>
                <w:b/>
                <w:bCs/>
                <w:sz w:val="32"/>
                <w:szCs w:val="32"/>
                <w:u w:val="single"/>
                <w:cs/>
              </w:rPr>
              <w:t xml:space="preserve">ทุกเดือน </w:t>
            </w:r>
            <w:r w:rsidRPr="00DC3A71">
              <w:rPr>
                <w:rFonts w:ascii="TH SarabunPSK" w:eastAsia="Times New Roman" w:hAnsi="TH SarabunPSK" w:cs="TH SarabunPSK"/>
                <w:sz w:val="32"/>
                <w:szCs w:val="32"/>
                <w:cs/>
              </w:rPr>
              <w:t xml:space="preserve">นอกเหนือจากแผนการเฝ้าระวังประจำปี </w:t>
            </w:r>
            <w:r w:rsidRPr="00DC3A71">
              <w:rPr>
                <w:rFonts w:ascii="TH SarabunPSK" w:eastAsia="Times New Roman" w:hAnsi="TH SarabunPSK" w:cs="TH SarabunPSK"/>
                <w:b/>
                <w:bCs/>
                <w:sz w:val="32"/>
                <w:szCs w:val="32"/>
                <w:u w:val="single"/>
                <w:cs/>
              </w:rPr>
              <w:t>โดยกำหนดให้ผู้ประกอบการรับผิดชอบค่าใช้จ่ายในการตรวจวิเคราะห์</w:t>
            </w:r>
            <w:r w:rsidRPr="00DC3A71">
              <w:rPr>
                <w:rFonts w:ascii="TH SarabunPSK" w:eastAsia="Times New Roman" w:hAnsi="TH SarabunPSK" w:cs="TH SarabunPSK"/>
                <w:sz w:val="32"/>
                <w:szCs w:val="32"/>
                <w:cs/>
              </w:rPr>
              <w:t xml:space="preserve"> และรายงานผลการดำเนินงานในแบบรายงานตัวชี้วัดที่ 2</w:t>
            </w:r>
          </w:p>
          <w:p w:rsidR="00DC3A71" w:rsidRPr="00DC3A71" w:rsidRDefault="00DC3A71" w:rsidP="00DC3A71">
            <w:pPr>
              <w:spacing w:after="0" w:line="240" w:lineRule="auto"/>
              <w:ind w:firstLine="885"/>
              <w:jc w:val="thaiDistribute"/>
              <w:rPr>
                <w:rFonts w:ascii="TH SarabunPSK" w:eastAsia="Times New Roman" w:hAnsi="TH SarabunPSK" w:cs="TH SarabunPSK"/>
                <w:b/>
                <w:bCs/>
                <w:sz w:val="32"/>
                <w:szCs w:val="32"/>
                <w:u w:val="single"/>
              </w:rPr>
            </w:pPr>
            <w:r w:rsidRPr="00DC3A71">
              <w:rPr>
                <w:rFonts w:ascii="TH SarabunPSK" w:eastAsia="Times New Roman" w:hAnsi="TH SarabunPSK" w:cs="TH SarabunPSK"/>
                <w:sz w:val="32"/>
                <w:szCs w:val="32"/>
                <w:cs/>
              </w:rPr>
              <w:t>ทั้งนี้การส่งตัวอย่างตรวจวิเคราะห์ ณ กรมวิทยาศาสตร์การแพทย์หรือศูนย์วิทยาศาสตร์การแพทย์</w:t>
            </w:r>
            <w:r w:rsidRPr="00DC3A71">
              <w:rPr>
                <w:rFonts w:ascii="TH SarabunPSK" w:eastAsia="Times New Roman" w:hAnsi="TH SarabunPSK" w:cs="TH SarabunPSK"/>
                <w:b/>
                <w:bCs/>
                <w:sz w:val="32"/>
                <w:szCs w:val="32"/>
                <w:u w:val="single"/>
                <w:cs/>
              </w:rPr>
              <w:t xml:space="preserve"> โปรดระบุในหนังสือนำส่งตัวอย่างผลิตภัณฑ์ ดังนี้</w:t>
            </w:r>
          </w:p>
          <w:p w:rsidR="00DC3A71" w:rsidRPr="00DC3A71" w:rsidRDefault="00DC3A71" w:rsidP="00DC3A71">
            <w:pPr>
              <w:spacing w:after="0" w:line="240" w:lineRule="auto"/>
              <w:ind w:firstLine="885"/>
              <w:jc w:val="thaiDistribute"/>
              <w:rPr>
                <w:rFonts w:ascii="TH SarabunPSK" w:eastAsia="Times New Roman" w:hAnsi="TH SarabunPSK" w:cs="TH SarabunPSK"/>
                <w:spacing w:val="-2"/>
                <w:sz w:val="32"/>
                <w:szCs w:val="32"/>
              </w:rPr>
            </w:pPr>
            <w:r w:rsidRPr="00DC3A71">
              <w:rPr>
                <w:rFonts w:ascii="TH SarabunPSK" w:eastAsia="Times New Roman" w:hAnsi="TH SarabunPSK" w:cs="TH SarabunPSK"/>
                <w:spacing w:val="-2"/>
                <w:sz w:val="32"/>
                <w:szCs w:val="32"/>
                <w:cs/>
              </w:rPr>
              <w:t xml:space="preserve">(1) หัวหนังสือตรงกลางด้านบน ระบุว่า </w:t>
            </w:r>
            <w:r w:rsidRPr="00DC3A71">
              <w:rPr>
                <w:rFonts w:ascii="TH SarabunPSK" w:eastAsia="Times New Roman" w:hAnsi="TH SarabunPSK" w:cs="TH SarabunPSK"/>
                <w:b/>
                <w:bCs/>
                <w:spacing w:val="-2"/>
                <w:sz w:val="32"/>
                <w:szCs w:val="32"/>
                <w:cs/>
              </w:rPr>
              <w:t>“นมโรงเรียน” ด้วยตัวอักษรสีแดง</w:t>
            </w:r>
            <w:r w:rsidRPr="00DC3A71">
              <w:rPr>
                <w:rFonts w:ascii="TH SarabunPSK" w:eastAsia="Times New Roman" w:hAnsi="TH SarabunPSK" w:cs="TH SarabunPSK"/>
                <w:spacing w:val="-2"/>
                <w:sz w:val="32"/>
                <w:szCs w:val="32"/>
              </w:rPr>
              <w:t xml:space="preserve"> </w:t>
            </w:r>
          </w:p>
          <w:p w:rsidR="00DC3A71" w:rsidRPr="00DC3A71" w:rsidRDefault="00DC3A71" w:rsidP="00DC3A71">
            <w:pPr>
              <w:spacing w:after="0" w:line="240" w:lineRule="auto"/>
              <w:ind w:firstLine="885"/>
              <w:jc w:val="thaiDistribute"/>
              <w:rPr>
                <w:rFonts w:ascii="TH SarabunPSK" w:eastAsia="Times New Roman" w:hAnsi="TH SarabunPSK" w:cs="TH SarabunPSK"/>
                <w:spacing w:val="-12"/>
                <w:sz w:val="32"/>
                <w:szCs w:val="32"/>
              </w:rPr>
            </w:pPr>
            <w:r w:rsidRPr="00DC3A71">
              <w:rPr>
                <w:rFonts w:ascii="TH SarabunPSK" w:eastAsia="Times New Roman" w:hAnsi="TH SarabunPSK" w:cs="TH SarabunPSK"/>
                <w:spacing w:val="-12"/>
                <w:sz w:val="32"/>
                <w:szCs w:val="32"/>
                <w:cs/>
              </w:rPr>
              <w:t xml:space="preserve">(2) หัวหนังสือด้านขวาบน ระบุว่า </w:t>
            </w:r>
            <w:r w:rsidRPr="00DC3A71">
              <w:rPr>
                <w:rFonts w:ascii="TH SarabunPSK" w:eastAsia="Times New Roman" w:hAnsi="TH SarabunPSK" w:cs="TH SarabunPSK"/>
                <w:b/>
                <w:bCs/>
                <w:spacing w:val="-12"/>
                <w:sz w:val="32"/>
                <w:szCs w:val="32"/>
                <w:cs/>
              </w:rPr>
              <w:t>“รอบผู้ประกอบการ</w:t>
            </w:r>
            <w:r w:rsidRPr="00DC3A71">
              <w:rPr>
                <w:rFonts w:ascii="TH SarabunPSK" w:eastAsia="Times New Roman" w:hAnsi="TH SarabunPSK" w:cs="TH SarabunPSK"/>
                <w:b/>
                <w:bCs/>
                <w:i/>
                <w:iCs/>
                <w:spacing w:val="-12"/>
                <w:sz w:val="32"/>
                <w:szCs w:val="32"/>
                <w:cs/>
              </w:rPr>
              <w:t>”</w:t>
            </w:r>
            <w:r w:rsidRPr="00DC3A71">
              <w:rPr>
                <w:rFonts w:ascii="TH SarabunPSK" w:eastAsia="Times New Roman" w:hAnsi="TH SarabunPSK" w:cs="TH SarabunPSK"/>
                <w:spacing w:val="-12"/>
                <w:sz w:val="32"/>
                <w:szCs w:val="32"/>
              </w:rPr>
              <w:t xml:space="preserve"> </w:t>
            </w:r>
          </w:p>
          <w:p w:rsidR="00DC3A71" w:rsidRPr="00DC3A71" w:rsidRDefault="00DC3A71" w:rsidP="00DC3A71">
            <w:pPr>
              <w:spacing w:after="0" w:line="240" w:lineRule="auto"/>
              <w:ind w:firstLine="885"/>
              <w:jc w:val="thaiDistribute"/>
              <w:rPr>
                <w:rFonts w:ascii="TH SarabunPSK" w:eastAsia="Times New Roman" w:hAnsi="TH SarabunPSK" w:cs="TH SarabunPSK"/>
                <w:b/>
                <w:bCs/>
                <w:sz w:val="32"/>
                <w:szCs w:val="32"/>
              </w:rPr>
            </w:pPr>
            <w:r w:rsidRPr="00DC3A71">
              <w:rPr>
                <w:rFonts w:ascii="TH SarabunPSK" w:eastAsia="Times New Roman" w:hAnsi="TH SarabunPSK" w:cs="TH SarabunPSK"/>
                <w:sz w:val="32"/>
                <w:szCs w:val="32"/>
                <w:cs/>
              </w:rPr>
              <w:t xml:space="preserve">(3) ในช่องหมายเหตุระบุว่า </w:t>
            </w:r>
            <w:r w:rsidRPr="00DC3A71">
              <w:rPr>
                <w:rFonts w:ascii="TH SarabunPSK" w:eastAsia="Times New Roman" w:hAnsi="TH SarabunPSK" w:cs="TH SarabunPSK"/>
                <w:b/>
                <w:bCs/>
                <w:sz w:val="32"/>
                <w:szCs w:val="32"/>
                <w:cs/>
              </w:rPr>
              <w:t>“</w:t>
            </w:r>
            <w:r w:rsidRPr="00DC3A71">
              <w:rPr>
                <w:rFonts w:ascii="TH SarabunPSK" w:eastAsia="Times New Roman" w:hAnsi="TH SarabunPSK" w:cs="TH SarabunPSK"/>
                <w:b/>
                <w:bCs/>
                <w:spacing w:val="-6"/>
                <w:sz w:val="32"/>
                <w:szCs w:val="32"/>
                <w:cs/>
              </w:rPr>
              <w:t>ขอให้ส่งสำเนารายงานผลการตรวจวิเคราะห์ถึงสำนักงานคณะกรรมการอาหารและยา</w:t>
            </w:r>
            <w:r w:rsidRPr="00DC3A71">
              <w:rPr>
                <w:rFonts w:ascii="TH SarabunPSK" w:eastAsia="Times New Roman" w:hAnsi="TH SarabunPSK" w:cs="TH SarabunPSK"/>
                <w:b/>
                <w:bCs/>
                <w:sz w:val="32"/>
                <w:szCs w:val="32"/>
                <w:cs/>
              </w:rPr>
              <w:t xml:space="preserve"> </w:t>
            </w:r>
            <w:r w:rsidRPr="00DC3A71">
              <w:rPr>
                <w:rFonts w:ascii="TH SarabunPSK" w:eastAsia="Times New Roman" w:hAnsi="TH SarabunPSK" w:cs="TH SarabunPSK"/>
                <w:sz w:val="32"/>
                <w:szCs w:val="32"/>
                <w:cs/>
              </w:rPr>
              <w:t>(กองส่งเสริมงานคุ้มครองผู้บริโภคด้านผลิตภัณฑ์สุขภาพในส่วนภูมิภาคและท้องถิ่น)</w:t>
            </w:r>
            <w:r w:rsidRPr="00DC3A71">
              <w:rPr>
                <w:rFonts w:ascii="TH SarabunPSK" w:eastAsia="Times New Roman" w:hAnsi="TH SarabunPSK" w:cs="TH SarabunPSK"/>
                <w:b/>
                <w:bCs/>
                <w:sz w:val="32"/>
                <w:szCs w:val="32"/>
              </w:rPr>
              <w:t>”</w:t>
            </w:r>
          </w:p>
          <w:p w:rsidR="00DC3A71" w:rsidRPr="00DC3A71" w:rsidRDefault="00DC3A71" w:rsidP="00DC3A71">
            <w:pPr>
              <w:spacing w:after="0" w:line="240" w:lineRule="auto"/>
              <w:ind w:firstLine="907"/>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t>หมายเหตุ</w:t>
            </w:r>
            <w:r w:rsidRPr="00DC3A71">
              <w:rPr>
                <w:rFonts w:ascii="TH SarabunPSK" w:eastAsia="Times New Roman" w:hAnsi="TH SarabunPSK" w:cs="TH SarabunPSK"/>
                <w:sz w:val="32"/>
                <w:szCs w:val="32"/>
                <w:cs/>
              </w:rPr>
              <w:t xml:space="preserve"> : สถานประกอบการใดที่ผลิตนมโรงเรียนทั้งชนิดยู</w:t>
            </w:r>
            <w:proofErr w:type="spellStart"/>
            <w:r w:rsidRPr="00DC3A71">
              <w:rPr>
                <w:rFonts w:ascii="TH SarabunPSK" w:eastAsia="Times New Roman" w:hAnsi="TH SarabunPSK" w:cs="TH SarabunPSK"/>
                <w:sz w:val="32"/>
                <w:szCs w:val="32"/>
                <w:cs/>
              </w:rPr>
              <w:t>เอช</w:t>
            </w:r>
            <w:proofErr w:type="spellEnd"/>
            <w:r w:rsidRPr="00DC3A71">
              <w:rPr>
                <w:rFonts w:ascii="TH SarabunPSK" w:eastAsia="Times New Roman" w:hAnsi="TH SarabunPSK" w:cs="TH SarabunPSK"/>
                <w:sz w:val="32"/>
                <w:szCs w:val="32"/>
                <w:cs/>
              </w:rPr>
              <w:t>ทีและพาส</w:t>
            </w:r>
            <w:proofErr w:type="spellStart"/>
            <w:r w:rsidRPr="00DC3A71">
              <w:rPr>
                <w:rFonts w:ascii="TH SarabunPSK" w:eastAsia="Times New Roman" w:hAnsi="TH SarabunPSK" w:cs="TH SarabunPSK"/>
                <w:sz w:val="32"/>
                <w:szCs w:val="32"/>
                <w:cs/>
              </w:rPr>
              <w:t>เจอร์ไรส์</w:t>
            </w:r>
            <w:proofErr w:type="spellEnd"/>
            <w:r w:rsidRPr="00DC3A71">
              <w:rPr>
                <w:rFonts w:ascii="TH SarabunPSK" w:eastAsia="Times New Roman" w:hAnsi="TH SarabunPSK" w:cs="TH SarabunPSK"/>
                <w:sz w:val="32"/>
                <w:szCs w:val="32"/>
                <w:cs/>
              </w:rPr>
              <w:t>ต้องเก็บตัวอย่างตรวจวิเคราะห์ให้ครบทั้ง 2 ชนิด (ชนิดละ 1 ตัวอย่าง รวม 2 ตัวอย่าง)</w:t>
            </w:r>
          </w:p>
          <w:p w:rsidR="00DC3A71" w:rsidRPr="00DC3A71" w:rsidRDefault="00DC3A71" w:rsidP="00DC3A71">
            <w:pPr>
              <w:spacing w:after="0" w:line="240" w:lineRule="auto"/>
              <w:ind w:left="676" w:hanging="283"/>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2. </w:t>
            </w:r>
            <w:r w:rsidRPr="00DC3A71">
              <w:rPr>
                <w:rFonts w:ascii="TH SarabunPSK" w:hAnsi="TH SarabunPSK" w:cs="TH SarabunPSK"/>
                <w:color w:val="000000"/>
                <w:sz w:val="32"/>
                <w:szCs w:val="32"/>
                <w:cs/>
              </w:rPr>
              <w:t>รายงานข้อมูล ดังนี้</w:t>
            </w:r>
          </w:p>
          <w:p w:rsidR="00DC3A71" w:rsidRDefault="00DC3A71" w:rsidP="00DC3A71">
            <w:pPr>
              <w:tabs>
                <w:tab w:val="left" w:pos="1260"/>
                <w:tab w:val="left" w:pos="8460"/>
              </w:tabs>
              <w:spacing w:after="0" w:line="240" w:lineRule="auto"/>
              <w:ind w:left="34" w:firstLine="642"/>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2.1 </w:t>
            </w:r>
            <w:r w:rsidRPr="00DC3A71">
              <w:rPr>
                <w:rFonts w:ascii="TH SarabunPSK" w:hAnsi="TH SarabunPSK" w:cs="TH SarabunPSK"/>
                <w:color w:val="000000"/>
                <w:sz w:val="32"/>
                <w:szCs w:val="32"/>
                <w:cs/>
              </w:rPr>
              <w:t xml:space="preserve">ผลการดำเนินงานตามแบบรายงานตัวชี้วัดที่ </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xml:space="preserve"> ทางไปรษณีย์อิเล็กทรอนิกส์ : </w:t>
            </w:r>
            <w:r w:rsidRPr="00DC3A71">
              <w:rPr>
                <w:rFonts w:ascii="TH SarabunPSK" w:hAnsi="TH SarabunPSK" w:cs="TH SarabunPSK"/>
                <w:color w:val="000000"/>
                <w:sz w:val="32"/>
                <w:szCs w:val="32"/>
              </w:rPr>
              <w:t xml:space="preserve">kb@fda.moph.go.th </w:t>
            </w:r>
            <w:r w:rsidRPr="00DC3A71">
              <w:rPr>
                <w:rFonts w:ascii="TH SarabunPSK" w:hAnsi="TH SarabunPSK" w:cs="TH SarabunPSK"/>
                <w:color w:val="000000"/>
                <w:sz w:val="32"/>
                <w:szCs w:val="32"/>
                <w:cs/>
              </w:rPr>
              <w:t xml:space="preserve">หรือเป็นหนังสือราชการมายังสำนักงานคณะกรรมการอาหารและยา (กองส่งเสริมงานคุ้มครองผู้บริโภคด้านผลิตภัณฑ์สุขภาพในส่วนภูมิภาคและท้องถิ่น) โดยรายงานดังนี้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961"/>
            </w:tblGrid>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ครั้งที่</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ระยะเวลาการรายงาน</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1</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ภาคการศึกษาที่ 2 ปีการศึกษา 25</w:t>
                  </w:r>
                  <w:r w:rsidRPr="00DC3A71">
                    <w:rPr>
                      <w:rFonts w:ascii="TH SarabunPSK" w:hAnsi="TH SarabunPSK" w:cs="TH SarabunPSK"/>
                      <w:color w:val="000000"/>
                      <w:sz w:val="32"/>
                      <w:szCs w:val="32"/>
                    </w:rPr>
                    <w:t>60</w:t>
                  </w:r>
                  <w:r w:rsidRPr="00DC3A71">
                    <w:rPr>
                      <w:rFonts w:ascii="TH SarabunPSK" w:hAnsi="TH SarabunPSK" w:cs="TH SarabunPSK"/>
                      <w:color w:val="000000"/>
                      <w:sz w:val="32"/>
                      <w:szCs w:val="32"/>
                      <w:cs/>
                    </w:rPr>
                    <w:t xml:space="preserve"> </w:t>
                  </w:r>
                </w:p>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ภายในวันที่ 10  ธันวาคม 25</w:t>
                  </w:r>
                  <w:r w:rsidRPr="00DC3A71">
                    <w:rPr>
                      <w:rFonts w:ascii="TH SarabunPSK" w:hAnsi="TH SarabunPSK" w:cs="TH SarabunPSK"/>
                      <w:color w:val="000000"/>
                      <w:sz w:val="32"/>
                      <w:szCs w:val="32"/>
                    </w:rPr>
                    <w:t xml:space="preserve">60 </w:t>
                  </w:r>
                  <w:r w:rsidRPr="00DC3A71">
                    <w:rPr>
                      <w:rFonts w:ascii="TH SarabunPSK" w:hAnsi="TH SarabunPSK" w:cs="TH SarabunPSK"/>
                      <w:b/>
                      <w:bCs/>
                      <w:color w:val="000000"/>
                      <w:sz w:val="32"/>
                      <w:szCs w:val="32"/>
                    </w:rPr>
                    <w:t>*</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2</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ภายในวันที่ </w:t>
                  </w:r>
                  <w:r w:rsidRPr="00DC3A71">
                    <w:rPr>
                      <w:rFonts w:ascii="TH SarabunPSK" w:hAnsi="TH SarabunPSK" w:cs="TH SarabunPSK"/>
                      <w:color w:val="000000"/>
                      <w:sz w:val="32"/>
                      <w:szCs w:val="32"/>
                    </w:rPr>
                    <w:t>20</w:t>
                  </w:r>
                  <w:r w:rsidRPr="00DC3A71">
                    <w:rPr>
                      <w:rFonts w:ascii="TH SarabunPSK" w:hAnsi="TH SarabunPSK" w:cs="TH SarabunPSK"/>
                      <w:color w:val="000000"/>
                      <w:sz w:val="32"/>
                      <w:szCs w:val="32"/>
                      <w:cs/>
                    </w:rPr>
                    <w:t xml:space="preserve"> มีนาคม 25</w:t>
                  </w:r>
                  <w:r w:rsidRPr="00DC3A71">
                    <w:rPr>
                      <w:rFonts w:ascii="TH SarabunPSK" w:hAnsi="TH SarabunPSK" w:cs="TH SarabunPSK"/>
                      <w:color w:val="000000"/>
                      <w:sz w:val="32"/>
                      <w:szCs w:val="32"/>
                    </w:rPr>
                    <w:t>61</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3</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ภาคการศึกษาที่ 1 ปีการศึกษา 2561 </w:t>
                  </w:r>
                </w:p>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ภายในวันที่ 10 กรกฎาคม 2561</w:t>
                  </w:r>
                  <w:r w:rsidRPr="00DC3A71">
                    <w:rPr>
                      <w:rFonts w:ascii="TH SarabunPSK" w:hAnsi="TH SarabunPSK" w:cs="TH SarabunPSK"/>
                      <w:b/>
                      <w:bCs/>
                      <w:color w:val="000000"/>
                      <w:sz w:val="32"/>
                      <w:szCs w:val="32"/>
                    </w:rPr>
                    <w:t>*</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4</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ภายในวันที่ </w:t>
                  </w:r>
                  <w:r w:rsidRPr="00DC3A71">
                    <w:rPr>
                      <w:rFonts w:ascii="TH SarabunPSK" w:hAnsi="TH SarabunPSK" w:cs="TH SarabunPSK"/>
                      <w:color w:val="000000"/>
                      <w:sz w:val="32"/>
                      <w:szCs w:val="32"/>
                    </w:rPr>
                    <w:t xml:space="preserve">15 </w:t>
                  </w:r>
                  <w:r w:rsidRPr="00DC3A71">
                    <w:rPr>
                      <w:rFonts w:ascii="TH SarabunPSK" w:hAnsi="TH SarabunPSK" w:cs="TH SarabunPSK"/>
                      <w:color w:val="000000"/>
                      <w:sz w:val="32"/>
                      <w:szCs w:val="32"/>
                      <w:cs/>
                    </w:rPr>
                    <w:t>กันยายน 25</w:t>
                  </w:r>
                  <w:r w:rsidRPr="00DC3A71">
                    <w:rPr>
                      <w:rFonts w:ascii="TH SarabunPSK" w:hAnsi="TH SarabunPSK" w:cs="TH SarabunPSK"/>
                      <w:color w:val="000000"/>
                      <w:sz w:val="32"/>
                      <w:szCs w:val="32"/>
                    </w:rPr>
                    <w:t>61</w:t>
                  </w:r>
                </w:p>
              </w:tc>
            </w:tr>
          </w:tbl>
          <w:p w:rsidR="00DC3A71" w:rsidRPr="00DC3A71" w:rsidRDefault="00DC3A71" w:rsidP="00DC3A71">
            <w:pPr>
              <w:tabs>
                <w:tab w:val="left" w:pos="1260"/>
                <w:tab w:val="left" w:pos="8460"/>
              </w:tabs>
              <w:spacing w:after="0" w:line="240" w:lineRule="auto"/>
              <w:ind w:left="1240" w:hanging="1240"/>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หมายเหตุ </w:t>
            </w:r>
            <w:r w:rsidRPr="00DC3A71">
              <w:rPr>
                <w:rFonts w:ascii="TH SarabunPSK" w:hAnsi="TH SarabunPSK" w:cs="TH SarabunPSK"/>
                <w:color w:val="000000"/>
                <w:sz w:val="32"/>
                <w:szCs w:val="32"/>
              </w:rPr>
              <w:t xml:space="preserve">:  1. * </w:t>
            </w:r>
            <w:r w:rsidRPr="00DC3A71">
              <w:rPr>
                <w:rFonts w:ascii="TH SarabunPSK" w:hAnsi="TH SarabunPSK" w:cs="TH SarabunPSK"/>
                <w:color w:val="000000"/>
                <w:sz w:val="32"/>
                <w:szCs w:val="32"/>
                <w:cs/>
              </w:rPr>
              <w:t>เนื่องจากต้องรายงานผลการดำเนินงานต่อคณะกรรมการโคนมและผลิตภัณฑ์ ในการจัดสรรสิทธิ์</w:t>
            </w:r>
          </w:p>
          <w:p w:rsidR="00DC3A71" w:rsidRPr="00DC3A71" w:rsidRDefault="00DC3A71" w:rsidP="00DC3A71">
            <w:pPr>
              <w:spacing w:after="0" w:line="240" w:lineRule="auto"/>
              <w:ind w:left="248" w:firstLine="567"/>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  </w:t>
            </w:r>
            <w:r>
              <w:rPr>
                <w:rFonts w:ascii="TH SarabunPSK" w:hAnsi="TH SarabunPSK" w:cs="TH SarabunPSK" w:hint="cs"/>
                <w:color w:val="000000"/>
                <w:sz w:val="32"/>
                <w:szCs w:val="32"/>
                <w:cs/>
              </w:rPr>
              <w:t xml:space="preserve">   </w:t>
            </w:r>
            <w:r w:rsidRPr="00DC3A71">
              <w:rPr>
                <w:rFonts w:ascii="TH SarabunPSK" w:hAnsi="TH SarabunPSK" w:cs="TH SarabunPSK"/>
                <w:color w:val="000000"/>
                <w:sz w:val="32"/>
                <w:szCs w:val="32"/>
              </w:rPr>
              <w:t xml:space="preserve">2.  </w:t>
            </w:r>
            <w:r w:rsidRPr="00DC3A71">
              <w:rPr>
                <w:rFonts w:ascii="TH SarabunPSK" w:hAnsi="TH SarabunPSK" w:cs="TH SarabunPSK"/>
                <w:color w:val="000000"/>
                <w:sz w:val="32"/>
                <w:szCs w:val="32"/>
                <w:cs/>
              </w:rPr>
              <w:t>ตัดข้อมูลภายในวันที่กำหนดและจะดึงข้อมูลในวันถัดไป</w:t>
            </w:r>
          </w:p>
          <w:p w:rsidR="00DC3A71" w:rsidRPr="00DC3A71" w:rsidRDefault="00DC3A71" w:rsidP="00DC3A71">
            <w:pPr>
              <w:spacing w:after="0" w:line="240" w:lineRule="auto"/>
              <w:ind w:firstLine="546"/>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Pr="00DC3A71">
              <w:rPr>
                <w:rFonts w:ascii="TH SarabunPSK" w:hAnsi="TH SarabunPSK" w:cs="TH SarabunPSK"/>
                <w:color w:val="000000"/>
                <w:sz w:val="32"/>
                <w:szCs w:val="32"/>
                <w:cs/>
              </w:rPr>
              <w:t>2.</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xml:space="preserve"> ส่งสำเนาผลการตรวจประเมินสถานที่ผลิตและรายงานผล</w:t>
            </w:r>
            <w:r w:rsidRPr="00DC3A71">
              <w:rPr>
                <w:rFonts w:ascii="TH SarabunPSK" w:hAnsi="TH SarabunPSK" w:cs="TH SarabunPSK"/>
                <w:color w:val="000000"/>
                <w:spacing w:val="-4"/>
                <w:sz w:val="32"/>
                <w:szCs w:val="32"/>
                <w:cs/>
              </w:rPr>
              <w:t>วิเคราะห์ผลิตภัณฑ์นมโรงเรียน โดยส่งเป็นหนังสือราชการมายังสำนักงานคณะกรรมการ</w:t>
            </w:r>
            <w:r w:rsidRPr="00DC3A71">
              <w:rPr>
                <w:rFonts w:ascii="TH SarabunPSK" w:hAnsi="TH SarabunPSK" w:cs="TH SarabunPSK"/>
                <w:color w:val="000000"/>
                <w:sz w:val="32"/>
                <w:szCs w:val="32"/>
                <w:cs/>
              </w:rPr>
              <w:t>อาหารและยา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C3A71">
            <w:pPr>
              <w:spacing w:after="0" w:line="240" w:lineRule="auto"/>
              <w:ind w:firstLine="393"/>
              <w:jc w:val="thaiDistribute"/>
              <w:rPr>
                <w:rFonts w:ascii="TH SarabunPSK" w:hAnsi="TH SarabunPSK" w:cs="TH SarabunPSK"/>
                <w:color w:val="000000"/>
                <w:sz w:val="32"/>
                <w:szCs w:val="32"/>
                <w:cs/>
              </w:rPr>
            </w:pPr>
            <w:r>
              <w:rPr>
                <w:rFonts w:ascii="TH SarabunPSK" w:hAnsi="TH SarabunPSK" w:cs="TH SarabunPSK" w:hint="cs"/>
                <w:color w:val="000000"/>
                <w:spacing w:val="-4"/>
                <w:sz w:val="32"/>
                <w:szCs w:val="32"/>
                <w:cs/>
              </w:rPr>
              <w:t xml:space="preserve">            </w:t>
            </w:r>
            <w:r w:rsidRPr="00DC3A71">
              <w:rPr>
                <w:rFonts w:ascii="TH SarabunPSK" w:hAnsi="TH SarabunPSK" w:cs="TH SarabunPSK"/>
                <w:color w:val="000000"/>
                <w:spacing w:val="-4"/>
                <w:sz w:val="32"/>
                <w:szCs w:val="32"/>
              </w:rPr>
              <w:t xml:space="preserve">3. </w:t>
            </w:r>
            <w:proofErr w:type="spellStart"/>
            <w:r w:rsidRPr="00DC3A71">
              <w:rPr>
                <w:rFonts w:ascii="TH SarabunPSK" w:hAnsi="TH SarabunPSK" w:cs="TH SarabunPSK"/>
                <w:color w:val="000000"/>
                <w:spacing w:val="-4"/>
                <w:sz w:val="32"/>
                <w:szCs w:val="32"/>
                <w:cs/>
              </w:rPr>
              <w:t>อย</w:t>
            </w:r>
            <w:proofErr w:type="spellEnd"/>
            <w:r w:rsidRPr="00DC3A71">
              <w:rPr>
                <w:rFonts w:ascii="TH SarabunPSK" w:hAnsi="TH SarabunPSK" w:cs="TH SarabunPSK"/>
                <w:color w:val="000000"/>
                <w:spacing w:val="-4"/>
                <w:sz w:val="32"/>
                <w:szCs w:val="32"/>
                <w:cs/>
              </w:rPr>
              <w:t>. รวบรวมและวิเคราะห์ข้อมูลรายงานผลการดำเนินงานในภาพรวมของประเทศ</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lastRenderedPageBreak/>
              <w:t>แหล่งข้อมูล</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ส่วนกลาง </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cs/>
              </w:rPr>
              <w:t>สำนักอาหาร สำนักงานคณะกรรมการอาหารและยา</w:t>
            </w:r>
          </w:p>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ส่วนภูมิภาค</w:t>
            </w:r>
            <w:r w:rsidRPr="00DC3A71">
              <w:rPr>
                <w:rFonts w:ascii="TH SarabunPSK" w:hAnsi="TH SarabunPSK" w:cs="TH SarabunPSK"/>
                <w:color w:val="000000"/>
                <w:sz w:val="32"/>
                <w:szCs w:val="32"/>
                <w:lang w:val="en-GB"/>
              </w:rPr>
              <w:t xml:space="preserve"> : </w:t>
            </w:r>
            <w:r w:rsidRPr="00DC3A71">
              <w:rPr>
                <w:rFonts w:ascii="TH SarabunPSK" w:hAnsi="TH SarabunPSK" w:cs="TH SarabunPSK"/>
                <w:color w:val="000000"/>
                <w:sz w:val="32"/>
                <w:szCs w:val="32"/>
                <w:cs/>
                <w:lang w:val="en-GB"/>
              </w:rPr>
              <w:t>สำนักงานสาธารณสุขจังหวัด</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1</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A =</w:t>
            </w:r>
            <w:r w:rsidRPr="00DC3A71">
              <w:rPr>
                <w:rFonts w:ascii="TH SarabunPSK" w:hAnsi="TH SarabunPSK" w:cs="TH SarabunPSK"/>
                <w:color w:val="000000"/>
                <w:sz w:val="32"/>
                <w:szCs w:val="32"/>
                <w:cs/>
              </w:rPr>
              <w:t xml:space="preserve"> จำนวนผลิตภัณฑ์นมโรงเรียนที่มีผลการตรวจวิเคราะห์มีคุณภาพมาตรฐานตามเกณฑ์ที่กำหนด</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รายการข้อมูล 2</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rPr>
              <w:t xml:space="preserve">B = </w:t>
            </w:r>
            <w:r w:rsidRPr="00DC3A71">
              <w:rPr>
                <w:rFonts w:ascii="TH SarabunPSK" w:hAnsi="TH SarabunPSK" w:cs="TH SarabunPSK"/>
                <w:color w:val="000000"/>
                <w:spacing w:val="-4"/>
                <w:sz w:val="32"/>
                <w:szCs w:val="32"/>
                <w:cs/>
              </w:rPr>
              <w:t>จำนวนผลิตภัณฑ์นมโรงเรียน</w:t>
            </w:r>
            <w:r w:rsidRPr="00DC3A71">
              <w:rPr>
                <w:rFonts w:ascii="TH SarabunPSK" w:hAnsi="TH SarabunPSK" w:cs="TH SarabunPSK"/>
                <w:color w:val="000000"/>
                <w:sz w:val="32"/>
                <w:szCs w:val="32"/>
                <w:cs/>
              </w:rPr>
              <w:t>ที่ส่งตรวจและได้รับรายงานผลการตรวจวิเคราะห์</w:t>
            </w:r>
            <w:r w:rsidRPr="00DC3A71">
              <w:rPr>
                <w:rFonts w:ascii="TH SarabunPSK" w:hAnsi="TH SarabunPSK" w:cs="TH SarabunPSK"/>
                <w:color w:val="000000"/>
                <w:spacing w:val="-4"/>
                <w:sz w:val="32"/>
                <w:szCs w:val="32"/>
                <w:cs/>
              </w:rPr>
              <w:t xml:space="preserve">คุณภาพมาตรฐานทั้งหมด </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3</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สูตรคำนวณตัวชี้วัด</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pacing w:val="-8"/>
                <w:sz w:val="32"/>
                <w:szCs w:val="32"/>
                <w:cs/>
              </w:rPr>
              <w:t xml:space="preserve">ร้อยละของผลิตภัณฑ์นมโรงเรียน </w:t>
            </w:r>
            <w:r w:rsidRPr="00DC3A71">
              <w:rPr>
                <w:rFonts w:ascii="TH SarabunPSK" w:hAnsi="TH SarabunPSK" w:cs="TH SarabunPSK"/>
                <w:color w:val="000000"/>
                <w:sz w:val="32"/>
                <w:szCs w:val="32"/>
                <w:cs/>
              </w:rPr>
              <w:t xml:space="preserve">ณ สถานที่ผลิต มีคุณภาพมาตรฐานตามเกณฑ์ที่กำหนด </w:t>
            </w:r>
            <w:r w:rsidRPr="00DC3A71">
              <w:rPr>
                <w:rFonts w:ascii="TH SarabunPSK" w:hAnsi="TH SarabunPSK" w:cs="TH SarabunPSK"/>
                <w:color w:val="000000"/>
                <w:sz w:val="32"/>
                <w:szCs w:val="32"/>
              </w:rPr>
              <w:t>=   (A/B) x 100</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ระยะเวลาประเมินผล</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ประเมินผลสิ้นปีงบประมาณ โดยติดตามผลการดำเนินงาน รายไตรมาส</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เกณฑ์การประเมิน</w:t>
            </w:r>
            <w:r w:rsidRPr="00DC3A71">
              <w:rPr>
                <w:rFonts w:ascii="TH SarabunPSK" w:hAnsi="TH SarabunPSK" w:cs="TH SarabunPSK"/>
                <w:b/>
                <w:bCs/>
                <w:color w:val="000000"/>
                <w:sz w:val="32"/>
                <w:szCs w:val="32"/>
              </w:rPr>
              <w:t xml:space="preserve"> :</w:t>
            </w:r>
          </w:p>
        </w:tc>
        <w:tc>
          <w:tcPr>
            <w:tcW w:w="7938"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59"/>
              <w:gridCol w:w="1559"/>
              <w:gridCol w:w="1559"/>
              <w:gridCol w:w="1560"/>
            </w:tblGrid>
            <w:tr w:rsidR="00DC3A71" w:rsidRPr="00DC3A71" w:rsidTr="00D66105">
              <w:tc>
                <w:tcPr>
                  <w:tcW w:w="988"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หน่วย</w:t>
                  </w:r>
                </w:p>
                <w:p w:rsidR="00DC3A71" w:rsidRPr="00DC3A71" w:rsidRDefault="00DC3A71" w:rsidP="00DC3A71">
                  <w:pPr>
                    <w:spacing w:after="0" w:line="240" w:lineRule="auto"/>
                    <w:jc w:val="center"/>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งาน</w:t>
                  </w:r>
                </w:p>
              </w:tc>
              <w:tc>
                <w:tcPr>
                  <w:tcW w:w="1559"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3 เดือน</w:t>
                  </w:r>
                </w:p>
              </w:tc>
              <w:tc>
                <w:tcPr>
                  <w:tcW w:w="1559"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6 เดือน</w:t>
                  </w:r>
                </w:p>
              </w:tc>
              <w:tc>
                <w:tcPr>
                  <w:tcW w:w="1559"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9 เดือน</w:t>
                  </w:r>
                </w:p>
              </w:tc>
              <w:tc>
                <w:tcPr>
                  <w:tcW w:w="1560"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12 เดือน</w:t>
                  </w:r>
                </w:p>
              </w:tc>
            </w:tr>
            <w:tr w:rsidR="00DC3A71" w:rsidRPr="00DC3A71" w:rsidTr="00D66105">
              <w:tc>
                <w:tcPr>
                  <w:tcW w:w="988" w:type="dxa"/>
                </w:tcPr>
                <w:p w:rsidR="00DC3A71" w:rsidRPr="00DC3A71" w:rsidRDefault="00DC3A71" w:rsidP="00DC3A71">
                  <w:pPr>
                    <w:spacing w:after="0" w:line="240" w:lineRule="auto"/>
                    <w:jc w:val="thaiDistribute"/>
                    <w:rPr>
                      <w:rFonts w:ascii="TH SarabunPSK" w:hAnsi="TH SarabunPSK" w:cs="TH SarabunPSK"/>
                      <w:color w:val="000000"/>
                      <w:spacing w:val="-4"/>
                      <w:sz w:val="32"/>
                      <w:szCs w:val="32"/>
                      <w:cs/>
                    </w:rPr>
                  </w:pPr>
                  <w:proofErr w:type="spellStart"/>
                  <w:r w:rsidRPr="00DC3A71">
                    <w:rPr>
                      <w:rFonts w:ascii="TH SarabunPSK" w:hAnsi="TH SarabunPSK" w:cs="TH SarabunPSK"/>
                      <w:color w:val="000000"/>
                      <w:spacing w:val="-4"/>
                      <w:sz w:val="32"/>
                      <w:szCs w:val="32"/>
                      <w:cs/>
                    </w:rPr>
                    <w:t>อย</w:t>
                  </w:r>
                  <w:proofErr w:type="spellEnd"/>
                  <w:r w:rsidRPr="00DC3A71">
                    <w:rPr>
                      <w:rFonts w:ascii="TH SarabunPSK" w:hAnsi="TH SarabunPSK" w:cs="TH SarabunPSK"/>
                      <w:color w:val="000000"/>
                      <w:spacing w:val="-4"/>
                      <w:sz w:val="32"/>
                      <w:szCs w:val="32"/>
                      <w:cs/>
                    </w:rPr>
                    <w:t>.</w:t>
                  </w:r>
                  <w:r w:rsidRPr="00DC3A71">
                    <w:rPr>
                      <w:rFonts w:ascii="TH SarabunPSK" w:hAnsi="TH SarabunPSK" w:cs="TH SarabunPSK"/>
                      <w:color w:val="000000"/>
                      <w:spacing w:val="-4"/>
                      <w:sz w:val="32"/>
                      <w:szCs w:val="32"/>
                    </w:rPr>
                    <w:t xml:space="preserve">/ </w:t>
                  </w:r>
                  <w:proofErr w:type="spellStart"/>
                  <w:r w:rsidRPr="00DC3A71">
                    <w:rPr>
                      <w:rFonts w:ascii="TH SarabunPSK" w:hAnsi="TH SarabunPSK" w:cs="TH SarabunPSK"/>
                      <w:color w:val="000000"/>
                      <w:spacing w:val="-4"/>
                      <w:sz w:val="32"/>
                      <w:szCs w:val="32"/>
                      <w:cs/>
                    </w:rPr>
                    <w:t>สสจ</w:t>
                  </w:r>
                  <w:proofErr w:type="spellEnd"/>
                  <w:r w:rsidRPr="00DC3A71">
                    <w:rPr>
                      <w:rFonts w:ascii="TH SarabunPSK" w:hAnsi="TH SarabunPSK" w:cs="TH SarabunPSK"/>
                      <w:color w:val="000000"/>
                      <w:spacing w:val="-4"/>
                      <w:sz w:val="32"/>
                      <w:szCs w:val="32"/>
                      <w:cs/>
                    </w:rPr>
                    <w:t>.</w:t>
                  </w:r>
                </w:p>
              </w:tc>
              <w:tc>
                <w:tcPr>
                  <w:tcW w:w="1559"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z w:val="32"/>
                      <w:szCs w:val="32"/>
                      <w:cs/>
                    </w:rPr>
                    <w:t>ผลการตรวจประเมินสถานที่ผลิตนมโรงเรียน และผลการตรวจ</w:t>
                  </w:r>
                  <w:r w:rsidRPr="00DC3A71">
                    <w:rPr>
                      <w:rFonts w:ascii="TH SarabunPSK" w:hAnsi="TH SarabunPSK" w:cs="TH SarabunPSK"/>
                      <w:color w:val="000000"/>
                      <w:spacing w:val="-16"/>
                      <w:sz w:val="32"/>
                      <w:szCs w:val="32"/>
                      <w:cs/>
                    </w:rPr>
                    <w:t>วิเคราะห์ผลิตภัณฑ์นมโรงเรียน</w:t>
                  </w:r>
                  <w:r w:rsidRPr="00DC3A71">
                    <w:rPr>
                      <w:rFonts w:ascii="TH SarabunPSK" w:hAnsi="TH SarabunPSK" w:cs="TH SarabunPSK"/>
                      <w:color w:val="000000"/>
                      <w:sz w:val="32"/>
                      <w:szCs w:val="32"/>
                      <w:cs/>
                    </w:rPr>
                    <w:t xml:space="preserve"> ณ สถานที่ผลิต</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เทอม </w:t>
                  </w:r>
                  <w:r w:rsidRPr="00DC3A71">
                    <w:rPr>
                      <w:rFonts w:ascii="TH SarabunPSK" w:hAnsi="TH SarabunPSK" w:cs="TH SarabunPSK"/>
                      <w:color w:val="000000"/>
                      <w:sz w:val="32"/>
                      <w:szCs w:val="32"/>
                    </w:rPr>
                    <w:t>2/2560</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6"/>
                      <w:sz w:val="32"/>
                      <w:szCs w:val="32"/>
                    </w:rPr>
                  </w:pPr>
                  <w:r w:rsidRPr="00DC3A71">
                    <w:rPr>
                      <w:rFonts w:ascii="TH SarabunPSK" w:hAnsi="TH SarabunPSK" w:cs="TH SarabunPSK"/>
                      <w:color w:val="000000"/>
                      <w:spacing w:val="-6"/>
                      <w:sz w:val="32"/>
                      <w:szCs w:val="32"/>
                      <w:cs/>
                    </w:rPr>
                    <w:t xml:space="preserve">รายงานผลมายัง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 xml:space="preserve">. ทาง </w:t>
                  </w:r>
                  <w:proofErr w:type="spellStart"/>
                  <w:r w:rsidRPr="00DC3A71">
                    <w:rPr>
                      <w:rFonts w:ascii="TH SarabunPSK" w:hAnsi="TH SarabunPSK" w:cs="TH SarabunPSK"/>
                      <w:color w:val="000000"/>
                      <w:spacing w:val="-6"/>
                      <w:sz w:val="32"/>
                      <w:szCs w:val="32"/>
                    </w:rPr>
                    <w:t>kb@fda</w:t>
                  </w:r>
                  <w:proofErr w:type="spellEnd"/>
                  <w:r w:rsidRPr="00DC3A71">
                    <w:rPr>
                      <w:rFonts w:ascii="TH SarabunPSK" w:hAnsi="TH SarabunPSK" w:cs="TH SarabunPSK"/>
                      <w:color w:val="000000"/>
                      <w:spacing w:val="-6"/>
                      <w:sz w:val="32"/>
                      <w:szCs w:val="32"/>
                    </w:rPr>
                    <w:t>.</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moph.go.th</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 xml:space="preserve">ของกระทรวงสาธารณสุข (เฉพาะ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6"/>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/หรือหน่วยงานที่เกี่ยวข้องในระดับจังหวัด</w:t>
                  </w:r>
                </w:p>
              </w:tc>
              <w:tc>
                <w:tcPr>
                  <w:tcW w:w="1559"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t>ผลการตรวจ</w:t>
                  </w:r>
                  <w:r w:rsidRPr="00DC3A71">
                    <w:rPr>
                      <w:rFonts w:ascii="TH SarabunPSK" w:hAnsi="TH SarabunPSK" w:cs="TH SarabunPSK"/>
                      <w:color w:val="000000"/>
                      <w:spacing w:val="-12"/>
                      <w:sz w:val="32"/>
                      <w:szCs w:val="32"/>
                      <w:cs/>
                    </w:rPr>
                    <w:t>วิเคราะห์ผลิตภัณฑ์</w:t>
                  </w:r>
                  <w:r w:rsidRPr="00DC3A71">
                    <w:rPr>
                      <w:rFonts w:ascii="TH SarabunPSK" w:hAnsi="TH SarabunPSK" w:cs="TH SarabunPSK"/>
                      <w:color w:val="000000"/>
                      <w:spacing w:val="-8"/>
                      <w:sz w:val="32"/>
                      <w:szCs w:val="32"/>
                      <w:cs/>
                    </w:rPr>
                    <w:t>นมโรงเรียน ณ สถานที่ผลิต</w:t>
                  </w:r>
                  <w:r w:rsidRPr="00DC3A71">
                    <w:rPr>
                      <w:rFonts w:ascii="TH SarabunPSK" w:hAnsi="TH SarabunPSK" w:cs="TH SarabunPSK"/>
                      <w:color w:val="000000"/>
                      <w:spacing w:val="-8"/>
                      <w:sz w:val="32"/>
                      <w:szCs w:val="32"/>
                    </w:rPr>
                    <w:t xml:space="preserve"> </w:t>
                  </w:r>
                  <w:r w:rsidRPr="00DC3A71">
                    <w:rPr>
                      <w:rFonts w:ascii="TH SarabunPSK" w:hAnsi="TH SarabunPSK" w:cs="TH SarabunPSK"/>
                      <w:color w:val="000000"/>
                      <w:spacing w:val="-8"/>
                      <w:sz w:val="32"/>
                      <w:szCs w:val="32"/>
                      <w:cs/>
                    </w:rPr>
                    <w:t>รายเดือน</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6"/>
                      <w:sz w:val="32"/>
                      <w:szCs w:val="32"/>
                      <w:cs/>
                    </w:rPr>
                    <w:t xml:space="preserve">รายงานผลมายัง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 xml:space="preserve">. ทาง </w:t>
                  </w:r>
                  <w:proofErr w:type="spellStart"/>
                  <w:r w:rsidRPr="00DC3A71">
                    <w:rPr>
                      <w:rFonts w:ascii="TH SarabunPSK" w:hAnsi="TH SarabunPSK" w:cs="TH SarabunPSK"/>
                      <w:color w:val="000000"/>
                      <w:spacing w:val="-6"/>
                      <w:sz w:val="32"/>
                      <w:szCs w:val="32"/>
                    </w:rPr>
                    <w:t>kb@fda</w:t>
                  </w:r>
                  <w:proofErr w:type="spellEnd"/>
                  <w:r w:rsidRPr="00DC3A71">
                    <w:rPr>
                      <w:rFonts w:ascii="TH SarabunPSK" w:hAnsi="TH SarabunPSK" w:cs="TH SarabunPSK"/>
                      <w:color w:val="000000"/>
                      <w:spacing w:val="-6"/>
                      <w:sz w:val="32"/>
                      <w:szCs w:val="32"/>
                    </w:rPr>
                    <w:t>.</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moph.go.th/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 xml:space="preserve">ของกระทรวงสาธารณสุข (เฉพาะ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/หรือหน่วยงานที่เกี่ยวข้องในระดับจังหวัด</w:t>
                  </w:r>
                </w:p>
              </w:tc>
              <w:tc>
                <w:tcPr>
                  <w:tcW w:w="1559"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z w:val="32"/>
                      <w:szCs w:val="32"/>
                      <w:cs/>
                    </w:rPr>
                    <w:t>ผลการตรวจประเมินสถานที่ผลิตนมโรงเรียน และผลการตรวจ</w:t>
                  </w:r>
                  <w:r w:rsidRPr="00DC3A71">
                    <w:rPr>
                      <w:rFonts w:ascii="TH SarabunPSK" w:hAnsi="TH SarabunPSK" w:cs="TH SarabunPSK"/>
                      <w:color w:val="000000"/>
                      <w:spacing w:val="-16"/>
                      <w:sz w:val="32"/>
                      <w:szCs w:val="32"/>
                      <w:cs/>
                    </w:rPr>
                    <w:t>วิเคราะห์ผลิตภัณฑ์นมโรงเรียน</w:t>
                  </w:r>
                  <w:r w:rsidRPr="00DC3A71">
                    <w:rPr>
                      <w:rFonts w:ascii="TH SarabunPSK" w:hAnsi="TH SarabunPSK" w:cs="TH SarabunPSK"/>
                      <w:color w:val="000000"/>
                      <w:sz w:val="32"/>
                      <w:szCs w:val="32"/>
                      <w:cs/>
                    </w:rPr>
                    <w:t xml:space="preserve"> ณ สถานที่ผลิต</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เทอม </w:t>
                  </w:r>
                  <w:r w:rsidRPr="00DC3A71">
                    <w:rPr>
                      <w:rFonts w:ascii="TH SarabunPSK" w:hAnsi="TH SarabunPSK" w:cs="TH SarabunPSK"/>
                      <w:color w:val="000000"/>
                      <w:sz w:val="32"/>
                      <w:szCs w:val="32"/>
                    </w:rPr>
                    <w:t>1/2561</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pacing w:val="-6"/>
                      <w:sz w:val="32"/>
                      <w:szCs w:val="32"/>
                      <w:cs/>
                    </w:rPr>
                    <w:t xml:space="preserve">รายงานผลมายัง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 xml:space="preserve">. ทาง </w:t>
                  </w:r>
                  <w:proofErr w:type="spellStart"/>
                  <w:r w:rsidRPr="00DC3A71">
                    <w:rPr>
                      <w:rFonts w:ascii="TH SarabunPSK" w:hAnsi="TH SarabunPSK" w:cs="TH SarabunPSK"/>
                      <w:color w:val="000000"/>
                      <w:spacing w:val="-6"/>
                      <w:sz w:val="32"/>
                      <w:szCs w:val="32"/>
                    </w:rPr>
                    <w:t>kb@fda</w:t>
                  </w:r>
                  <w:proofErr w:type="spellEnd"/>
                  <w:r w:rsidRPr="00DC3A71">
                    <w:rPr>
                      <w:rFonts w:ascii="TH SarabunPSK" w:hAnsi="TH SarabunPSK" w:cs="TH SarabunPSK"/>
                      <w:color w:val="000000"/>
                      <w:spacing w:val="-6"/>
                      <w:sz w:val="32"/>
                      <w:szCs w:val="32"/>
                    </w:rPr>
                    <w:t>.</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moph.go.th</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 xml:space="preserve">ของกระทรวงสาธารณสุข (เฉพาะ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/หรือหน่วยงานที่เกี่ยวข้องในระดับจังหวัด</w:t>
                  </w:r>
                </w:p>
              </w:tc>
              <w:tc>
                <w:tcPr>
                  <w:tcW w:w="1560"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t>ผลการตรวจ</w:t>
                  </w:r>
                  <w:r w:rsidRPr="00DC3A71">
                    <w:rPr>
                      <w:rFonts w:ascii="TH SarabunPSK" w:hAnsi="TH SarabunPSK" w:cs="TH SarabunPSK"/>
                      <w:color w:val="000000"/>
                      <w:spacing w:val="-12"/>
                      <w:sz w:val="32"/>
                      <w:szCs w:val="32"/>
                      <w:cs/>
                    </w:rPr>
                    <w:t>วิเคราะห์ผลิตภัณฑ์</w:t>
                  </w:r>
                  <w:r w:rsidRPr="00DC3A71">
                    <w:rPr>
                      <w:rFonts w:ascii="TH SarabunPSK" w:hAnsi="TH SarabunPSK" w:cs="TH SarabunPSK"/>
                      <w:color w:val="000000"/>
                      <w:spacing w:val="-8"/>
                      <w:sz w:val="32"/>
                      <w:szCs w:val="32"/>
                      <w:cs/>
                    </w:rPr>
                    <w:t>นมโรงเรียน ณ สถานที่ผลิต</w:t>
                  </w:r>
                  <w:r w:rsidRPr="00DC3A71">
                    <w:rPr>
                      <w:rFonts w:ascii="TH SarabunPSK" w:hAnsi="TH SarabunPSK" w:cs="TH SarabunPSK"/>
                      <w:color w:val="000000"/>
                      <w:spacing w:val="-8"/>
                      <w:sz w:val="32"/>
                      <w:szCs w:val="32"/>
                    </w:rPr>
                    <w:t xml:space="preserve"> </w:t>
                  </w:r>
                  <w:r w:rsidRPr="00DC3A71">
                    <w:rPr>
                      <w:rFonts w:ascii="TH SarabunPSK" w:hAnsi="TH SarabunPSK" w:cs="TH SarabunPSK"/>
                      <w:color w:val="000000"/>
                      <w:spacing w:val="-8"/>
                      <w:sz w:val="32"/>
                      <w:szCs w:val="32"/>
                      <w:cs/>
                    </w:rPr>
                    <w:t>รายเดือน</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6"/>
                      <w:sz w:val="32"/>
                      <w:szCs w:val="32"/>
                      <w:cs/>
                    </w:rPr>
                    <w:t xml:space="preserve">รายงานผลมายัง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 xml:space="preserve">. ทาง </w:t>
                  </w:r>
                  <w:proofErr w:type="spellStart"/>
                  <w:r w:rsidRPr="00DC3A71">
                    <w:rPr>
                      <w:rFonts w:ascii="TH SarabunPSK" w:hAnsi="TH SarabunPSK" w:cs="TH SarabunPSK"/>
                      <w:color w:val="000000"/>
                      <w:spacing w:val="-6"/>
                      <w:sz w:val="32"/>
                      <w:szCs w:val="32"/>
                    </w:rPr>
                    <w:t>kb@fda</w:t>
                  </w:r>
                  <w:proofErr w:type="spellEnd"/>
                  <w:r w:rsidRPr="00DC3A71">
                    <w:rPr>
                      <w:rFonts w:ascii="TH SarabunPSK" w:hAnsi="TH SarabunPSK" w:cs="TH SarabunPSK"/>
                      <w:color w:val="000000"/>
                      <w:spacing w:val="-6"/>
                      <w:sz w:val="32"/>
                      <w:szCs w:val="32"/>
                    </w:rPr>
                    <w:t>.</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moph.go.th/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 xml:space="preserve">ของกระทรวงสาธารณสุข (เฉพาะ </w:t>
                  </w:r>
                  <w:proofErr w:type="spellStart"/>
                  <w:r w:rsidRPr="00DC3A71">
                    <w:rPr>
                      <w:rFonts w:ascii="TH SarabunPSK" w:hAnsi="TH SarabunPSK" w:cs="TH SarabunPSK"/>
                      <w:color w:val="000000"/>
                      <w:spacing w:val="-6"/>
                      <w:sz w:val="32"/>
                      <w:szCs w:val="32"/>
                      <w:cs/>
                    </w:rPr>
                    <w:t>อย</w:t>
                  </w:r>
                  <w:proofErr w:type="spellEnd"/>
                  <w:r w:rsidRPr="00DC3A71">
                    <w:rPr>
                      <w:rFonts w:ascii="TH SarabunPSK" w:hAnsi="TH SarabunPSK" w:cs="TH SarabunPSK"/>
                      <w:color w:val="000000"/>
                      <w:spacing w:val="-6"/>
                      <w:sz w:val="32"/>
                      <w:szCs w:val="32"/>
                      <w:cs/>
                    </w:rPr>
                    <w:t>.)</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 xml:space="preserve">/หรือหน่วยงานที่เกี่ยวข้องในระดับจังหวัด </w:t>
                  </w:r>
                </w:p>
              </w:tc>
            </w:tr>
          </w:tbl>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วิธีการประเมินผล </w:t>
            </w:r>
            <w:r w:rsidRPr="00DC3A71">
              <w:rPr>
                <w:rFonts w:ascii="TH SarabunPSK" w:hAnsi="TH SarabunPSK" w:cs="TH SarabunPSK"/>
                <w:b/>
                <w:bCs/>
                <w:color w:val="000000"/>
                <w:sz w:val="32"/>
                <w:szCs w:val="32"/>
              </w:rPr>
              <w:t>:</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eastAsia="Times New Roman" w:hAnsi="TH SarabunPSK" w:cs="TH SarabunPSK"/>
                <w:color w:val="000000"/>
                <w:spacing w:val="-4"/>
                <w:sz w:val="32"/>
                <w:szCs w:val="32"/>
                <w:cs/>
              </w:rPr>
            </w:pPr>
            <w:r w:rsidRPr="00DC3A71">
              <w:rPr>
                <w:rFonts w:ascii="TH SarabunPSK" w:eastAsia="Times New Roman" w:hAnsi="TH SarabunPSK" w:cs="TH SarabunPSK"/>
                <w:color w:val="000000"/>
                <w:spacing w:val="-4"/>
                <w:sz w:val="32"/>
                <w:szCs w:val="32"/>
                <w:cs/>
              </w:rPr>
              <w:t xml:space="preserve">จากรายงานสรุปผลของสำนักงานคณะกรรมการอาหารและยา </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เอกสารสนับสนุน </w:t>
            </w:r>
            <w:r w:rsidRPr="00DC3A71">
              <w:rPr>
                <w:rFonts w:ascii="TH SarabunPSK" w:hAnsi="TH SarabunPSK" w:cs="TH SarabunPSK"/>
                <w:b/>
                <w:bCs/>
                <w:color w:val="000000"/>
                <w:sz w:val="32"/>
                <w:szCs w:val="32"/>
              </w:rPr>
              <w:t>:</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eastAsia="Times New Roman" w:hAnsi="TH SarabunPSK" w:cs="TH SarabunPSK"/>
                <w:color w:val="000000"/>
                <w:sz w:val="32"/>
                <w:szCs w:val="32"/>
              </w:rPr>
              <w:t>-</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lastRenderedPageBreak/>
              <w:t>รายละเอียดข้อมูลพื้นฐาน</w:t>
            </w:r>
          </w:p>
          <w:p w:rsidR="00DC3A71" w:rsidRPr="00DC3A71" w:rsidRDefault="00DC3A71" w:rsidP="00DC3A71">
            <w:pPr>
              <w:spacing w:after="0" w:line="240" w:lineRule="auto"/>
              <w:rPr>
                <w:rFonts w:ascii="TH SarabunPSK" w:hAnsi="TH SarabunPSK" w:cs="TH SarabunPSK"/>
                <w:color w:val="000000"/>
                <w:sz w:val="32"/>
                <w:szCs w:val="32"/>
                <w:cs/>
              </w:rPr>
            </w:pPr>
          </w:p>
          <w:p w:rsidR="00DC3A71" w:rsidRPr="00DC3A71" w:rsidRDefault="00DC3A71" w:rsidP="00DC3A71">
            <w:pPr>
              <w:spacing w:after="0" w:line="240" w:lineRule="auto"/>
              <w:ind w:firstLine="720"/>
              <w:rPr>
                <w:rFonts w:ascii="TH SarabunPSK" w:hAnsi="TH SarabunPSK" w:cs="TH SarabunPSK"/>
                <w:color w:val="000000"/>
                <w:sz w:val="32"/>
                <w:szCs w:val="32"/>
                <w:cs/>
              </w:rPr>
            </w:pPr>
          </w:p>
        </w:tc>
        <w:tc>
          <w:tcPr>
            <w:tcW w:w="7938"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19"/>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850"/>
              <w:gridCol w:w="851"/>
              <w:gridCol w:w="850"/>
              <w:gridCol w:w="851"/>
              <w:gridCol w:w="850"/>
              <w:gridCol w:w="851"/>
            </w:tblGrid>
            <w:tr w:rsidR="00DC3A71" w:rsidRPr="00DC3A71" w:rsidTr="00D66105">
              <w:tc>
                <w:tcPr>
                  <w:tcW w:w="1702" w:type="dxa"/>
                  <w:vMerge w:val="restart"/>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rPr>
                    <w:t>Baseline data</w:t>
                  </w:r>
                </w:p>
              </w:tc>
              <w:tc>
                <w:tcPr>
                  <w:tcW w:w="709" w:type="dxa"/>
                  <w:vMerge w:val="restart"/>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cs/>
                    </w:rPr>
                  </w:pPr>
                  <w:r w:rsidRPr="00DC3A71">
                    <w:rPr>
                      <w:rFonts w:ascii="TH SarabunPSK" w:hAnsi="TH SarabunPSK" w:cs="TH SarabunPSK"/>
                      <w:b/>
                      <w:bCs/>
                      <w:color w:val="000000"/>
                      <w:spacing w:val="-6"/>
                      <w:sz w:val="32"/>
                      <w:szCs w:val="32"/>
                      <w:cs/>
                    </w:rPr>
                    <w:t>หน่วยนับ</w:t>
                  </w:r>
                </w:p>
              </w:tc>
              <w:tc>
                <w:tcPr>
                  <w:tcW w:w="5103" w:type="dxa"/>
                  <w:gridSpan w:val="6"/>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ผลการดำเนินงานในรอบปีงบประมาณ พ.ศ.</w:t>
                  </w:r>
                </w:p>
              </w:tc>
            </w:tr>
            <w:tr w:rsidR="00DC3A71" w:rsidRPr="00DC3A71" w:rsidTr="00D66105">
              <w:tc>
                <w:tcPr>
                  <w:tcW w:w="1702" w:type="dxa"/>
                  <w:vMerge/>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p>
              </w:tc>
              <w:tc>
                <w:tcPr>
                  <w:tcW w:w="709" w:type="dxa"/>
                  <w:vMerge/>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cs/>
                    </w:rPr>
                  </w:pPr>
                </w:p>
              </w:tc>
              <w:tc>
                <w:tcPr>
                  <w:tcW w:w="1701" w:type="dxa"/>
                  <w:gridSpan w:val="2"/>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25</w:t>
                  </w:r>
                  <w:r w:rsidRPr="00DC3A71">
                    <w:rPr>
                      <w:rFonts w:ascii="TH SarabunPSK" w:hAnsi="TH SarabunPSK" w:cs="TH SarabunPSK"/>
                      <w:b/>
                      <w:bCs/>
                      <w:color w:val="000000"/>
                      <w:spacing w:val="-6"/>
                      <w:sz w:val="32"/>
                      <w:szCs w:val="32"/>
                    </w:rPr>
                    <w:t>58</w:t>
                  </w:r>
                </w:p>
              </w:tc>
              <w:tc>
                <w:tcPr>
                  <w:tcW w:w="1701" w:type="dxa"/>
                  <w:gridSpan w:val="2"/>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255</w:t>
                  </w:r>
                  <w:r w:rsidRPr="00DC3A71">
                    <w:rPr>
                      <w:rFonts w:ascii="TH SarabunPSK" w:hAnsi="TH SarabunPSK" w:cs="TH SarabunPSK"/>
                      <w:b/>
                      <w:bCs/>
                      <w:color w:val="000000"/>
                      <w:spacing w:val="-6"/>
                      <w:sz w:val="32"/>
                      <w:szCs w:val="32"/>
                    </w:rPr>
                    <w:t>9</w:t>
                  </w:r>
                </w:p>
              </w:tc>
              <w:tc>
                <w:tcPr>
                  <w:tcW w:w="1701" w:type="dxa"/>
                  <w:gridSpan w:val="2"/>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25</w:t>
                  </w:r>
                  <w:r w:rsidRPr="00DC3A71">
                    <w:rPr>
                      <w:rFonts w:ascii="TH SarabunPSK" w:hAnsi="TH SarabunPSK" w:cs="TH SarabunPSK"/>
                      <w:b/>
                      <w:bCs/>
                      <w:color w:val="000000"/>
                      <w:spacing w:val="-6"/>
                      <w:sz w:val="32"/>
                      <w:szCs w:val="32"/>
                    </w:rPr>
                    <w:t>60</w:t>
                  </w:r>
                </w:p>
              </w:tc>
            </w:tr>
            <w:tr w:rsidR="00DC3A71" w:rsidRPr="00DC3A71" w:rsidTr="00D66105">
              <w:tc>
                <w:tcPr>
                  <w:tcW w:w="1702" w:type="dxa"/>
                  <w:vMerge w:val="restart"/>
                  <w:shd w:val="clear" w:color="auto" w:fill="auto"/>
                </w:tcPr>
                <w:p w:rsidR="00DC3A71" w:rsidRPr="00DC3A71" w:rsidRDefault="00DC3A71" w:rsidP="00DC3A71">
                  <w:pPr>
                    <w:tabs>
                      <w:tab w:val="left" w:pos="1260"/>
                      <w:tab w:val="left" w:pos="8460"/>
                    </w:tabs>
                    <w:spacing w:after="0" w:line="240" w:lineRule="auto"/>
                    <w:rPr>
                      <w:rFonts w:ascii="TH SarabunPSK" w:hAnsi="TH SarabunPSK" w:cs="TH SarabunPSK"/>
                      <w:color w:val="000000"/>
                      <w:spacing w:val="-10"/>
                      <w:sz w:val="32"/>
                      <w:szCs w:val="32"/>
                      <w:cs/>
                    </w:rPr>
                  </w:pPr>
                  <w:r w:rsidRPr="00DC3A71">
                    <w:rPr>
                      <w:rFonts w:ascii="TH SarabunPSK" w:hAnsi="TH SarabunPSK" w:cs="TH SarabunPSK"/>
                      <w:color w:val="000000"/>
                      <w:spacing w:val="-10"/>
                      <w:sz w:val="32"/>
                      <w:szCs w:val="32"/>
                      <w:cs/>
                    </w:rPr>
                    <w:t>ร้อยละของผลิตภัณฑ์นมโรงเรียน  ณ สถานที่ผลิต มีคุณภาพมาตรฐานตามเกณฑ์ที่กำหนด</w:t>
                  </w:r>
                </w:p>
              </w:tc>
              <w:tc>
                <w:tcPr>
                  <w:tcW w:w="709" w:type="dxa"/>
                  <w:vMerge w:val="restart"/>
                  <w:shd w:val="clear" w:color="auto" w:fill="auto"/>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pacing w:val="-6"/>
                      <w:sz w:val="32"/>
                      <w:szCs w:val="32"/>
                      <w:cs/>
                    </w:rPr>
                  </w:pPr>
                  <w:r w:rsidRPr="00DC3A71">
                    <w:rPr>
                      <w:rFonts w:ascii="TH SarabunPSK" w:hAnsi="TH SarabunPSK" w:cs="TH SarabunPSK"/>
                      <w:color w:val="000000"/>
                      <w:spacing w:val="-6"/>
                      <w:sz w:val="32"/>
                      <w:szCs w:val="32"/>
                      <w:cs/>
                    </w:rPr>
                    <w:t>ร้อยละ</w:t>
                  </w:r>
                </w:p>
              </w:tc>
              <w:tc>
                <w:tcPr>
                  <w:tcW w:w="850"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เทอม2/2557</w:t>
                  </w:r>
                </w:p>
              </w:tc>
              <w:tc>
                <w:tcPr>
                  <w:tcW w:w="851"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เทอม1/2558</w:t>
                  </w:r>
                </w:p>
              </w:tc>
              <w:tc>
                <w:tcPr>
                  <w:tcW w:w="850"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/2558</w:t>
                  </w:r>
                </w:p>
              </w:tc>
              <w:tc>
                <w:tcPr>
                  <w:tcW w:w="851"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pacing w:val="-8"/>
                      <w:sz w:val="32"/>
                      <w:szCs w:val="32"/>
                    </w:rPr>
                    <w:t>1</w:t>
                  </w:r>
                  <w:r w:rsidRPr="00DC3A71">
                    <w:rPr>
                      <w:rFonts w:ascii="TH SarabunPSK" w:hAnsi="TH SarabunPSK" w:cs="TH SarabunPSK"/>
                      <w:color w:val="000000"/>
                      <w:spacing w:val="-8"/>
                      <w:sz w:val="32"/>
                      <w:szCs w:val="32"/>
                      <w:cs/>
                    </w:rPr>
                    <w:t>/255</w:t>
                  </w:r>
                  <w:r w:rsidRPr="00DC3A71">
                    <w:rPr>
                      <w:rFonts w:ascii="TH SarabunPSK" w:hAnsi="TH SarabunPSK" w:cs="TH SarabunPSK"/>
                      <w:color w:val="000000"/>
                      <w:spacing w:val="-8"/>
                      <w:sz w:val="32"/>
                      <w:szCs w:val="32"/>
                    </w:rPr>
                    <w:t>9</w:t>
                  </w:r>
                </w:p>
              </w:tc>
              <w:tc>
                <w:tcPr>
                  <w:tcW w:w="850"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/255</w:t>
                  </w:r>
                  <w:r w:rsidRPr="00DC3A71">
                    <w:rPr>
                      <w:rFonts w:ascii="TH SarabunPSK" w:hAnsi="TH SarabunPSK" w:cs="TH SarabunPSK"/>
                      <w:color w:val="000000"/>
                      <w:sz w:val="32"/>
                      <w:szCs w:val="32"/>
                    </w:rPr>
                    <w:t>9</w:t>
                  </w:r>
                </w:p>
              </w:tc>
              <w:tc>
                <w:tcPr>
                  <w:tcW w:w="851"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pacing w:val="-8"/>
                      <w:sz w:val="32"/>
                      <w:szCs w:val="32"/>
                    </w:rPr>
                    <w:t>1</w:t>
                  </w:r>
                  <w:r w:rsidRPr="00DC3A71">
                    <w:rPr>
                      <w:rFonts w:ascii="TH SarabunPSK" w:hAnsi="TH SarabunPSK" w:cs="TH SarabunPSK"/>
                      <w:color w:val="000000"/>
                      <w:spacing w:val="-8"/>
                      <w:sz w:val="32"/>
                      <w:szCs w:val="32"/>
                      <w:cs/>
                    </w:rPr>
                    <w:t>/25</w:t>
                  </w:r>
                  <w:r w:rsidRPr="00DC3A71">
                    <w:rPr>
                      <w:rFonts w:ascii="TH SarabunPSK" w:hAnsi="TH SarabunPSK" w:cs="TH SarabunPSK"/>
                      <w:color w:val="000000"/>
                      <w:spacing w:val="-8"/>
                      <w:sz w:val="32"/>
                      <w:szCs w:val="32"/>
                    </w:rPr>
                    <w:t>60*</w:t>
                  </w:r>
                </w:p>
              </w:tc>
            </w:tr>
            <w:tr w:rsidR="00DC3A71" w:rsidRPr="00DC3A71" w:rsidTr="00D66105">
              <w:tc>
                <w:tcPr>
                  <w:tcW w:w="1702" w:type="dxa"/>
                  <w:vMerge/>
                  <w:shd w:val="clear" w:color="auto" w:fill="auto"/>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pacing w:val="-6"/>
                      <w:sz w:val="32"/>
                      <w:szCs w:val="32"/>
                      <w:cs/>
                    </w:rPr>
                  </w:pPr>
                </w:p>
              </w:tc>
              <w:tc>
                <w:tcPr>
                  <w:tcW w:w="709" w:type="dxa"/>
                  <w:vMerge/>
                  <w:shd w:val="clear" w:color="auto" w:fill="auto"/>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pacing w:val="-6"/>
                      <w:sz w:val="32"/>
                      <w:szCs w:val="32"/>
                      <w:cs/>
                    </w:rPr>
                  </w:pPr>
                </w:p>
              </w:tc>
              <w:tc>
                <w:tcPr>
                  <w:tcW w:w="850"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92.00</w:t>
                  </w:r>
                </w:p>
              </w:tc>
              <w:tc>
                <w:tcPr>
                  <w:tcW w:w="851"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92.55</w:t>
                  </w:r>
                </w:p>
              </w:tc>
              <w:tc>
                <w:tcPr>
                  <w:tcW w:w="850"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92.47</w:t>
                  </w:r>
                </w:p>
              </w:tc>
              <w:tc>
                <w:tcPr>
                  <w:tcW w:w="851"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88.51</w:t>
                  </w:r>
                </w:p>
              </w:tc>
              <w:tc>
                <w:tcPr>
                  <w:tcW w:w="850"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86.07</w:t>
                  </w:r>
                </w:p>
              </w:tc>
              <w:tc>
                <w:tcPr>
                  <w:tcW w:w="851"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86.21</w:t>
                  </w:r>
                </w:p>
              </w:tc>
            </w:tr>
          </w:tbl>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 xml:space="preserve"> ข้อมูล ณ วันที่ </w:t>
            </w:r>
            <w:r w:rsidRPr="00DC3A71">
              <w:rPr>
                <w:rFonts w:ascii="TH SarabunPSK" w:hAnsi="TH SarabunPSK" w:cs="TH SarabunPSK"/>
                <w:color w:val="000000"/>
                <w:sz w:val="32"/>
                <w:szCs w:val="32"/>
              </w:rPr>
              <w:t>30</w:t>
            </w:r>
            <w:r w:rsidRPr="00DC3A71">
              <w:rPr>
                <w:rFonts w:ascii="TH SarabunPSK" w:hAnsi="TH SarabunPSK" w:cs="TH SarabunPSK"/>
                <w:color w:val="000000"/>
                <w:sz w:val="32"/>
                <w:szCs w:val="32"/>
                <w:cs/>
              </w:rPr>
              <w:t xml:space="preserve"> กรกฎาคม </w:t>
            </w:r>
            <w:r w:rsidRPr="00DC3A71">
              <w:rPr>
                <w:rFonts w:ascii="TH SarabunPSK" w:hAnsi="TH SarabunPSK" w:cs="TH SarabunPSK"/>
                <w:color w:val="000000"/>
                <w:sz w:val="32"/>
                <w:szCs w:val="32"/>
              </w:rPr>
              <w:t>2560</w:t>
            </w:r>
          </w:p>
        </w:tc>
      </w:tr>
      <w:tr w:rsidR="00DC3A71" w:rsidRPr="00DC3A71" w:rsidTr="00D66105">
        <w:tblPrEx>
          <w:tblLook w:val="01E0" w:firstRow="1" w:lastRow="1" w:firstColumn="1" w:lastColumn="1" w:noHBand="0" w:noVBand="0"/>
        </w:tblPrEx>
        <w:trPr>
          <w:trHeight w:val="264"/>
          <w:jc w:val="center"/>
        </w:trPr>
        <w:tc>
          <w:tcPr>
            <w:tcW w:w="2410" w:type="dxa"/>
            <w:tcBorders>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pacing w:val="-4"/>
                <w:sz w:val="32"/>
                <w:szCs w:val="32"/>
              </w:rPr>
            </w:pPr>
            <w:r w:rsidRPr="00DC3A71">
              <w:rPr>
                <w:rFonts w:ascii="TH SarabunPSK" w:hAnsi="TH SarabunPSK" w:cs="TH SarabunPSK"/>
                <w:b/>
                <w:bCs/>
                <w:color w:val="000000"/>
                <w:spacing w:val="-4"/>
                <w:sz w:val="32"/>
                <w:szCs w:val="32"/>
                <w:cs/>
              </w:rPr>
              <w:t>ผู้ให้ข้อมูลทางวิชาการ/</w:t>
            </w:r>
          </w:p>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pacing w:val="-4"/>
                <w:sz w:val="32"/>
                <w:szCs w:val="32"/>
                <w:cs/>
              </w:rPr>
              <w:t>ผู้ประสานงานตัวชี้วัด</w:t>
            </w:r>
          </w:p>
        </w:tc>
        <w:tc>
          <w:tcPr>
            <w:tcW w:w="7938" w:type="dxa"/>
            <w:tcBorders>
              <w:top w:val="single" w:sz="4" w:space="0" w:color="auto"/>
              <w:left w:val="single" w:sz="4" w:space="0" w:color="auto"/>
              <w:bottom w:val="single" w:sz="4" w:space="0" w:color="auto"/>
            </w:tcBorders>
          </w:tcPr>
          <w:p w:rsidR="00DC3A71" w:rsidRPr="00DC3A71" w:rsidRDefault="00DC3A71" w:rsidP="00DC3A71">
            <w:pPr>
              <w:pStyle w:val="1"/>
              <w:spacing w:after="0" w:line="240" w:lineRule="auto"/>
              <w:ind w:left="0"/>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สำนักงานคณะกรรมการอาหารและยา (สำนักอาหาร</w:t>
            </w:r>
            <w:r w:rsidRPr="00DC3A71">
              <w:rPr>
                <w:rFonts w:ascii="TH SarabunPSK" w:hAnsi="TH SarabunPSK" w:cs="TH SarabunPSK"/>
                <w:color w:val="000000"/>
                <w:sz w:val="32"/>
                <w:szCs w:val="32"/>
              </w:rPr>
              <w:t>)</w:t>
            </w:r>
          </w:p>
          <w:p w:rsidR="00DC3A71" w:rsidRPr="00DC3A71" w:rsidRDefault="00DC3A71" w:rsidP="00DC3A71">
            <w:pPr>
              <w:pStyle w:val="1"/>
              <w:spacing w:after="0" w:line="240" w:lineRule="auto"/>
              <w:ind w:left="0"/>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ผู้ให้ข้อมูลทางวิชาการ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นางสาวโชตินภา เหล่าไพบูลย์  โทรศัพท์ 02-590-7206</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ผู้ประสานงานตัวชี้วัด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lang w:val="en-GB"/>
              </w:rPr>
              <w:t>นางสาวกนกเนตร  รัต</w:t>
            </w:r>
            <w:proofErr w:type="spellStart"/>
            <w:r w:rsidRPr="00DC3A71">
              <w:rPr>
                <w:rFonts w:ascii="TH SarabunPSK" w:hAnsi="TH SarabunPSK" w:cs="TH SarabunPSK"/>
                <w:color w:val="000000"/>
                <w:sz w:val="32"/>
                <w:szCs w:val="32"/>
                <w:cs/>
                <w:lang w:val="en-GB"/>
              </w:rPr>
              <w:t>นจันท</w:t>
            </w:r>
            <w:proofErr w:type="spellEnd"/>
            <w:r w:rsidRPr="00DC3A71">
              <w:rPr>
                <w:rFonts w:ascii="TH SarabunPSK" w:hAnsi="TH SarabunPSK" w:cs="TH SarabunPSK"/>
                <w:color w:val="000000"/>
                <w:sz w:val="32"/>
                <w:szCs w:val="32"/>
                <w:cs/>
              </w:rPr>
              <w:t>/นางสาว</w:t>
            </w:r>
            <w:proofErr w:type="spellStart"/>
            <w:r w:rsidRPr="00DC3A71">
              <w:rPr>
                <w:rFonts w:ascii="TH SarabunPSK" w:hAnsi="TH SarabunPSK" w:cs="TH SarabunPSK"/>
                <w:color w:val="000000"/>
                <w:sz w:val="32"/>
                <w:szCs w:val="32"/>
                <w:cs/>
              </w:rPr>
              <w:t>วร</w:t>
            </w:r>
            <w:proofErr w:type="spellEnd"/>
            <w:r w:rsidRPr="00DC3A71">
              <w:rPr>
                <w:rFonts w:ascii="TH SarabunPSK" w:hAnsi="TH SarabunPSK" w:cs="TH SarabunPSK"/>
                <w:color w:val="000000"/>
                <w:sz w:val="32"/>
                <w:szCs w:val="32"/>
                <w:cs/>
              </w:rPr>
              <w:t xml:space="preserve">วลัญช์ </w:t>
            </w:r>
            <w:proofErr w:type="spellStart"/>
            <w:r w:rsidRPr="00DC3A71">
              <w:rPr>
                <w:rFonts w:ascii="TH SarabunPSK" w:hAnsi="TH SarabunPSK" w:cs="TH SarabunPSK"/>
                <w:color w:val="000000"/>
                <w:sz w:val="32"/>
                <w:szCs w:val="32"/>
                <w:cs/>
              </w:rPr>
              <w:t>พูล</w:t>
            </w:r>
            <w:proofErr w:type="spellEnd"/>
            <w:r w:rsidRPr="00DC3A71">
              <w:rPr>
                <w:rFonts w:ascii="TH SarabunPSK" w:hAnsi="TH SarabunPSK" w:cs="TH SarabunPSK"/>
                <w:color w:val="000000"/>
                <w:sz w:val="32"/>
                <w:szCs w:val="32"/>
                <w:cs/>
              </w:rPr>
              <w:t>สวัสดิ์</w:t>
            </w:r>
          </w:p>
          <w:p w:rsidR="00DC3A71" w:rsidRPr="00DC3A71" w:rsidRDefault="00DC3A71" w:rsidP="00DC3A71">
            <w:pPr>
              <w:spacing w:after="0" w:line="240" w:lineRule="auto"/>
              <w:ind w:firstLine="1949"/>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โทรศัพท์ 02-590-</w:t>
            </w:r>
            <w:r w:rsidRPr="00DC3A71">
              <w:rPr>
                <w:rFonts w:ascii="TH SarabunPSK" w:hAnsi="TH SarabunPSK" w:cs="TH SarabunPSK"/>
                <w:color w:val="000000"/>
                <w:sz w:val="32"/>
                <w:szCs w:val="32"/>
              </w:rPr>
              <w:t>7030</w:t>
            </w:r>
          </w:p>
        </w:tc>
      </w:tr>
      <w:tr w:rsidR="00DC3A71" w:rsidRPr="00DC3A71" w:rsidTr="00D66105">
        <w:tblPrEx>
          <w:tblLook w:val="01E0" w:firstRow="1" w:lastRow="1" w:firstColumn="1" w:lastColumn="1" w:noHBand="0" w:noVBand="0"/>
        </w:tblPrEx>
        <w:trPr>
          <w:jc w:val="center"/>
        </w:trPr>
        <w:tc>
          <w:tcPr>
            <w:tcW w:w="2410" w:type="dxa"/>
            <w:tcBorders>
              <w:right w:val="single" w:sz="4" w:space="0" w:color="auto"/>
            </w:tcBorders>
          </w:tcPr>
          <w:p w:rsidR="00DC3A71" w:rsidRPr="00DC3A71" w:rsidRDefault="00DC3A71" w:rsidP="00DC3A71">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หน่วยงานประมวลผลและจัดทำข้อมูล</w:t>
            </w:r>
          </w:p>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(ระดับส่วนกลาง)</w:t>
            </w:r>
          </w:p>
        </w:tc>
        <w:tc>
          <w:tcPr>
            <w:tcW w:w="7938" w:type="dxa"/>
            <w:tcBorders>
              <w:top w:val="single" w:sz="4" w:space="0" w:color="auto"/>
              <w:left w:val="single" w:sz="4" w:space="0" w:color="auto"/>
              <w:bottom w:val="single" w:sz="4" w:space="0" w:color="auto"/>
            </w:tcBorders>
          </w:tcPr>
          <w:p w:rsidR="00DC3A71" w:rsidRPr="00DC3A71" w:rsidRDefault="00DC3A71" w:rsidP="00DC3A71">
            <w:pPr>
              <w:pStyle w:val="1"/>
              <w:spacing w:after="0" w:line="240" w:lineRule="auto"/>
              <w:ind w:left="0"/>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สำนักงานคณะกรรมการอาหารและยา (สำนักอาหาร</w:t>
            </w:r>
            <w:r w:rsidRPr="00DC3A71">
              <w:rPr>
                <w:rFonts w:ascii="TH SarabunPSK" w:hAnsi="TH SarabunPSK" w:cs="TH SarabunPSK"/>
                <w:color w:val="000000"/>
                <w:sz w:val="32"/>
                <w:szCs w:val="32"/>
              </w:rPr>
              <w:t>)</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โทรศัพท์ 02-590-7030</w:t>
            </w:r>
          </w:p>
        </w:tc>
      </w:tr>
      <w:tr w:rsidR="00DC3A71" w:rsidRPr="00DC3A71" w:rsidTr="00D66105">
        <w:tblPrEx>
          <w:tblLook w:val="01E0" w:firstRow="1" w:lastRow="1" w:firstColumn="1" w:lastColumn="1" w:noHBand="0" w:noVBand="0"/>
        </w:tblPrEx>
        <w:trPr>
          <w:jc w:val="center"/>
        </w:trPr>
        <w:tc>
          <w:tcPr>
            <w:tcW w:w="2410" w:type="dxa"/>
          </w:tcPr>
          <w:p w:rsidR="00DC3A71" w:rsidRPr="00DC3A71" w:rsidRDefault="00DC3A71" w:rsidP="00DC3A71">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ผู้รับผิดชอบการรายงานผลการดำเนินงาน</w:t>
            </w:r>
          </w:p>
        </w:tc>
        <w:tc>
          <w:tcPr>
            <w:tcW w:w="7938" w:type="dxa"/>
            <w:tcBorders>
              <w:top w:val="single" w:sz="4" w:space="0" w:color="auto"/>
            </w:tcBorders>
          </w:tcPr>
          <w:p w:rsidR="00DC3A71" w:rsidRPr="00DC3A71" w:rsidRDefault="00DC3A71" w:rsidP="000C4ABF">
            <w:pPr>
              <w:numPr>
                <w:ilvl w:val="0"/>
                <w:numId w:val="6"/>
              </w:numPr>
              <w:tabs>
                <w:tab w:val="clear" w:pos="720"/>
                <w:tab w:val="num" w:pos="278"/>
                <w:tab w:val="left" w:pos="1260"/>
                <w:tab w:val="left" w:pos="8460"/>
              </w:tabs>
              <w:spacing w:after="0" w:line="240" w:lineRule="auto"/>
              <w:ind w:left="278" w:hanging="278"/>
              <w:jc w:val="thaiDistribute"/>
              <w:rPr>
                <w:rFonts w:ascii="TH SarabunPSK" w:hAnsi="TH SarabunPSK" w:cs="TH SarabunPSK"/>
                <w:b/>
                <w:bCs/>
                <w:color w:val="000000"/>
                <w:sz w:val="32"/>
                <w:szCs w:val="32"/>
              </w:rPr>
            </w:pPr>
            <w:r w:rsidRPr="00DC3A71">
              <w:rPr>
                <w:rFonts w:ascii="TH SarabunPSK" w:hAnsi="TH SarabunPSK" w:cs="TH SarabunPSK"/>
                <w:b/>
                <w:bCs/>
                <w:color w:val="000000"/>
                <w:spacing w:val="-4"/>
                <w:sz w:val="32"/>
                <w:szCs w:val="32"/>
                <w:cs/>
              </w:rPr>
              <w:t>ส่วนกลาง</w:t>
            </w:r>
            <w:r w:rsidRPr="00DC3A71">
              <w:rPr>
                <w:rFonts w:ascii="TH SarabunPSK" w:hAnsi="TH SarabunPSK" w:cs="TH SarabunPSK"/>
                <w:b/>
                <w:bCs/>
                <w:color w:val="000000"/>
                <w:spacing w:val="-4"/>
                <w:sz w:val="32"/>
                <w:szCs w:val="32"/>
              </w:rPr>
              <w:t xml:space="preserve"> </w:t>
            </w:r>
          </w:p>
          <w:p w:rsidR="00DC3A71" w:rsidRPr="00DC3A71" w:rsidRDefault="00DC3A71" w:rsidP="00DC3A71">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1.  น.ส. กนกเนตร  รัต</w:t>
            </w:r>
            <w:proofErr w:type="spellStart"/>
            <w:r w:rsidRPr="00DC3A71">
              <w:rPr>
                <w:rFonts w:ascii="TH SarabunPSK" w:hAnsi="TH SarabunPSK" w:cs="TH SarabunPSK"/>
                <w:color w:val="000000"/>
                <w:sz w:val="32"/>
                <w:szCs w:val="32"/>
                <w:cs/>
              </w:rPr>
              <w:t>นจันท</w:t>
            </w:r>
            <w:proofErr w:type="spellEnd"/>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นักวิชาการอาหารและยาชำนาญการพิเศษ</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w:t>
            </w:r>
            <w:r w:rsidRPr="00DC3A71">
              <w:rPr>
                <w:rFonts w:ascii="TH SarabunPSK" w:hAnsi="TH SarabunPSK" w:cs="TH SarabunPSK"/>
                <w:color w:val="000000"/>
                <w:sz w:val="32"/>
                <w:szCs w:val="32"/>
                <w:cs/>
              </w:rPr>
              <w:t>9</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831</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3381</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C3A71">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 xml:space="preserve">2.  น.ส. </w:t>
            </w:r>
            <w:proofErr w:type="spellStart"/>
            <w:r w:rsidRPr="00DC3A71">
              <w:rPr>
                <w:rFonts w:ascii="TH SarabunPSK" w:hAnsi="TH SarabunPSK" w:cs="TH SarabunPSK"/>
                <w:color w:val="000000"/>
                <w:sz w:val="32"/>
                <w:szCs w:val="32"/>
                <w:cs/>
              </w:rPr>
              <w:t>วร</w:t>
            </w:r>
            <w:proofErr w:type="spellEnd"/>
            <w:r w:rsidRPr="00DC3A71">
              <w:rPr>
                <w:rFonts w:ascii="TH SarabunPSK" w:hAnsi="TH SarabunPSK" w:cs="TH SarabunPSK"/>
                <w:color w:val="000000"/>
                <w:sz w:val="32"/>
                <w:szCs w:val="32"/>
                <w:cs/>
              </w:rPr>
              <w:t xml:space="preserve">วลัญช์  </w:t>
            </w:r>
            <w:proofErr w:type="spellStart"/>
            <w:r w:rsidRPr="00DC3A71">
              <w:rPr>
                <w:rFonts w:ascii="TH SarabunPSK" w:hAnsi="TH SarabunPSK" w:cs="TH SarabunPSK"/>
                <w:color w:val="000000"/>
                <w:sz w:val="32"/>
                <w:szCs w:val="32"/>
                <w:cs/>
              </w:rPr>
              <w:t>พูล</w:t>
            </w:r>
            <w:proofErr w:type="spellEnd"/>
            <w:r w:rsidRPr="00DC3A71">
              <w:rPr>
                <w:rFonts w:ascii="TH SarabunPSK" w:hAnsi="TH SarabunPSK" w:cs="TH SarabunPSK"/>
                <w:color w:val="000000"/>
                <w:sz w:val="32"/>
                <w:szCs w:val="32"/>
                <w:cs/>
              </w:rPr>
              <w:t>สวัสดิ์</w:t>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นักวิชาการอาหารและยาปฏิบัติการ</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081-</w:t>
            </w:r>
            <w:r w:rsidRPr="00DC3A71">
              <w:rPr>
                <w:rFonts w:ascii="TH SarabunPSK" w:hAnsi="TH SarabunPSK" w:cs="TH SarabunPSK"/>
                <w:color w:val="000000"/>
                <w:sz w:val="32"/>
                <w:szCs w:val="32"/>
                <w:cs/>
              </w:rPr>
              <w:t>925</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5350</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C3A71">
            <w:pPr>
              <w:tabs>
                <w:tab w:val="left" w:pos="1260"/>
                <w:tab w:val="left" w:pos="8460"/>
              </w:tabs>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    สำนักอาหาร สำนักงานคณะกรรมการอาหารและยา</w:t>
            </w:r>
          </w:p>
          <w:p w:rsidR="00DC3A71" w:rsidRPr="00DC3A71" w:rsidRDefault="00DC3A71" w:rsidP="000C4ABF">
            <w:pPr>
              <w:numPr>
                <w:ilvl w:val="0"/>
                <w:numId w:val="6"/>
              </w:numPr>
              <w:tabs>
                <w:tab w:val="clear" w:pos="720"/>
                <w:tab w:val="left" w:pos="278"/>
                <w:tab w:val="left" w:pos="8460"/>
              </w:tabs>
              <w:spacing w:after="0" w:line="240" w:lineRule="auto"/>
              <w:ind w:left="278" w:hanging="278"/>
              <w:jc w:val="thaiDistribute"/>
              <w:rPr>
                <w:rFonts w:ascii="TH SarabunPSK" w:hAnsi="TH SarabunPSK" w:cs="TH SarabunPSK"/>
                <w:color w:val="000000"/>
                <w:sz w:val="32"/>
                <w:szCs w:val="32"/>
                <w:cs/>
              </w:rPr>
            </w:pPr>
            <w:r w:rsidRPr="00DC3A71">
              <w:rPr>
                <w:rFonts w:ascii="TH SarabunPSK" w:hAnsi="TH SarabunPSK" w:cs="TH SarabunPSK"/>
                <w:b/>
                <w:bCs/>
                <w:color w:val="000000"/>
                <w:sz w:val="32"/>
                <w:szCs w:val="32"/>
                <w:cs/>
              </w:rPr>
              <w:t>ส่วนภูมิภาค</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บันทึกข้อมูลตามแบบฟอร์มการรายงานตัวชี้วัดที่ </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xml:space="preserve"> โดยสำนักงานสาธารณสุขจังหวัดทั่วประเทศ และส่งข้อมูลกลับมายัง </w:t>
            </w:r>
            <w:proofErr w:type="spellStart"/>
            <w:r w:rsidRPr="00DC3A71">
              <w:rPr>
                <w:rFonts w:ascii="TH SarabunPSK" w:hAnsi="TH SarabunPSK" w:cs="TH SarabunPSK"/>
                <w:color w:val="000000"/>
                <w:sz w:val="32"/>
                <w:szCs w:val="32"/>
                <w:cs/>
              </w:rPr>
              <w:t>อย</w:t>
            </w:r>
            <w:proofErr w:type="spellEnd"/>
            <w:r w:rsidRPr="00DC3A71">
              <w:rPr>
                <w:rFonts w:ascii="TH SarabunPSK" w:hAnsi="TH SarabunPSK" w:cs="TH SarabunPSK"/>
                <w:color w:val="000000"/>
                <w:sz w:val="32"/>
                <w:szCs w:val="32"/>
                <w:cs/>
              </w:rPr>
              <w:t xml:space="preserve">. ทางไปรษณีย์อิเล็กทรอนิกส์ : </w:t>
            </w:r>
            <w:r w:rsidRPr="00DC3A71">
              <w:rPr>
                <w:rFonts w:ascii="TH SarabunPSK" w:hAnsi="TH SarabunPSK" w:cs="TH SarabunPSK"/>
                <w:color w:val="000000"/>
                <w:sz w:val="32"/>
                <w:szCs w:val="32"/>
              </w:rPr>
              <w:t xml:space="preserve">kb@fda.moph.go.th </w:t>
            </w:r>
            <w:r w:rsidRPr="00DC3A71">
              <w:rPr>
                <w:rFonts w:ascii="TH SarabunPSK" w:hAnsi="TH SarabunPSK" w:cs="TH SarabunPSK"/>
                <w:color w:val="000000"/>
                <w:sz w:val="32"/>
                <w:szCs w:val="32"/>
                <w:cs/>
              </w:rPr>
              <w:t>หรือเป็นหนังสือราชการมายังสำนักงานคณะกรรมการอาหาร    และยา (กองส่งเสริมงานคุ้มครองผู้บริโภคด้านผลิตภัณฑ์สุขภาพในส่วนภูมิภาค          และท้องถิ่น)</w:t>
            </w:r>
          </w:p>
        </w:tc>
      </w:tr>
    </w:tbl>
    <w:p w:rsidR="00DC3A71" w:rsidRPr="007F678A" w:rsidRDefault="00DC3A71" w:rsidP="00DC3A71">
      <w:pPr>
        <w:spacing w:after="0" w:line="240" w:lineRule="auto"/>
        <w:jc w:val="thaiDistribute"/>
        <w:rPr>
          <w:rFonts w:ascii="TH SarabunPSK" w:hAnsi="TH SarabunPSK" w:cs="TH SarabunPSK"/>
          <w:color w:val="000000"/>
          <w:sz w:val="32"/>
          <w:szCs w:val="32"/>
        </w:rPr>
      </w:pPr>
    </w:p>
    <w:p w:rsidR="00DC3A71" w:rsidRPr="007F678A" w:rsidRDefault="00DC3A71" w:rsidP="00DC3A71">
      <w:pPr>
        <w:spacing w:after="0" w:line="240" w:lineRule="auto"/>
        <w:jc w:val="thaiDistribute"/>
        <w:rPr>
          <w:rFonts w:ascii="TH SarabunPSK" w:hAnsi="TH SarabunPSK" w:cs="TH SarabunPSK"/>
          <w:color w:val="000000"/>
          <w:sz w:val="32"/>
          <w:szCs w:val="32"/>
        </w:rPr>
      </w:pPr>
    </w:p>
    <w:p w:rsidR="00DC3A71" w:rsidRPr="007F678A" w:rsidRDefault="00DC3A71" w:rsidP="00DC3A71">
      <w:pPr>
        <w:spacing w:after="0" w:line="240" w:lineRule="auto"/>
        <w:jc w:val="thaiDistribute"/>
        <w:rPr>
          <w:rFonts w:ascii="TH SarabunPSK" w:hAnsi="TH SarabunPSK" w:cs="TH SarabunPSK"/>
          <w:color w:val="000000"/>
          <w:sz w:val="32"/>
          <w:szCs w:val="32"/>
        </w:rPr>
      </w:pPr>
    </w:p>
    <w:p w:rsidR="00DC3A71" w:rsidRPr="007F678A" w:rsidRDefault="00DC3A71" w:rsidP="00DC3A71">
      <w:pPr>
        <w:spacing w:after="0" w:line="240" w:lineRule="auto"/>
        <w:jc w:val="thaiDistribute"/>
        <w:rPr>
          <w:rFonts w:ascii="TH SarabunPSK" w:hAnsi="TH SarabunPSK" w:cs="TH SarabunPSK"/>
          <w:color w:val="000000"/>
          <w:sz w:val="32"/>
          <w:szCs w:val="32"/>
        </w:rPr>
      </w:pPr>
    </w:p>
    <w:p w:rsidR="00DC3A71" w:rsidRDefault="00DC3A71" w:rsidP="007D55D9">
      <w:pPr>
        <w:jc w:val="center"/>
        <w:rPr>
          <w:rFonts w:ascii="TH SarabunPSK" w:hAnsi="TH SarabunPSK" w:cs="TH SarabunPSK"/>
          <w:sz w:val="24"/>
          <w:szCs w:val="32"/>
        </w:rPr>
      </w:pPr>
    </w:p>
    <w:p w:rsidR="00DC3A71" w:rsidRDefault="00DC3A71" w:rsidP="007D55D9">
      <w:pPr>
        <w:jc w:val="center"/>
        <w:rPr>
          <w:rFonts w:ascii="TH SarabunPSK" w:hAnsi="TH SarabunPSK" w:cs="TH SarabunPSK"/>
          <w:sz w:val="24"/>
          <w:szCs w:val="32"/>
        </w:rPr>
      </w:pPr>
    </w:p>
    <w:p w:rsidR="00DC3A71" w:rsidRDefault="00DC3A71" w:rsidP="007D55D9">
      <w:pPr>
        <w:jc w:val="center"/>
        <w:rPr>
          <w:rFonts w:ascii="TH SarabunPSK" w:hAnsi="TH SarabunPSK" w:cs="TH SarabunPSK"/>
          <w:sz w:val="24"/>
          <w:szCs w:val="32"/>
        </w:rPr>
      </w:pPr>
    </w:p>
    <w:p w:rsidR="00DC3A71" w:rsidRDefault="00DC3A71" w:rsidP="007D55D9">
      <w:pPr>
        <w:jc w:val="center"/>
        <w:rPr>
          <w:rFonts w:ascii="TH SarabunPSK" w:hAnsi="TH SarabunPSK" w:cs="TH SarabunPSK"/>
          <w:sz w:val="24"/>
          <w:szCs w:val="32"/>
        </w:rPr>
      </w:pPr>
    </w:p>
    <w:p w:rsidR="00DC3A71" w:rsidRPr="00DC3A71" w:rsidRDefault="00DC3A71" w:rsidP="00DC3A71">
      <w:pPr>
        <w:spacing w:after="0" w:line="240" w:lineRule="auto"/>
        <w:ind w:firstLine="720"/>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lastRenderedPageBreak/>
        <w:t xml:space="preserve">ตารางแสดงคำแนะนำอย่างไม่เป็นทางการเกี่ยวกับน้ำหนักตัวอย่างผลิตภัณฑ์และจำนวนหน่วยที่เก็บ ต่อ 1 ตัวอย่าง </w:t>
      </w:r>
    </w:p>
    <w:p w:rsidR="00DC3A71" w:rsidRPr="00DC3A71" w:rsidRDefault="00DC3A71" w:rsidP="00DC3A71">
      <w:pPr>
        <w:spacing w:after="0" w:line="240" w:lineRule="auto"/>
        <w:ind w:firstLine="720"/>
        <w:rPr>
          <w:rFonts w:ascii="TH SarabunPSK" w:hAnsi="TH SarabunPSK" w:cs="TH SarabunPSK"/>
          <w:color w:val="000000"/>
          <w:sz w:val="32"/>
          <w:szCs w:val="32"/>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3546"/>
        <w:gridCol w:w="3772"/>
      </w:tblGrid>
      <w:tr w:rsidR="00DC3A71" w:rsidRPr="00DC3A71" w:rsidTr="00D66105">
        <w:tc>
          <w:tcPr>
            <w:tcW w:w="850" w:type="dxa"/>
          </w:tcPr>
          <w:p w:rsidR="00DC3A71" w:rsidRPr="00DC3A71" w:rsidRDefault="00DC3A71" w:rsidP="00DC3A71">
            <w:pPr>
              <w:spacing w:after="0" w:line="240" w:lineRule="auto"/>
              <w:jc w:val="center"/>
              <w:rPr>
                <w:rFonts w:ascii="TH SarabunPSK" w:hAnsi="TH SarabunPSK" w:cs="TH SarabunPSK"/>
                <w:b/>
                <w:bCs/>
                <w:color w:val="000000"/>
                <w:sz w:val="28"/>
              </w:rPr>
            </w:pPr>
            <w:r w:rsidRPr="00DC3A71">
              <w:rPr>
                <w:rFonts w:ascii="TH SarabunPSK" w:hAnsi="TH SarabunPSK" w:cs="TH SarabunPSK"/>
                <w:b/>
                <w:bCs/>
                <w:color w:val="000000"/>
                <w:sz w:val="28"/>
                <w:cs/>
              </w:rPr>
              <w:t>ลำดับ</w:t>
            </w:r>
          </w:p>
        </w:tc>
        <w:tc>
          <w:tcPr>
            <w:tcW w:w="3969" w:type="dxa"/>
          </w:tcPr>
          <w:p w:rsidR="00DC3A71" w:rsidRPr="00DC3A71" w:rsidRDefault="00DC3A71" w:rsidP="00DC3A71">
            <w:pPr>
              <w:spacing w:after="0" w:line="240" w:lineRule="auto"/>
              <w:jc w:val="center"/>
              <w:rPr>
                <w:rFonts w:ascii="TH SarabunPSK" w:hAnsi="TH SarabunPSK" w:cs="TH SarabunPSK"/>
                <w:b/>
                <w:bCs/>
                <w:color w:val="000000"/>
                <w:sz w:val="28"/>
              </w:rPr>
            </w:pPr>
            <w:r w:rsidRPr="00DC3A71">
              <w:rPr>
                <w:rFonts w:ascii="TH SarabunPSK" w:hAnsi="TH SarabunPSK" w:cs="TH SarabunPSK"/>
                <w:b/>
                <w:bCs/>
                <w:color w:val="000000"/>
                <w:sz w:val="28"/>
                <w:cs/>
              </w:rPr>
              <w:t>รายการ</w:t>
            </w:r>
          </w:p>
        </w:tc>
        <w:tc>
          <w:tcPr>
            <w:tcW w:w="4253" w:type="dxa"/>
          </w:tcPr>
          <w:p w:rsidR="00DC3A71" w:rsidRPr="00DC3A71" w:rsidRDefault="00DC3A71" w:rsidP="00DC3A71">
            <w:pPr>
              <w:spacing w:after="0" w:line="240" w:lineRule="auto"/>
              <w:jc w:val="center"/>
              <w:rPr>
                <w:rFonts w:ascii="TH SarabunPSK" w:hAnsi="TH SarabunPSK" w:cs="TH SarabunPSK"/>
                <w:b/>
                <w:bCs/>
                <w:color w:val="000000"/>
                <w:sz w:val="28"/>
                <w:cs/>
              </w:rPr>
            </w:pPr>
            <w:r w:rsidRPr="00DC3A71">
              <w:rPr>
                <w:rFonts w:ascii="TH SarabunPSK" w:hAnsi="TH SarabunPSK" w:cs="TH SarabunPSK"/>
                <w:b/>
                <w:bCs/>
                <w:color w:val="000000"/>
                <w:sz w:val="28"/>
                <w:cs/>
              </w:rPr>
              <w:t>ปริมาณ</w:t>
            </w:r>
            <w:r w:rsidRPr="00DC3A71">
              <w:rPr>
                <w:rFonts w:ascii="TH SarabunPSK" w:hAnsi="TH SarabunPSK" w:cs="TH SarabunPSK"/>
                <w:b/>
                <w:bCs/>
                <w:color w:val="000000"/>
                <w:sz w:val="28"/>
              </w:rPr>
              <w:t xml:space="preserve"> x </w:t>
            </w:r>
            <w:r w:rsidRPr="00DC3A71">
              <w:rPr>
                <w:rFonts w:ascii="TH SarabunPSK" w:hAnsi="TH SarabunPSK" w:cs="TH SarabunPSK"/>
                <w:b/>
                <w:bCs/>
                <w:color w:val="000000"/>
                <w:sz w:val="28"/>
                <w:cs/>
              </w:rPr>
              <w:t>หน่วย</w:t>
            </w:r>
          </w:p>
        </w:tc>
      </w:tr>
      <w:tr w:rsidR="00DC3A71" w:rsidRPr="00DC3A71" w:rsidTr="00D66105">
        <w:tc>
          <w:tcPr>
            <w:tcW w:w="850"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cs/>
              </w:rPr>
              <w:t>1</w:t>
            </w:r>
          </w:p>
        </w:tc>
        <w:tc>
          <w:tcPr>
            <w:tcW w:w="3969" w:type="dxa"/>
          </w:tcPr>
          <w:p w:rsidR="00DC3A71" w:rsidRPr="00DC3A71" w:rsidRDefault="00DC3A71" w:rsidP="00DC3A71">
            <w:pPr>
              <w:spacing w:after="0" w:line="240" w:lineRule="auto"/>
              <w:rPr>
                <w:rFonts w:ascii="TH SarabunPSK" w:hAnsi="TH SarabunPSK" w:cs="TH SarabunPSK"/>
                <w:color w:val="000000"/>
                <w:sz w:val="28"/>
              </w:rPr>
            </w:pPr>
            <w:r w:rsidRPr="00DC3A71">
              <w:rPr>
                <w:rFonts w:ascii="TH SarabunPSK" w:hAnsi="TH SarabunPSK" w:cs="TH SarabunPSK"/>
                <w:color w:val="000000"/>
                <w:sz w:val="28"/>
                <w:cs/>
              </w:rPr>
              <w:t>ผักและผลไม้สด</w:t>
            </w:r>
          </w:p>
        </w:tc>
        <w:tc>
          <w:tcPr>
            <w:tcW w:w="4253" w:type="dxa"/>
          </w:tcPr>
          <w:p w:rsidR="00DC3A71" w:rsidRPr="00DC3A71" w:rsidRDefault="00DC3A71" w:rsidP="00DC3A71">
            <w:pPr>
              <w:spacing w:after="0" w:line="240" w:lineRule="auto"/>
              <w:jc w:val="center"/>
              <w:rPr>
                <w:rFonts w:ascii="TH SarabunPSK" w:hAnsi="TH SarabunPSK" w:cs="TH SarabunPSK"/>
                <w:color w:val="000000"/>
                <w:sz w:val="28"/>
                <w:cs/>
              </w:rPr>
            </w:pPr>
            <w:smartTag w:uri="urn:schemas-microsoft-com:office:smarttags" w:element="metricconverter">
              <w:smartTagPr>
                <w:attr w:name="ProductID" w:val="1 กิโลกรัม"/>
              </w:smartTagPr>
              <w:r w:rsidRPr="00DC3A71">
                <w:rPr>
                  <w:rFonts w:ascii="TH SarabunPSK" w:hAnsi="TH SarabunPSK" w:cs="TH SarabunPSK"/>
                  <w:color w:val="000000"/>
                  <w:sz w:val="28"/>
                  <w:cs/>
                </w:rPr>
                <w:t>1 กิโลกรัม</w:t>
              </w:r>
            </w:smartTag>
            <w:r w:rsidRPr="00DC3A71">
              <w:rPr>
                <w:rFonts w:ascii="TH SarabunPSK" w:hAnsi="TH SarabunPSK" w:cs="TH SarabunPSK"/>
                <w:color w:val="000000"/>
                <w:sz w:val="28"/>
                <w:cs/>
              </w:rPr>
              <w:t xml:space="preserve"> </w:t>
            </w:r>
            <w:r w:rsidRPr="00DC3A71">
              <w:rPr>
                <w:rFonts w:ascii="TH SarabunPSK" w:hAnsi="TH SarabunPSK" w:cs="TH SarabunPSK"/>
                <w:color w:val="000000"/>
                <w:sz w:val="28"/>
              </w:rPr>
              <w:t>x 1</w:t>
            </w:r>
          </w:p>
        </w:tc>
      </w:tr>
      <w:tr w:rsidR="00DC3A71" w:rsidRPr="00DC3A71" w:rsidTr="00D66105">
        <w:tc>
          <w:tcPr>
            <w:tcW w:w="850"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rPr>
              <w:t>2</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ผลิตภัณฑ์เสริมอาหาร</w:t>
            </w:r>
          </w:p>
        </w:tc>
        <w:tc>
          <w:tcPr>
            <w:tcW w:w="4253"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cs/>
              </w:rPr>
              <w:t xml:space="preserve">ปริมาณรวม </w:t>
            </w:r>
            <w:smartTag w:uri="urn:schemas-microsoft-com:office:smarttags" w:element="metricconverter">
              <w:smartTagPr>
                <w:attr w:name="ProductID" w:val="100 กรัม"/>
              </w:smartTagPr>
              <w:r w:rsidRPr="00DC3A71">
                <w:rPr>
                  <w:rFonts w:ascii="TH SarabunPSK" w:hAnsi="TH SarabunPSK" w:cs="TH SarabunPSK"/>
                  <w:color w:val="000000"/>
                  <w:sz w:val="28"/>
                  <w:cs/>
                </w:rPr>
                <w:t>100 กรัม</w:t>
              </w:r>
            </w:smartTag>
          </w:p>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cs/>
              </w:rPr>
              <w:t>ทั้งชนิดแห้งและชนิดเหลว</w:t>
            </w:r>
          </w:p>
        </w:tc>
      </w:tr>
    </w:tbl>
    <w:p w:rsidR="00DC3A71" w:rsidRPr="00DC3A71" w:rsidRDefault="00DC3A71" w:rsidP="00DC3A71">
      <w:pPr>
        <w:spacing w:after="0" w:line="240" w:lineRule="auto"/>
        <w:ind w:firstLine="720"/>
        <w:rPr>
          <w:rFonts w:ascii="TH SarabunPSK" w:hAnsi="TH SarabunPSK" w:cs="TH SarabunPSK"/>
          <w:color w:val="000000"/>
          <w:sz w:val="32"/>
          <w:szCs w:val="32"/>
        </w:rPr>
      </w:pPr>
    </w:p>
    <w:p w:rsidR="00DC3A71" w:rsidRPr="00DC3A71" w:rsidRDefault="00DC3A71" w:rsidP="00DC3A71">
      <w:pPr>
        <w:spacing w:after="0" w:line="240" w:lineRule="auto"/>
        <w:ind w:left="709" w:firstLine="11"/>
        <w:rPr>
          <w:rFonts w:ascii="TH SarabunPSK" w:hAnsi="TH SarabunPSK" w:cs="TH SarabunPSK"/>
          <w:color w:val="000000"/>
          <w:sz w:val="32"/>
          <w:szCs w:val="32"/>
        </w:rPr>
      </w:pPr>
      <w:r w:rsidRPr="00DC3A71">
        <w:rPr>
          <w:rFonts w:ascii="TH SarabunPSK" w:hAnsi="TH SarabunPSK" w:cs="TH SarabunPSK"/>
          <w:color w:val="000000"/>
          <w:sz w:val="32"/>
          <w:szCs w:val="32"/>
          <w:cs/>
        </w:rPr>
        <w:t>ทั้งนี้หากต้องการทราบรายละเอียดเพิ่มเติมเพื่อความชัดเจนให้ประสานกับหน่วยงานวิเคราะห์โดยตรง ซึ่งสามารถติดต่อสอบถามและขอข้อมูลเพิ่มเติมได้ ตามหมายเลขโทรศัพท์ที่แสดงในตาราง</w:t>
      </w:r>
    </w:p>
    <w:p w:rsidR="00DC3A71" w:rsidRPr="00DC3A71" w:rsidRDefault="00DC3A71" w:rsidP="00DC3A71">
      <w:pPr>
        <w:spacing w:after="0" w:line="240" w:lineRule="auto"/>
        <w:ind w:left="709" w:firstLine="11"/>
        <w:rPr>
          <w:rFonts w:ascii="TH SarabunPSK" w:hAnsi="TH SarabunPSK" w:cs="TH SarabunPSK"/>
          <w:color w:val="000000"/>
          <w:sz w:val="32"/>
          <w:szCs w:val="32"/>
          <w:cs/>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3783"/>
        <w:gridCol w:w="3504"/>
      </w:tblGrid>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b/>
                <w:bCs/>
                <w:color w:val="000000"/>
                <w:sz w:val="28"/>
              </w:rPr>
            </w:pPr>
            <w:r w:rsidRPr="00DC3A71">
              <w:rPr>
                <w:rFonts w:ascii="TH SarabunPSK" w:hAnsi="TH SarabunPSK" w:cs="TH SarabunPSK"/>
                <w:b/>
                <w:bCs/>
                <w:color w:val="000000"/>
                <w:sz w:val="28"/>
                <w:cs/>
              </w:rPr>
              <w:t>ลำดับ</w:t>
            </w:r>
          </w:p>
        </w:tc>
        <w:tc>
          <w:tcPr>
            <w:tcW w:w="4084" w:type="dxa"/>
          </w:tcPr>
          <w:p w:rsidR="00DC3A71" w:rsidRPr="00DC3A71" w:rsidRDefault="00DC3A71" w:rsidP="00DC3A71">
            <w:pPr>
              <w:spacing w:after="0" w:line="240" w:lineRule="auto"/>
              <w:jc w:val="center"/>
              <w:rPr>
                <w:rFonts w:ascii="TH SarabunPSK" w:hAnsi="TH SarabunPSK" w:cs="TH SarabunPSK"/>
                <w:b/>
                <w:bCs/>
                <w:color w:val="000000"/>
                <w:sz w:val="28"/>
              </w:rPr>
            </w:pPr>
            <w:r w:rsidRPr="00DC3A71">
              <w:rPr>
                <w:rFonts w:ascii="TH SarabunPSK" w:hAnsi="TH SarabunPSK" w:cs="TH SarabunPSK"/>
                <w:b/>
                <w:bCs/>
                <w:color w:val="000000"/>
                <w:sz w:val="28"/>
                <w:cs/>
              </w:rPr>
              <w:t>หน่วยงานวิเคราะห์</w:t>
            </w:r>
          </w:p>
        </w:tc>
        <w:tc>
          <w:tcPr>
            <w:tcW w:w="3969" w:type="dxa"/>
          </w:tcPr>
          <w:p w:rsidR="00DC3A71" w:rsidRPr="00DC3A71" w:rsidRDefault="00DC3A71" w:rsidP="00DC3A71">
            <w:pPr>
              <w:spacing w:after="0" w:line="240" w:lineRule="auto"/>
              <w:jc w:val="center"/>
              <w:rPr>
                <w:rFonts w:ascii="TH SarabunPSK" w:hAnsi="TH SarabunPSK" w:cs="TH SarabunPSK"/>
                <w:b/>
                <w:bCs/>
                <w:color w:val="000000"/>
                <w:sz w:val="28"/>
              </w:rPr>
            </w:pPr>
            <w:r w:rsidRPr="00DC3A71">
              <w:rPr>
                <w:rFonts w:ascii="TH SarabunPSK" w:hAnsi="TH SarabunPSK" w:cs="TH SarabunPSK"/>
                <w:b/>
                <w:bCs/>
                <w:color w:val="000000"/>
                <w:sz w:val="28"/>
                <w:cs/>
              </w:rPr>
              <w:t>โทรศัพท์</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cs/>
              </w:rPr>
              <w:t>1</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1 เชียงใหม่</w:t>
            </w:r>
          </w:p>
        </w:tc>
        <w:tc>
          <w:tcPr>
            <w:tcW w:w="3969" w:type="dxa"/>
          </w:tcPr>
          <w:p w:rsidR="00DC3A71" w:rsidRPr="00DC3A71" w:rsidRDefault="00DC3A71" w:rsidP="00DC3A71">
            <w:pPr>
              <w:spacing w:after="0" w:line="240" w:lineRule="auto"/>
              <w:rPr>
                <w:rFonts w:ascii="TH SarabunPSK" w:hAnsi="TH SarabunPSK" w:cs="TH SarabunPSK"/>
                <w:color w:val="000000"/>
                <w:sz w:val="28"/>
              </w:rPr>
            </w:pPr>
            <w:r w:rsidRPr="00DC3A71">
              <w:rPr>
                <w:rFonts w:ascii="TH SarabunPSK" w:hAnsi="TH SarabunPSK" w:cs="TH SarabunPSK"/>
                <w:color w:val="000000"/>
                <w:sz w:val="28"/>
                <w:cs/>
              </w:rPr>
              <w:t>0-5311-2188-90</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cs/>
              </w:rPr>
              <w:t>2</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1</w:t>
            </w:r>
            <w:r w:rsidRPr="00DC3A71">
              <w:rPr>
                <w:rFonts w:ascii="TH SarabunPSK" w:hAnsi="TH SarabunPSK" w:cs="TH SarabunPSK"/>
                <w:color w:val="000000"/>
                <w:sz w:val="28"/>
              </w:rPr>
              <w:t xml:space="preserve">/1 </w:t>
            </w:r>
            <w:r w:rsidRPr="00DC3A71">
              <w:rPr>
                <w:rFonts w:ascii="TH SarabunPSK" w:hAnsi="TH SarabunPSK" w:cs="TH SarabunPSK"/>
                <w:color w:val="000000"/>
                <w:sz w:val="28"/>
                <w:cs/>
              </w:rPr>
              <w:t>เชียงราย</w:t>
            </w:r>
          </w:p>
        </w:tc>
        <w:tc>
          <w:tcPr>
            <w:tcW w:w="3969" w:type="dxa"/>
          </w:tcPr>
          <w:p w:rsidR="00DC3A71" w:rsidRPr="00DC3A71" w:rsidRDefault="00DC3A71" w:rsidP="00DC3A71">
            <w:pPr>
              <w:spacing w:after="0" w:line="240" w:lineRule="auto"/>
              <w:rPr>
                <w:rFonts w:ascii="TH SarabunPSK" w:hAnsi="TH SarabunPSK" w:cs="TH SarabunPSK"/>
                <w:color w:val="000000"/>
                <w:sz w:val="28"/>
              </w:rPr>
            </w:pPr>
            <w:r w:rsidRPr="00DC3A71">
              <w:rPr>
                <w:rFonts w:ascii="TH SarabunPSK" w:hAnsi="TH SarabunPSK" w:cs="TH SarabunPSK"/>
                <w:color w:val="000000"/>
                <w:sz w:val="28"/>
                <w:cs/>
              </w:rPr>
              <w:t>0-5317-6225-6</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rPr>
              <w:t>3</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2 พิษณุโลก</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055-322824-26 หรือ 0 5532 2824-6 ต่อ 121</w:t>
            </w:r>
            <w:r w:rsidRPr="00DC3A71">
              <w:rPr>
                <w:rFonts w:ascii="TH SarabunPSK" w:hAnsi="TH SarabunPSK" w:cs="TH SarabunPSK"/>
                <w:color w:val="000000"/>
                <w:sz w:val="28"/>
              </w:rPr>
              <w:t>,</w:t>
            </w:r>
            <w:r w:rsidRPr="00DC3A71">
              <w:rPr>
                <w:rFonts w:ascii="TH SarabunPSK" w:hAnsi="TH SarabunPSK" w:cs="TH SarabunPSK"/>
                <w:color w:val="000000"/>
                <w:sz w:val="28"/>
                <w:cs/>
              </w:rPr>
              <w:t>117</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rPr>
              <w:t>4</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3 นครสวรรค์</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056-245618-20</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cs/>
              </w:rPr>
              <w:t>5</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 xml:space="preserve">ศูนย์วิทยาศาสตร์การแพทย์ที่ </w:t>
            </w:r>
            <w:r w:rsidRPr="00DC3A71">
              <w:rPr>
                <w:rFonts w:ascii="TH SarabunPSK" w:hAnsi="TH SarabunPSK" w:cs="TH SarabunPSK"/>
                <w:color w:val="000000"/>
                <w:sz w:val="28"/>
              </w:rPr>
              <w:t xml:space="preserve">5 </w:t>
            </w:r>
            <w:r w:rsidRPr="00DC3A71">
              <w:rPr>
                <w:rFonts w:ascii="TH SarabunPSK" w:hAnsi="TH SarabunPSK" w:cs="TH SarabunPSK"/>
                <w:color w:val="000000"/>
                <w:sz w:val="28"/>
                <w:cs/>
              </w:rPr>
              <w:t xml:space="preserve">สมุทรสงคราม  </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034-720-668-71</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cs/>
              </w:rPr>
              <w:t>6</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6 ชลบุรี</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rPr>
              <w:t>038-784006 - 7, 038-783767, 038-784533</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rPr>
              <w:t>7</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 xml:space="preserve">ศูนย์วิทยาศาสตร์การแพทย์ที่ </w:t>
            </w:r>
            <w:r w:rsidRPr="00DC3A71">
              <w:rPr>
                <w:rFonts w:ascii="TH SarabunPSK" w:hAnsi="TH SarabunPSK" w:cs="TH SarabunPSK"/>
                <w:color w:val="000000"/>
                <w:sz w:val="28"/>
              </w:rPr>
              <w:t>7</w:t>
            </w:r>
            <w:r w:rsidRPr="00DC3A71">
              <w:rPr>
                <w:rFonts w:ascii="TH SarabunPSK" w:hAnsi="TH SarabunPSK" w:cs="TH SarabunPSK"/>
                <w:color w:val="000000"/>
                <w:sz w:val="28"/>
                <w:cs/>
              </w:rPr>
              <w:t xml:space="preserve"> ขอนแก่น</w:t>
            </w:r>
          </w:p>
        </w:tc>
        <w:tc>
          <w:tcPr>
            <w:tcW w:w="3969" w:type="dxa"/>
          </w:tcPr>
          <w:p w:rsidR="00DC3A71" w:rsidRPr="00DC3A71" w:rsidRDefault="00DC3A71" w:rsidP="00DC3A71">
            <w:pPr>
              <w:spacing w:after="0" w:line="240" w:lineRule="auto"/>
              <w:rPr>
                <w:rFonts w:ascii="TH SarabunPSK" w:hAnsi="TH SarabunPSK" w:cs="TH SarabunPSK"/>
                <w:color w:val="000000"/>
                <w:sz w:val="28"/>
              </w:rPr>
            </w:pPr>
            <w:r w:rsidRPr="00DC3A71">
              <w:rPr>
                <w:rFonts w:ascii="TH SarabunPSK" w:hAnsi="TH SarabunPSK" w:cs="TH SarabunPSK"/>
                <w:color w:val="000000"/>
                <w:sz w:val="28"/>
              </w:rPr>
              <w:t>043-240800</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rPr>
              <w:t>8</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8 อุดรธานี</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rPr>
              <w:t>042-207364-6</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rPr>
              <w:t>9</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 xml:space="preserve">ศูนย์วิทยาศาสตร์การแพทย์ที่ </w:t>
            </w:r>
            <w:r w:rsidRPr="00DC3A71">
              <w:rPr>
                <w:rFonts w:ascii="TH SarabunPSK" w:hAnsi="TH SarabunPSK" w:cs="TH SarabunPSK"/>
                <w:color w:val="000000"/>
                <w:sz w:val="28"/>
              </w:rPr>
              <w:t>9</w:t>
            </w:r>
            <w:r w:rsidRPr="00DC3A71">
              <w:rPr>
                <w:rFonts w:ascii="TH SarabunPSK" w:hAnsi="TH SarabunPSK" w:cs="TH SarabunPSK"/>
                <w:color w:val="000000"/>
                <w:sz w:val="28"/>
                <w:cs/>
              </w:rPr>
              <w:t xml:space="preserve"> นครราชสีมา</w:t>
            </w:r>
          </w:p>
        </w:tc>
        <w:tc>
          <w:tcPr>
            <w:tcW w:w="3969" w:type="dxa"/>
          </w:tcPr>
          <w:p w:rsidR="00DC3A71" w:rsidRPr="00DC3A71" w:rsidRDefault="00DC3A71" w:rsidP="00DC3A71">
            <w:pPr>
              <w:spacing w:after="0" w:line="240" w:lineRule="auto"/>
              <w:rPr>
                <w:rFonts w:ascii="TH SarabunPSK" w:hAnsi="TH SarabunPSK" w:cs="TH SarabunPSK"/>
                <w:color w:val="000000"/>
                <w:sz w:val="28"/>
              </w:rPr>
            </w:pPr>
            <w:r w:rsidRPr="00DC3A71">
              <w:rPr>
                <w:rFonts w:ascii="TH SarabunPSK" w:hAnsi="TH SarabunPSK" w:cs="TH SarabunPSK"/>
                <w:color w:val="000000"/>
                <w:sz w:val="28"/>
                <w:cs/>
              </w:rPr>
              <w:t xml:space="preserve">044-346005 ถึง 044-346013 </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cs/>
              </w:rPr>
              <w:t>10</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w:t>
            </w:r>
            <w:r w:rsidRPr="00DC3A71">
              <w:rPr>
                <w:rFonts w:ascii="TH SarabunPSK" w:hAnsi="TH SarabunPSK" w:cs="TH SarabunPSK"/>
                <w:color w:val="000000"/>
                <w:sz w:val="28"/>
              </w:rPr>
              <w:t xml:space="preserve"> </w:t>
            </w:r>
            <w:r w:rsidRPr="00DC3A71">
              <w:rPr>
                <w:rFonts w:ascii="TH SarabunPSK" w:hAnsi="TH SarabunPSK" w:cs="TH SarabunPSK"/>
                <w:color w:val="000000"/>
                <w:sz w:val="28"/>
                <w:cs/>
              </w:rPr>
              <w:t>10 อุบลราชธานี</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rPr>
              <w:t>045-312230-3</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cs/>
              </w:rPr>
              <w:t>11</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11 สุราษฎร์ธานี</w:t>
            </w:r>
          </w:p>
        </w:tc>
        <w:tc>
          <w:tcPr>
            <w:tcW w:w="3969" w:type="dxa"/>
          </w:tcPr>
          <w:p w:rsidR="00DC3A71" w:rsidRPr="00DC3A71" w:rsidRDefault="00DC3A71" w:rsidP="00DC3A71">
            <w:pPr>
              <w:spacing w:after="0" w:line="240" w:lineRule="auto"/>
              <w:rPr>
                <w:rFonts w:ascii="TH SarabunPSK" w:hAnsi="TH SarabunPSK" w:cs="TH SarabunPSK"/>
                <w:color w:val="000000"/>
                <w:sz w:val="28"/>
              </w:rPr>
            </w:pPr>
            <w:r w:rsidRPr="00DC3A71">
              <w:rPr>
                <w:rFonts w:ascii="TH SarabunPSK" w:hAnsi="TH SarabunPSK" w:cs="TH SarabunPSK"/>
                <w:color w:val="000000"/>
                <w:sz w:val="28"/>
                <w:cs/>
              </w:rPr>
              <w:t>077-355301 ถึง 6</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cs/>
              </w:rPr>
              <w:t>12</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11/1 ภูเก็ต</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076-352041 ถึง 2</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cs/>
              </w:rPr>
              <w:t>13</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12 สงขลา</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074-330211</w:t>
            </w:r>
            <w:r w:rsidRPr="00DC3A71">
              <w:rPr>
                <w:rFonts w:ascii="TH SarabunPSK" w:hAnsi="TH SarabunPSK" w:cs="TH SarabunPSK"/>
                <w:color w:val="000000"/>
                <w:sz w:val="28"/>
              </w:rPr>
              <w:t>,</w:t>
            </w:r>
            <w:r w:rsidRPr="00DC3A71">
              <w:rPr>
                <w:rFonts w:ascii="TH SarabunPSK" w:hAnsi="TH SarabunPSK" w:cs="TH SarabunPSK"/>
                <w:color w:val="000000"/>
                <w:sz w:val="28"/>
                <w:cs/>
              </w:rPr>
              <w:t>0-7433-0277</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cs/>
              </w:rPr>
            </w:pPr>
            <w:r w:rsidRPr="00DC3A71">
              <w:rPr>
                <w:rFonts w:ascii="TH SarabunPSK" w:hAnsi="TH SarabunPSK" w:cs="TH SarabunPSK"/>
                <w:color w:val="000000"/>
                <w:sz w:val="28"/>
              </w:rPr>
              <w:t>14</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ศูนย์วิทยาศาสตร์การแพทย์ที่ 12/1 ตรัง</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075-501050-3</w:t>
            </w:r>
          </w:p>
        </w:tc>
      </w:tr>
      <w:tr w:rsidR="00DC3A71" w:rsidRPr="00DC3A71" w:rsidTr="00D66105">
        <w:tc>
          <w:tcPr>
            <w:tcW w:w="724" w:type="dxa"/>
          </w:tcPr>
          <w:p w:rsidR="00DC3A71" w:rsidRPr="00DC3A71" w:rsidRDefault="00DC3A71" w:rsidP="00DC3A71">
            <w:pPr>
              <w:spacing w:after="0" w:line="240" w:lineRule="auto"/>
              <w:jc w:val="center"/>
              <w:rPr>
                <w:rFonts w:ascii="TH SarabunPSK" w:hAnsi="TH SarabunPSK" w:cs="TH SarabunPSK"/>
                <w:color w:val="000000"/>
                <w:sz w:val="28"/>
              </w:rPr>
            </w:pPr>
            <w:r w:rsidRPr="00DC3A71">
              <w:rPr>
                <w:rFonts w:ascii="TH SarabunPSK" w:hAnsi="TH SarabunPSK" w:cs="TH SarabunPSK"/>
                <w:color w:val="000000"/>
                <w:sz w:val="28"/>
                <w:cs/>
              </w:rPr>
              <w:t>15</w:t>
            </w:r>
          </w:p>
        </w:tc>
        <w:tc>
          <w:tcPr>
            <w:tcW w:w="4084"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สำนักคุณภาพและความปลอดภัยอาหาร กรมวิทยาศาสตร์การแพทย์</w:t>
            </w:r>
          </w:p>
        </w:tc>
        <w:tc>
          <w:tcPr>
            <w:tcW w:w="3969" w:type="dxa"/>
          </w:tcPr>
          <w:p w:rsidR="00DC3A71" w:rsidRPr="00DC3A71" w:rsidRDefault="00DC3A71" w:rsidP="00DC3A71">
            <w:pPr>
              <w:spacing w:after="0" w:line="240" w:lineRule="auto"/>
              <w:rPr>
                <w:rFonts w:ascii="TH SarabunPSK" w:hAnsi="TH SarabunPSK" w:cs="TH SarabunPSK"/>
                <w:color w:val="000000"/>
                <w:sz w:val="28"/>
                <w:cs/>
              </w:rPr>
            </w:pPr>
            <w:r w:rsidRPr="00DC3A71">
              <w:rPr>
                <w:rFonts w:ascii="TH SarabunPSK" w:hAnsi="TH SarabunPSK" w:cs="TH SarabunPSK"/>
                <w:color w:val="000000"/>
                <w:sz w:val="28"/>
                <w:cs/>
              </w:rPr>
              <w:t>0-2951-0000 ต่อ 99500-3</w:t>
            </w:r>
            <w:r w:rsidRPr="00DC3A71">
              <w:rPr>
                <w:rFonts w:ascii="TH SarabunPSK" w:hAnsi="TH SarabunPSK" w:cs="TH SarabunPSK"/>
                <w:color w:val="000000"/>
                <w:sz w:val="28"/>
              </w:rPr>
              <w:t xml:space="preserve">, </w:t>
            </w:r>
            <w:r w:rsidRPr="00DC3A71">
              <w:rPr>
                <w:rFonts w:ascii="TH SarabunPSK" w:hAnsi="TH SarabunPSK" w:cs="TH SarabunPSK"/>
                <w:color w:val="000000"/>
                <w:sz w:val="28"/>
                <w:cs/>
              </w:rPr>
              <w:t>99561-2</w:t>
            </w:r>
          </w:p>
        </w:tc>
      </w:tr>
    </w:tbl>
    <w:p w:rsidR="00DC3A71" w:rsidRPr="00DC3A71" w:rsidRDefault="00DC3A71" w:rsidP="00DC3A71">
      <w:pPr>
        <w:spacing w:after="0" w:line="240" w:lineRule="auto"/>
        <w:rPr>
          <w:rFonts w:ascii="TH SarabunPSK" w:hAnsi="TH SarabunPSK" w:cs="TH SarabunPSK"/>
          <w:color w:val="000000"/>
          <w:sz w:val="32"/>
          <w:szCs w:val="32"/>
        </w:rPr>
      </w:pPr>
    </w:p>
    <w:p w:rsidR="00DC3A71" w:rsidRPr="00DC3A71" w:rsidRDefault="00DC3A71" w:rsidP="00DC3A71">
      <w:pPr>
        <w:spacing w:after="0" w:line="240" w:lineRule="auto"/>
        <w:rPr>
          <w:rFonts w:ascii="TH SarabunPSK" w:hAnsi="TH SarabunPSK" w:cs="TH SarabunPSK"/>
          <w:color w:val="000000"/>
          <w:sz w:val="32"/>
          <w:szCs w:val="32"/>
        </w:rPr>
      </w:pPr>
    </w:p>
    <w:p w:rsidR="00DC3A71" w:rsidRDefault="00DC3A71" w:rsidP="00DC3A71">
      <w:pPr>
        <w:spacing w:after="0" w:line="240" w:lineRule="auto"/>
        <w:jc w:val="center"/>
        <w:rPr>
          <w:rFonts w:ascii="TH SarabunPSK" w:hAnsi="TH SarabunPSK" w:cs="TH SarabunPSK"/>
          <w:sz w:val="32"/>
          <w:szCs w:val="32"/>
        </w:rPr>
      </w:pPr>
    </w:p>
    <w:p w:rsidR="00DC3A71" w:rsidRDefault="00DC3A71" w:rsidP="00DC3A71">
      <w:pPr>
        <w:spacing w:after="0" w:line="240" w:lineRule="auto"/>
        <w:jc w:val="center"/>
        <w:rPr>
          <w:rFonts w:ascii="TH SarabunPSK" w:hAnsi="TH SarabunPSK" w:cs="TH SarabunPSK"/>
          <w:sz w:val="32"/>
          <w:szCs w:val="32"/>
        </w:rPr>
      </w:pPr>
    </w:p>
    <w:p w:rsidR="00DC3A71" w:rsidRDefault="00DC3A71" w:rsidP="00DC3A71">
      <w:pPr>
        <w:spacing w:after="0" w:line="240" w:lineRule="auto"/>
        <w:jc w:val="center"/>
        <w:rPr>
          <w:rFonts w:ascii="TH SarabunPSK" w:hAnsi="TH SarabunPSK" w:cs="TH SarabunPSK"/>
          <w:sz w:val="32"/>
          <w:szCs w:val="32"/>
        </w:rPr>
      </w:pPr>
    </w:p>
    <w:p w:rsidR="00873507" w:rsidRDefault="00873507" w:rsidP="00DC3A71">
      <w:pPr>
        <w:spacing w:after="0" w:line="240" w:lineRule="auto"/>
        <w:jc w:val="center"/>
        <w:rPr>
          <w:rFonts w:ascii="TH SarabunPSK" w:hAnsi="TH SarabunPSK" w:cs="TH SarabunPSK"/>
          <w:sz w:val="32"/>
          <w:szCs w:val="32"/>
          <w:cs/>
        </w:rPr>
        <w:sectPr w:rsidR="00873507" w:rsidSect="00F81E1A">
          <w:pgSz w:w="11906" w:h="16838" w:code="9"/>
          <w:pgMar w:top="993" w:right="1440" w:bottom="568" w:left="1440" w:header="708" w:footer="708" w:gutter="0"/>
          <w:cols w:space="708"/>
          <w:docGrid w:linePitch="360"/>
        </w:sectPr>
      </w:pPr>
    </w:p>
    <w:p w:rsidR="00873507" w:rsidRDefault="00873507" w:rsidP="00873507">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873507" w:rsidRPr="00873507" w:rsidRDefault="00873507" w:rsidP="00873507">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ตัวชี้วัดที่ 2</w:t>
      </w:r>
      <w:r>
        <w:rPr>
          <w:rFonts w:ascii="TH SarabunPSK" w:hAnsi="TH SarabunPSK" w:cs="TH SarabunPSK" w:hint="cs"/>
          <w:b/>
          <w:bCs/>
          <w:sz w:val="32"/>
          <w:szCs w:val="32"/>
          <w:cs/>
        </w:rPr>
        <w:t>3</w:t>
      </w:r>
      <w:r w:rsidRPr="00F11B57">
        <w:rPr>
          <w:rFonts w:ascii="TH SarabunPSK" w:hAnsi="TH SarabunPSK" w:cs="TH SarabunPSK"/>
          <w:b/>
          <w:bCs/>
          <w:sz w:val="32"/>
          <w:szCs w:val="32"/>
          <w:cs/>
        </w:rPr>
        <w:t xml:space="preserve"> </w:t>
      </w:r>
      <w:r w:rsidRPr="00873507">
        <w:rPr>
          <w:rFonts w:ascii="TH SarabunPSK" w:hAnsi="TH SarabunPSK" w:cs="TH SarabunPSK"/>
          <w:b/>
          <w:bCs/>
          <w:sz w:val="32"/>
          <w:szCs w:val="32"/>
          <w:cs/>
        </w:rPr>
        <w:t xml:space="preserve">ร้อยละของโรงพยาบาลที่พัฒนาอนามัยสิ่งแวดล้อมได้ตามเกณฑ์ </w:t>
      </w:r>
      <w:r w:rsidRPr="00873507">
        <w:rPr>
          <w:rFonts w:ascii="TH SarabunPSK" w:hAnsi="TH SarabunPSK" w:cs="TH SarabunPSK"/>
          <w:b/>
          <w:bCs/>
          <w:sz w:val="32"/>
          <w:szCs w:val="32"/>
        </w:rPr>
        <w:t>GREEN&amp;CLEAN Hospital</w:t>
      </w:r>
    </w:p>
    <w:p w:rsidR="00873507" w:rsidRPr="001B13DD" w:rsidRDefault="00873507" w:rsidP="00873507">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 xml:space="preserve">แนวทางการพัฒนาอนามัยสิ่งแวดล้อมตามเกณฑ์ </w:t>
      </w:r>
      <w:r w:rsidRPr="001B13DD">
        <w:rPr>
          <w:rFonts w:ascii="TH SarabunPSK" w:hAnsi="TH SarabunPSK" w:cs="TH SarabunPSK"/>
          <w:b/>
          <w:bCs/>
          <w:sz w:val="32"/>
          <w:szCs w:val="32"/>
        </w:rPr>
        <w:t>GREEN &amp; CLEAN Hospital</w:t>
      </w:r>
    </w:p>
    <w:p w:rsidR="00873507" w:rsidRPr="001B13DD" w:rsidRDefault="00873507" w:rsidP="00873507">
      <w:pPr>
        <w:spacing w:after="0" w:line="240" w:lineRule="auto"/>
        <w:jc w:val="center"/>
        <w:rPr>
          <w:rFonts w:ascii="TH SarabunPSK" w:hAnsi="TH SarabunPSK" w:cs="TH SarabunPSK"/>
          <w:sz w:val="32"/>
          <w:szCs w:val="32"/>
        </w:rPr>
      </w:pPr>
      <w:r w:rsidRPr="001B13DD">
        <w:rPr>
          <w:rFonts w:ascii="TH SarabunPSK" w:hAnsi="TH SarabunPSK" w:cs="TH SarabunPSK"/>
          <w:sz w:val="32"/>
          <w:szCs w:val="32"/>
          <w:cs/>
        </w:rPr>
        <w:t>..........................................</w:t>
      </w:r>
    </w:p>
    <w:p w:rsidR="00873507" w:rsidRPr="001B13DD" w:rsidRDefault="00873507" w:rsidP="00873507">
      <w:pPr>
        <w:spacing w:after="0" w:line="240" w:lineRule="auto"/>
        <w:jc w:val="center"/>
        <w:rPr>
          <w:rFonts w:ascii="TH SarabunPSK" w:hAnsi="TH SarabunPSK" w:cs="TH SarabunPSK"/>
          <w:vanish/>
          <w:sz w:val="32"/>
          <w:szCs w:val="32"/>
        </w:rPr>
      </w:pPr>
      <w:r w:rsidRPr="001B13DD">
        <w:rPr>
          <w:rFonts w:ascii="TH SarabunPSK" w:hAnsi="TH SarabunPSK" w:cs="TH SarabunPSK"/>
          <w:b/>
          <w:bCs/>
          <w:sz w:val="32"/>
          <w:szCs w:val="32"/>
          <w:cs/>
        </w:rPr>
        <w:t xml:space="preserve">แนวทางการพัฒนาตาม บันได </w:t>
      </w:r>
      <w:r w:rsidRPr="001B13DD">
        <w:rPr>
          <w:rFonts w:ascii="TH SarabunPSK" w:hAnsi="TH SarabunPSK" w:cs="TH SarabunPSK"/>
          <w:b/>
          <w:bCs/>
          <w:sz w:val="32"/>
          <w:szCs w:val="32"/>
        </w:rPr>
        <w:t xml:space="preserve">4 </w:t>
      </w:r>
      <w:r w:rsidRPr="001B13DD">
        <w:rPr>
          <w:rFonts w:ascii="TH SarabunPSK" w:hAnsi="TH SarabunPSK" w:cs="TH SarabunPSK"/>
          <w:b/>
          <w:bCs/>
          <w:sz w:val="32"/>
          <w:szCs w:val="32"/>
          <w:cs/>
        </w:rPr>
        <w:t>ขั้น</w:t>
      </w:r>
    </w:p>
    <w:p w:rsidR="00873507" w:rsidRPr="001B13DD" w:rsidRDefault="00873507" w:rsidP="00873507">
      <w:pPr>
        <w:spacing w:after="0" w:line="240" w:lineRule="auto"/>
        <w:jc w:val="center"/>
        <w:rPr>
          <w:rFonts w:ascii="TH SarabunPSK" w:hAnsi="TH SarabunPSK" w:cs="TH SarabunPSK"/>
          <w:sz w:val="32"/>
          <w:szCs w:val="32"/>
        </w:rPr>
      </w:pPr>
    </w:p>
    <w:tbl>
      <w:tblPr>
        <w:tblW w:w="14628" w:type="dxa"/>
        <w:tblInd w:w="35" w:type="dxa"/>
        <w:tblLook w:val="04A0" w:firstRow="1" w:lastRow="0" w:firstColumn="1" w:lastColumn="0" w:noHBand="0" w:noVBand="1"/>
      </w:tblPr>
      <w:tblGrid>
        <w:gridCol w:w="3530"/>
        <w:gridCol w:w="3565"/>
        <w:gridCol w:w="3629"/>
        <w:gridCol w:w="3904"/>
      </w:tblGrid>
      <w:tr w:rsidR="00873507" w:rsidRPr="00873507" w:rsidTr="00873507">
        <w:tc>
          <w:tcPr>
            <w:tcW w:w="3530" w:type="dxa"/>
            <w:tcBorders>
              <w:top w:val="nil"/>
              <w:left w:val="nil"/>
              <w:bottom w:val="nil"/>
              <w:right w:val="nil"/>
            </w:tcBorders>
          </w:tcPr>
          <w:p w:rsidR="00873507" w:rsidRPr="00873507" w:rsidRDefault="00873507" w:rsidP="00D66105">
            <w:pPr>
              <w:spacing w:after="0" w:line="240" w:lineRule="auto"/>
              <w:jc w:val="center"/>
              <w:rPr>
                <w:rFonts w:ascii="TH SarabunPSK" w:hAnsi="TH SarabunPSK" w:cs="TH SarabunPSK"/>
                <w:sz w:val="32"/>
                <w:szCs w:val="32"/>
              </w:rPr>
            </w:pPr>
          </w:p>
        </w:tc>
        <w:tc>
          <w:tcPr>
            <w:tcW w:w="3565" w:type="dxa"/>
            <w:tcBorders>
              <w:top w:val="nil"/>
              <w:left w:val="nil"/>
              <w:bottom w:val="nil"/>
              <w:right w:val="nil"/>
            </w:tcBorders>
          </w:tcPr>
          <w:p w:rsidR="00873507" w:rsidRPr="00873507" w:rsidRDefault="00873507" w:rsidP="00D66105">
            <w:pPr>
              <w:spacing w:after="0" w:line="240" w:lineRule="auto"/>
              <w:jc w:val="center"/>
              <w:rPr>
                <w:rFonts w:ascii="TH SarabunPSK" w:hAnsi="TH SarabunPSK" w:cs="TH SarabunPSK"/>
                <w:sz w:val="32"/>
                <w:szCs w:val="32"/>
              </w:rPr>
            </w:pPr>
          </w:p>
        </w:tc>
        <w:tc>
          <w:tcPr>
            <w:tcW w:w="3629" w:type="dxa"/>
            <w:tcBorders>
              <w:top w:val="nil"/>
              <w:left w:val="nil"/>
              <w:bottom w:val="nil"/>
              <w:right w:val="nil"/>
            </w:tcBorders>
          </w:tcPr>
          <w:p w:rsidR="00873507" w:rsidRPr="00873507" w:rsidRDefault="00873507" w:rsidP="00D66105">
            <w:pPr>
              <w:spacing w:after="0" w:line="240" w:lineRule="auto"/>
              <w:jc w:val="center"/>
              <w:rPr>
                <w:rFonts w:ascii="TH SarabunPSK" w:hAnsi="TH SarabunPSK" w:cs="TH SarabunPSK"/>
                <w:sz w:val="32"/>
                <w:szCs w:val="32"/>
              </w:rPr>
            </w:pPr>
          </w:p>
        </w:tc>
        <w:tc>
          <w:tcPr>
            <w:tcW w:w="3904" w:type="dxa"/>
            <w:tcBorders>
              <w:top w:val="nil"/>
              <w:left w:val="nil"/>
              <w:right w:val="nil"/>
            </w:tcBorders>
          </w:tcPr>
          <w:p w:rsidR="00873507" w:rsidRPr="00873507" w:rsidRDefault="00873507" w:rsidP="00D66105">
            <w:pPr>
              <w:spacing w:after="0" w:line="240" w:lineRule="auto"/>
              <w:jc w:val="center"/>
              <w:rPr>
                <w:rFonts w:ascii="TH SarabunPSK" w:hAnsi="TH SarabunPSK" w:cs="TH SarabunPSK"/>
                <w:sz w:val="32"/>
                <w:szCs w:val="32"/>
              </w:rPr>
            </w:pPr>
            <w:r w:rsidRPr="00873507">
              <w:rPr>
                <w:rFonts w:ascii="TH SarabunPSK" w:hAnsi="TH SarabunPSK" w:cs="TH SarabunPSK"/>
                <w:b/>
                <w:bCs/>
                <w:sz w:val="32"/>
                <w:szCs w:val="32"/>
                <w:cs/>
              </w:rPr>
              <w:t>ผ่านระดับดีเยี่ยม (ต้นแบบ) หมายถึง</w:t>
            </w:r>
          </w:p>
        </w:tc>
      </w:tr>
      <w:tr w:rsidR="00873507" w:rsidRPr="00873507" w:rsidTr="00873507">
        <w:trPr>
          <w:trHeight w:val="1164"/>
        </w:trPr>
        <w:tc>
          <w:tcPr>
            <w:tcW w:w="3530" w:type="dxa"/>
            <w:tcBorders>
              <w:top w:val="nil"/>
              <w:left w:val="nil"/>
              <w:bottom w:val="nil"/>
              <w:right w:val="nil"/>
            </w:tcBorders>
          </w:tcPr>
          <w:p w:rsidR="00873507" w:rsidRPr="00873507" w:rsidRDefault="00873507" w:rsidP="00D66105">
            <w:pPr>
              <w:spacing w:after="0" w:line="240" w:lineRule="auto"/>
              <w:jc w:val="center"/>
              <w:rPr>
                <w:rFonts w:ascii="TH SarabunPSK" w:hAnsi="TH SarabunPSK" w:cs="TH SarabunPSK"/>
                <w:sz w:val="32"/>
                <w:szCs w:val="32"/>
              </w:rPr>
            </w:pPr>
          </w:p>
        </w:tc>
        <w:tc>
          <w:tcPr>
            <w:tcW w:w="3565" w:type="dxa"/>
            <w:tcBorders>
              <w:top w:val="nil"/>
              <w:left w:val="nil"/>
              <w:bottom w:val="nil"/>
              <w:right w:val="nil"/>
            </w:tcBorders>
          </w:tcPr>
          <w:p w:rsidR="00873507" w:rsidRPr="00873507" w:rsidRDefault="00873507" w:rsidP="00D66105">
            <w:pPr>
              <w:spacing w:after="0" w:line="240" w:lineRule="auto"/>
              <w:jc w:val="center"/>
              <w:rPr>
                <w:rFonts w:ascii="TH SarabunPSK" w:hAnsi="TH SarabunPSK" w:cs="TH SarabunPSK"/>
                <w:sz w:val="32"/>
                <w:szCs w:val="32"/>
              </w:rPr>
            </w:pPr>
          </w:p>
        </w:tc>
        <w:tc>
          <w:tcPr>
            <w:tcW w:w="3629" w:type="dxa"/>
            <w:tcBorders>
              <w:top w:val="nil"/>
              <w:left w:val="nil"/>
            </w:tcBorders>
          </w:tcPr>
          <w:p w:rsidR="00873507" w:rsidRPr="00873507" w:rsidRDefault="00873507" w:rsidP="00D66105">
            <w:pPr>
              <w:spacing w:after="0" w:line="240" w:lineRule="auto"/>
              <w:jc w:val="center"/>
              <w:rPr>
                <w:rFonts w:ascii="TH SarabunPSK" w:hAnsi="TH SarabunPSK" w:cs="TH SarabunPSK"/>
                <w:b/>
                <w:bCs/>
                <w:sz w:val="32"/>
                <w:szCs w:val="32"/>
              </w:rPr>
            </w:pPr>
          </w:p>
          <w:p w:rsidR="00873507" w:rsidRPr="00873507" w:rsidRDefault="00873507" w:rsidP="00D66105">
            <w:pPr>
              <w:spacing w:after="0" w:line="240" w:lineRule="auto"/>
              <w:jc w:val="center"/>
              <w:rPr>
                <w:rFonts w:ascii="TH SarabunPSK" w:hAnsi="TH SarabunPSK" w:cs="TH SarabunPSK"/>
                <w:b/>
                <w:bCs/>
                <w:sz w:val="32"/>
                <w:szCs w:val="32"/>
              </w:rPr>
            </w:pPr>
          </w:p>
          <w:p w:rsidR="00873507" w:rsidRPr="00873507" w:rsidRDefault="00873507" w:rsidP="00D66105">
            <w:pPr>
              <w:spacing w:after="0" w:line="240" w:lineRule="auto"/>
              <w:jc w:val="center"/>
              <w:rPr>
                <w:rFonts w:ascii="TH SarabunPSK" w:hAnsi="TH SarabunPSK" w:cs="TH SarabunPSK"/>
                <w:sz w:val="32"/>
                <w:szCs w:val="32"/>
              </w:rPr>
            </w:pPr>
            <w:r w:rsidRPr="00873507">
              <w:rPr>
                <w:rFonts w:ascii="TH SarabunPSK" w:hAnsi="TH SarabunPSK" w:cs="TH SarabunPSK"/>
                <w:b/>
                <w:bCs/>
                <w:sz w:val="32"/>
                <w:szCs w:val="32"/>
                <w:cs/>
              </w:rPr>
              <w:t>ผ่านระดับดีมาก หมายถึง</w:t>
            </w:r>
          </w:p>
        </w:tc>
        <w:tc>
          <w:tcPr>
            <w:tcW w:w="3904"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4. </w:t>
            </w:r>
            <w:r w:rsidRPr="00873507">
              <w:rPr>
                <w:rFonts w:ascii="TH SarabunPSK" w:hAnsi="TH SarabunPSK" w:cs="TH SarabunPSK"/>
                <w:sz w:val="32"/>
                <w:szCs w:val="32"/>
                <w:cs/>
              </w:rPr>
              <w:t xml:space="preserve">เกิดนวัตกรรม </w:t>
            </w:r>
            <w:r w:rsidRPr="00873507">
              <w:rPr>
                <w:rFonts w:ascii="TH SarabunPSK" w:hAnsi="TH SarabunPSK" w:cs="TH SarabunPSK"/>
                <w:sz w:val="32"/>
                <w:szCs w:val="32"/>
              </w:rPr>
              <w:t xml:space="preserve">GREEN </w:t>
            </w:r>
            <w:r w:rsidRPr="00873507">
              <w:rPr>
                <w:rFonts w:ascii="TH SarabunPSK" w:hAnsi="TH SarabunPSK" w:cs="TH SarabunPSK"/>
                <w:sz w:val="32"/>
                <w:szCs w:val="32"/>
                <w:cs/>
              </w:rPr>
              <w:t>ในโรงพยาบาลลดโลกร้อน</w:t>
            </w:r>
          </w:p>
        </w:tc>
      </w:tr>
      <w:tr w:rsidR="00873507" w:rsidRPr="00873507" w:rsidTr="00873507">
        <w:tc>
          <w:tcPr>
            <w:tcW w:w="3530" w:type="dxa"/>
            <w:tcBorders>
              <w:top w:val="nil"/>
              <w:left w:val="nil"/>
              <w:bottom w:val="nil"/>
              <w:right w:val="nil"/>
            </w:tcBorders>
          </w:tcPr>
          <w:p w:rsidR="00873507" w:rsidRPr="00873507" w:rsidRDefault="00873507" w:rsidP="00D66105">
            <w:pPr>
              <w:spacing w:after="0" w:line="240" w:lineRule="auto"/>
              <w:jc w:val="center"/>
              <w:rPr>
                <w:rFonts w:ascii="TH SarabunPSK" w:hAnsi="TH SarabunPSK" w:cs="TH SarabunPSK"/>
                <w:sz w:val="32"/>
                <w:szCs w:val="32"/>
              </w:rPr>
            </w:pPr>
          </w:p>
        </w:tc>
        <w:tc>
          <w:tcPr>
            <w:tcW w:w="3565" w:type="dxa"/>
            <w:tcBorders>
              <w:top w:val="nil"/>
              <w:left w:val="nil"/>
            </w:tcBorders>
          </w:tcPr>
          <w:p w:rsidR="00873507" w:rsidRPr="00873507" w:rsidRDefault="00873507" w:rsidP="00D66105">
            <w:pPr>
              <w:spacing w:after="0" w:line="240" w:lineRule="auto"/>
              <w:jc w:val="center"/>
              <w:rPr>
                <w:rFonts w:ascii="TH SarabunPSK" w:hAnsi="TH SarabunPSK" w:cs="TH SarabunPSK"/>
                <w:b/>
                <w:bCs/>
                <w:sz w:val="32"/>
                <w:szCs w:val="32"/>
              </w:rPr>
            </w:pPr>
          </w:p>
          <w:p w:rsidR="00873507" w:rsidRPr="00873507" w:rsidRDefault="00873507" w:rsidP="00D66105">
            <w:pPr>
              <w:spacing w:after="0" w:line="240" w:lineRule="auto"/>
              <w:jc w:val="center"/>
              <w:rPr>
                <w:rFonts w:ascii="TH SarabunPSK" w:hAnsi="TH SarabunPSK" w:cs="TH SarabunPSK"/>
                <w:b/>
                <w:bCs/>
                <w:sz w:val="32"/>
                <w:szCs w:val="32"/>
              </w:rPr>
            </w:pPr>
          </w:p>
          <w:p w:rsidR="00873507" w:rsidRPr="00873507" w:rsidRDefault="00873507" w:rsidP="00D66105">
            <w:pPr>
              <w:spacing w:after="0" w:line="240" w:lineRule="auto"/>
              <w:jc w:val="center"/>
              <w:rPr>
                <w:rFonts w:ascii="TH SarabunPSK" w:hAnsi="TH SarabunPSK" w:cs="TH SarabunPSK"/>
                <w:sz w:val="32"/>
                <w:szCs w:val="32"/>
              </w:rPr>
            </w:pPr>
            <w:r w:rsidRPr="00873507">
              <w:rPr>
                <w:rFonts w:ascii="TH SarabunPSK" w:hAnsi="TH SarabunPSK" w:cs="TH SarabunPSK"/>
                <w:b/>
                <w:bCs/>
                <w:sz w:val="32"/>
                <w:szCs w:val="32"/>
                <w:cs/>
              </w:rPr>
              <w:t>ผ่านระดับดี หมายถึง</w:t>
            </w:r>
          </w:p>
        </w:tc>
        <w:tc>
          <w:tcPr>
            <w:tcW w:w="3629"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3. </w:t>
            </w:r>
            <w:r w:rsidRPr="00873507">
              <w:rPr>
                <w:rFonts w:ascii="TH SarabunPSK" w:hAnsi="TH SarabunPSK" w:cs="TH SarabunPSK"/>
                <w:sz w:val="32"/>
                <w:szCs w:val="32"/>
                <w:cs/>
              </w:rPr>
              <w:t>สามารถเป็นที่ศึกษาดูงานแก่ภาคีเครือข่ายในเรื่องสถานบริการสาธารณสุขลดโลกร้อนได้</w:t>
            </w:r>
          </w:p>
        </w:tc>
        <w:tc>
          <w:tcPr>
            <w:tcW w:w="3904"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3. </w:t>
            </w:r>
            <w:r w:rsidRPr="00873507">
              <w:rPr>
                <w:rFonts w:ascii="TH SarabunPSK" w:hAnsi="TH SarabunPSK" w:cs="TH SarabunPSK"/>
                <w:sz w:val="32"/>
                <w:szCs w:val="32"/>
                <w:cs/>
              </w:rPr>
              <w:t>สามารถเป็นที่ศึกษาดูงานแก่ภาคีเครือข่ายในเรื่องสถานบริการสาธารณสุขลดโลกร้อนได้</w:t>
            </w:r>
          </w:p>
        </w:tc>
      </w:tr>
      <w:tr w:rsidR="00873507" w:rsidRPr="00873507" w:rsidTr="00873507">
        <w:tc>
          <w:tcPr>
            <w:tcW w:w="3530" w:type="dxa"/>
            <w:tcBorders>
              <w:top w:val="nil"/>
              <w:left w:val="nil"/>
            </w:tcBorders>
          </w:tcPr>
          <w:p w:rsidR="00873507" w:rsidRPr="00873507" w:rsidRDefault="00873507" w:rsidP="00D66105">
            <w:pPr>
              <w:spacing w:after="0" w:line="240" w:lineRule="auto"/>
              <w:jc w:val="center"/>
              <w:rPr>
                <w:rFonts w:ascii="TH SarabunPSK" w:hAnsi="TH SarabunPSK" w:cs="TH SarabunPSK"/>
                <w:b/>
                <w:bCs/>
                <w:sz w:val="32"/>
                <w:szCs w:val="32"/>
              </w:rPr>
            </w:pPr>
          </w:p>
          <w:p w:rsidR="00873507" w:rsidRPr="00873507" w:rsidRDefault="00873507" w:rsidP="00D66105">
            <w:pPr>
              <w:spacing w:after="0" w:line="240" w:lineRule="auto"/>
              <w:jc w:val="center"/>
              <w:rPr>
                <w:rFonts w:ascii="TH SarabunPSK" w:hAnsi="TH SarabunPSK" w:cs="TH SarabunPSK"/>
                <w:b/>
                <w:bCs/>
                <w:sz w:val="32"/>
                <w:szCs w:val="32"/>
              </w:rPr>
            </w:pPr>
          </w:p>
          <w:p w:rsidR="00873507" w:rsidRPr="00873507" w:rsidRDefault="00873507" w:rsidP="00D66105">
            <w:pPr>
              <w:spacing w:after="0" w:line="240" w:lineRule="auto"/>
              <w:jc w:val="center"/>
              <w:rPr>
                <w:rFonts w:ascii="TH SarabunPSK" w:hAnsi="TH SarabunPSK" w:cs="TH SarabunPSK"/>
                <w:b/>
                <w:bCs/>
                <w:sz w:val="32"/>
                <w:szCs w:val="32"/>
              </w:rPr>
            </w:pPr>
          </w:p>
          <w:p w:rsidR="00873507" w:rsidRPr="00873507" w:rsidRDefault="00873507" w:rsidP="00D66105">
            <w:pPr>
              <w:spacing w:after="0" w:line="240" w:lineRule="auto"/>
              <w:jc w:val="center"/>
              <w:rPr>
                <w:rFonts w:ascii="TH SarabunPSK" w:hAnsi="TH SarabunPSK" w:cs="TH SarabunPSK"/>
                <w:sz w:val="32"/>
                <w:szCs w:val="32"/>
              </w:rPr>
            </w:pPr>
            <w:r w:rsidRPr="00873507">
              <w:rPr>
                <w:rFonts w:ascii="TH SarabunPSK" w:hAnsi="TH SarabunPSK" w:cs="TH SarabunPSK"/>
                <w:b/>
                <w:bCs/>
                <w:sz w:val="32"/>
                <w:szCs w:val="32"/>
                <w:cs/>
              </w:rPr>
              <w:t>ผ่านระดับพื้นฐาน หมายถึง</w:t>
            </w:r>
          </w:p>
        </w:tc>
        <w:tc>
          <w:tcPr>
            <w:tcW w:w="3565"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2. </w:t>
            </w:r>
            <w:r w:rsidRPr="00873507">
              <w:rPr>
                <w:rFonts w:ascii="TH SarabunPSK" w:hAnsi="TH SarabunPSK" w:cs="TH SarabunPSK"/>
                <w:sz w:val="32"/>
                <w:szCs w:val="32"/>
                <w:cs/>
              </w:rPr>
              <w:t xml:space="preserve">มีการนำเข้าข้อมูล </w:t>
            </w:r>
            <w:r w:rsidRPr="00873507">
              <w:rPr>
                <w:rFonts w:ascii="TH SarabunPSK" w:hAnsi="TH SarabunPSK" w:cs="TH SarabunPSK"/>
                <w:sz w:val="32"/>
                <w:szCs w:val="32"/>
              </w:rPr>
              <w:t xml:space="preserve">Carbon Footprint </w:t>
            </w:r>
            <w:r w:rsidRPr="00873507">
              <w:rPr>
                <w:rFonts w:ascii="TH SarabunPSK" w:hAnsi="TH SarabunPSK" w:cs="TH SarabunPSK"/>
                <w:sz w:val="32"/>
                <w:szCs w:val="32"/>
                <w:cs/>
              </w:rPr>
              <w:t xml:space="preserve">ผ่านโปรแกรม </w:t>
            </w:r>
            <w:r w:rsidRPr="00873507">
              <w:rPr>
                <w:rFonts w:ascii="TH SarabunPSK" w:hAnsi="TH SarabunPSK" w:cs="TH SarabunPSK"/>
                <w:sz w:val="32"/>
                <w:szCs w:val="32"/>
              </w:rPr>
              <w:t xml:space="preserve">Carbon Footprint </w:t>
            </w:r>
            <w:r w:rsidRPr="00873507">
              <w:rPr>
                <w:rFonts w:ascii="TH SarabunPSK" w:hAnsi="TH SarabunPSK" w:cs="TH SarabunPSK"/>
                <w:sz w:val="32"/>
                <w:szCs w:val="32"/>
                <w:cs/>
              </w:rPr>
              <w:t xml:space="preserve">ของสำนักอนามัยสิ่งแวดล้อม </w:t>
            </w:r>
            <w:r w:rsidRPr="00873507">
              <w:rPr>
                <w:rFonts w:ascii="TH SarabunPSK" w:hAnsi="TH SarabunPSK" w:cs="TH SarabunPSK"/>
                <w:sz w:val="32"/>
                <w:szCs w:val="32"/>
              </w:rPr>
              <w:t>1</w:t>
            </w:r>
            <w:r w:rsidRPr="00873507">
              <w:rPr>
                <w:rFonts w:ascii="TH SarabunPSK" w:hAnsi="TH SarabunPSK" w:cs="TH SarabunPSK"/>
                <w:sz w:val="32"/>
                <w:szCs w:val="32"/>
                <w:cs/>
              </w:rPr>
              <w:t xml:space="preserve"> ปีงบประมาณ เพื่อวางแผนการลดก๊าชเรือนกระจก</w:t>
            </w:r>
          </w:p>
        </w:tc>
        <w:tc>
          <w:tcPr>
            <w:tcW w:w="3629"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2. </w:t>
            </w:r>
            <w:r w:rsidRPr="00873507">
              <w:rPr>
                <w:rFonts w:ascii="TH SarabunPSK" w:hAnsi="TH SarabunPSK" w:cs="TH SarabunPSK"/>
                <w:sz w:val="32"/>
                <w:szCs w:val="32"/>
                <w:cs/>
              </w:rPr>
              <w:t xml:space="preserve">มีการนำเข้าข้อมูล </w:t>
            </w:r>
            <w:r w:rsidRPr="00873507">
              <w:rPr>
                <w:rFonts w:ascii="TH SarabunPSK" w:hAnsi="TH SarabunPSK" w:cs="TH SarabunPSK"/>
                <w:sz w:val="32"/>
                <w:szCs w:val="32"/>
              </w:rPr>
              <w:t xml:space="preserve">Carbon Footprint </w:t>
            </w:r>
            <w:r w:rsidRPr="00873507">
              <w:rPr>
                <w:rFonts w:ascii="TH SarabunPSK" w:hAnsi="TH SarabunPSK" w:cs="TH SarabunPSK"/>
                <w:sz w:val="32"/>
                <w:szCs w:val="32"/>
                <w:cs/>
              </w:rPr>
              <w:t xml:space="preserve">ผ่านโปรแกรม </w:t>
            </w:r>
            <w:r w:rsidRPr="00873507">
              <w:rPr>
                <w:rFonts w:ascii="TH SarabunPSK" w:hAnsi="TH SarabunPSK" w:cs="TH SarabunPSK"/>
                <w:sz w:val="32"/>
                <w:szCs w:val="32"/>
              </w:rPr>
              <w:t xml:space="preserve">Carbon Footprint </w:t>
            </w:r>
            <w:r w:rsidRPr="00873507">
              <w:rPr>
                <w:rFonts w:ascii="TH SarabunPSK" w:hAnsi="TH SarabunPSK" w:cs="TH SarabunPSK"/>
                <w:sz w:val="32"/>
                <w:szCs w:val="32"/>
                <w:cs/>
              </w:rPr>
              <w:t>ของสำนักอนามัยสิ่งแวดล้อม 2 ปีงบประมาณ เพื่อวางแผนการลดก๊าชเรือนกระจก</w:t>
            </w:r>
          </w:p>
        </w:tc>
        <w:tc>
          <w:tcPr>
            <w:tcW w:w="3904"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2. </w:t>
            </w:r>
            <w:r w:rsidRPr="00873507">
              <w:rPr>
                <w:rFonts w:ascii="TH SarabunPSK" w:hAnsi="TH SarabunPSK" w:cs="TH SarabunPSK"/>
                <w:sz w:val="32"/>
                <w:szCs w:val="32"/>
                <w:cs/>
              </w:rPr>
              <w:t xml:space="preserve">มีการนำเข้าข้อมูล </w:t>
            </w:r>
            <w:r w:rsidRPr="00873507">
              <w:rPr>
                <w:rFonts w:ascii="TH SarabunPSK" w:hAnsi="TH SarabunPSK" w:cs="TH SarabunPSK"/>
                <w:sz w:val="32"/>
                <w:szCs w:val="32"/>
              </w:rPr>
              <w:t xml:space="preserve">Carbon Footprint </w:t>
            </w:r>
            <w:r w:rsidRPr="00873507">
              <w:rPr>
                <w:rFonts w:ascii="TH SarabunPSK" w:hAnsi="TH SarabunPSK" w:cs="TH SarabunPSK"/>
                <w:sz w:val="32"/>
                <w:szCs w:val="32"/>
                <w:cs/>
              </w:rPr>
              <w:t xml:space="preserve">ผ่านโปรแกรม </w:t>
            </w:r>
            <w:r w:rsidRPr="00873507">
              <w:rPr>
                <w:rFonts w:ascii="TH SarabunPSK" w:hAnsi="TH SarabunPSK" w:cs="TH SarabunPSK"/>
                <w:sz w:val="32"/>
                <w:szCs w:val="32"/>
              </w:rPr>
              <w:t xml:space="preserve">Carbon Footprint </w:t>
            </w:r>
            <w:r w:rsidRPr="00873507">
              <w:rPr>
                <w:rFonts w:ascii="TH SarabunPSK" w:hAnsi="TH SarabunPSK" w:cs="TH SarabunPSK"/>
                <w:sz w:val="32"/>
                <w:szCs w:val="32"/>
                <w:cs/>
              </w:rPr>
              <w:t>ของสำนักอนามัยสิ่งแวดล้อม 2 ปีงบประมาณ เพื่อวางแผนการลดก๊าชเรือนกระจก</w:t>
            </w:r>
          </w:p>
        </w:tc>
      </w:tr>
      <w:tr w:rsidR="00873507" w:rsidRPr="00873507" w:rsidTr="00873507">
        <w:tc>
          <w:tcPr>
            <w:tcW w:w="3530"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1. </w:t>
            </w:r>
            <w:r w:rsidRPr="00873507">
              <w:rPr>
                <w:rFonts w:ascii="TH SarabunPSK" w:hAnsi="TH SarabunPSK" w:cs="TH SarabunPSK"/>
                <w:sz w:val="32"/>
                <w:szCs w:val="32"/>
                <w:cs/>
              </w:rPr>
              <w:t>โรงพยาบาลต้องผ่านเกณฑ์</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 xml:space="preserve">กระบวนการ </w:t>
            </w:r>
            <w:r w:rsidRPr="00873507">
              <w:rPr>
                <w:rFonts w:ascii="TH SarabunPSK" w:hAnsi="TH SarabunPSK" w:cs="TH SarabunPSK"/>
                <w:sz w:val="32"/>
                <w:szCs w:val="32"/>
              </w:rPr>
              <w:t xml:space="preserve">CLEAN </w:t>
            </w:r>
            <w:r w:rsidRPr="00873507">
              <w:rPr>
                <w:rFonts w:ascii="TH SarabunPSK" w:hAnsi="TH SarabunPSK" w:cs="TH SarabunPSK"/>
                <w:sz w:val="32"/>
                <w:szCs w:val="32"/>
                <w:cs/>
              </w:rPr>
              <w:t xml:space="preserve">และ มีการขับเคลื่อนกิจกรรม </w:t>
            </w:r>
            <w:r w:rsidRPr="00873507">
              <w:rPr>
                <w:rFonts w:ascii="TH SarabunPSK" w:hAnsi="TH SarabunPSK" w:cs="TH SarabunPSK"/>
                <w:sz w:val="32"/>
                <w:szCs w:val="32"/>
              </w:rPr>
              <w:t xml:space="preserve">GREEN </w:t>
            </w:r>
            <w:r w:rsidRPr="00873507">
              <w:rPr>
                <w:rFonts w:ascii="TH SarabunPSK" w:hAnsi="TH SarabunPSK" w:cs="TH SarabunPSK"/>
                <w:sz w:val="32"/>
                <w:szCs w:val="32"/>
                <w:u w:val="single"/>
                <w:cs/>
              </w:rPr>
              <w:t>ในระดับพื้นฐาน</w:t>
            </w:r>
          </w:p>
        </w:tc>
        <w:tc>
          <w:tcPr>
            <w:tcW w:w="3565"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1. </w:t>
            </w:r>
            <w:r w:rsidRPr="00873507">
              <w:rPr>
                <w:rFonts w:ascii="TH SarabunPSK" w:hAnsi="TH SarabunPSK" w:cs="TH SarabunPSK"/>
                <w:sz w:val="32"/>
                <w:szCs w:val="32"/>
                <w:cs/>
              </w:rPr>
              <w:t xml:space="preserve">โรงพยาบาลต้องผ่านเกณฑ์กระบวนการ </w:t>
            </w:r>
            <w:r w:rsidRPr="00873507">
              <w:rPr>
                <w:rFonts w:ascii="TH SarabunPSK" w:hAnsi="TH SarabunPSK" w:cs="TH SarabunPSK"/>
                <w:sz w:val="32"/>
                <w:szCs w:val="32"/>
              </w:rPr>
              <w:t xml:space="preserve">CLEAN </w:t>
            </w:r>
            <w:r w:rsidRPr="00873507">
              <w:rPr>
                <w:rFonts w:ascii="TH SarabunPSK" w:hAnsi="TH SarabunPSK" w:cs="TH SarabunPSK"/>
                <w:sz w:val="32"/>
                <w:szCs w:val="32"/>
                <w:cs/>
              </w:rPr>
              <w:t xml:space="preserve">และ มีการขับเคลื่อนกิจกรรม </w:t>
            </w:r>
            <w:r w:rsidRPr="00873507">
              <w:rPr>
                <w:rFonts w:ascii="TH SarabunPSK" w:hAnsi="TH SarabunPSK" w:cs="TH SarabunPSK"/>
                <w:sz w:val="32"/>
                <w:szCs w:val="32"/>
              </w:rPr>
              <w:t xml:space="preserve">GREEN </w:t>
            </w:r>
            <w:r w:rsidRPr="00873507">
              <w:rPr>
                <w:rFonts w:ascii="TH SarabunPSK" w:hAnsi="TH SarabunPSK" w:cs="TH SarabunPSK"/>
                <w:sz w:val="32"/>
                <w:szCs w:val="32"/>
                <w:cs/>
              </w:rPr>
              <w:t>ทั้งใน</w:t>
            </w:r>
            <w:r w:rsidRPr="00873507">
              <w:rPr>
                <w:rFonts w:ascii="TH SarabunPSK" w:hAnsi="TH SarabunPSK" w:cs="TH SarabunPSK"/>
                <w:sz w:val="32"/>
                <w:szCs w:val="32"/>
                <w:u w:val="single"/>
                <w:cs/>
              </w:rPr>
              <w:t>ระดับพื้นฐานและระดับดี</w:t>
            </w:r>
          </w:p>
        </w:tc>
        <w:tc>
          <w:tcPr>
            <w:tcW w:w="3629"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1. </w:t>
            </w:r>
            <w:r w:rsidRPr="00873507">
              <w:rPr>
                <w:rFonts w:ascii="TH SarabunPSK" w:hAnsi="TH SarabunPSK" w:cs="TH SarabunPSK"/>
                <w:sz w:val="32"/>
                <w:szCs w:val="32"/>
                <w:cs/>
              </w:rPr>
              <w:t xml:space="preserve">โรงพยาบาลต้องผ่านเกณฑ์กระบวนการ </w:t>
            </w:r>
            <w:r w:rsidRPr="00873507">
              <w:rPr>
                <w:rFonts w:ascii="TH SarabunPSK" w:hAnsi="TH SarabunPSK" w:cs="TH SarabunPSK"/>
                <w:sz w:val="32"/>
                <w:szCs w:val="32"/>
              </w:rPr>
              <w:t xml:space="preserve">CLEAN </w:t>
            </w:r>
            <w:r w:rsidRPr="00873507">
              <w:rPr>
                <w:rFonts w:ascii="TH SarabunPSK" w:hAnsi="TH SarabunPSK" w:cs="TH SarabunPSK"/>
                <w:sz w:val="32"/>
                <w:szCs w:val="32"/>
                <w:cs/>
              </w:rPr>
              <w:t xml:space="preserve">และ มีการขับเคลื่อนกิจกรรม </w:t>
            </w:r>
            <w:r w:rsidRPr="00873507">
              <w:rPr>
                <w:rFonts w:ascii="TH SarabunPSK" w:hAnsi="TH SarabunPSK" w:cs="TH SarabunPSK"/>
                <w:sz w:val="32"/>
                <w:szCs w:val="32"/>
              </w:rPr>
              <w:t xml:space="preserve">GREEN </w:t>
            </w:r>
            <w:r w:rsidRPr="00873507">
              <w:rPr>
                <w:rFonts w:ascii="TH SarabunPSK" w:hAnsi="TH SarabunPSK" w:cs="TH SarabunPSK"/>
                <w:b/>
                <w:bCs/>
                <w:sz w:val="32"/>
                <w:szCs w:val="32"/>
                <w:u w:val="single"/>
                <w:cs/>
              </w:rPr>
              <w:t>ทุกข้อ</w:t>
            </w:r>
          </w:p>
        </w:tc>
        <w:tc>
          <w:tcPr>
            <w:tcW w:w="3904" w:type="dxa"/>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1. </w:t>
            </w:r>
            <w:r w:rsidRPr="00873507">
              <w:rPr>
                <w:rFonts w:ascii="TH SarabunPSK" w:hAnsi="TH SarabunPSK" w:cs="TH SarabunPSK"/>
                <w:sz w:val="32"/>
                <w:szCs w:val="32"/>
                <w:cs/>
              </w:rPr>
              <w:t xml:space="preserve">โรงพยาบาลต้องผ่านเกณฑ์กระบวนการ </w:t>
            </w:r>
            <w:r w:rsidRPr="00873507">
              <w:rPr>
                <w:rFonts w:ascii="TH SarabunPSK" w:hAnsi="TH SarabunPSK" w:cs="TH SarabunPSK"/>
                <w:sz w:val="32"/>
                <w:szCs w:val="32"/>
              </w:rPr>
              <w:t xml:space="preserve">CLEAN </w:t>
            </w:r>
            <w:r w:rsidRPr="00873507">
              <w:rPr>
                <w:rFonts w:ascii="TH SarabunPSK" w:hAnsi="TH SarabunPSK" w:cs="TH SarabunPSK"/>
                <w:sz w:val="32"/>
                <w:szCs w:val="32"/>
                <w:cs/>
              </w:rPr>
              <w:t xml:space="preserve">และ มีการขับเคลื่อนกิจกรรม </w:t>
            </w:r>
            <w:r w:rsidRPr="00873507">
              <w:rPr>
                <w:rFonts w:ascii="TH SarabunPSK" w:hAnsi="TH SarabunPSK" w:cs="TH SarabunPSK"/>
                <w:sz w:val="32"/>
                <w:szCs w:val="32"/>
              </w:rPr>
              <w:t xml:space="preserve">GREEN </w:t>
            </w:r>
            <w:r w:rsidRPr="00873507">
              <w:rPr>
                <w:rFonts w:ascii="TH SarabunPSK" w:hAnsi="TH SarabunPSK" w:cs="TH SarabunPSK"/>
                <w:b/>
                <w:bCs/>
                <w:sz w:val="32"/>
                <w:szCs w:val="32"/>
                <w:u w:val="single"/>
                <w:cs/>
              </w:rPr>
              <w:t>ทุกข้อ</w:t>
            </w:r>
          </w:p>
        </w:tc>
      </w:tr>
    </w:tbl>
    <w:p w:rsidR="00873507" w:rsidRDefault="00873507">
      <w:pPr>
        <w:rPr>
          <w:sz w:val="16"/>
          <w:szCs w:val="20"/>
        </w:rPr>
      </w:pPr>
    </w:p>
    <w:p w:rsidR="00A15CC4" w:rsidRDefault="00A15CC4">
      <w:pPr>
        <w:rPr>
          <w:sz w:val="16"/>
          <w:szCs w:val="20"/>
        </w:rPr>
      </w:pPr>
    </w:p>
    <w:p w:rsidR="00A15CC4" w:rsidRPr="00873507" w:rsidRDefault="00A15CC4">
      <w:pPr>
        <w:rPr>
          <w:sz w:val="16"/>
          <w:szCs w:val="20"/>
        </w:rPr>
      </w:pPr>
    </w:p>
    <w:tbl>
      <w:tblPr>
        <w:tblW w:w="14732" w:type="dxa"/>
        <w:tblInd w:w="30" w:type="dxa"/>
        <w:tblLook w:val="04A0" w:firstRow="1" w:lastRow="0" w:firstColumn="1" w:lastColumn="0" w:noHBand="0" w:noVBand="1"/>
      </w:tblPr>
      <w:tblGrid>
        <w:gridCol w:w="2099"/>
        <w:gridCol w:w="3640"/>
        <w:gridCol w:w="4649"/>
        <w:gridCol w:w="4344"/>
      </w:tblGrid>
      <w:tr w:rsidR="00873507" w:rsidRPr="00873507" w:rsidTr="00A15CC4">
        <w:trPr>
          <w:tblHeader/>
        </w:trPr>
        <w:tc>
          <w:tcPr>
            <w:tcW w:w="20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3507" w:rsidRPr="00873507" w:rsidRDefault="00873507" w:rsidP="00873507">
            <w:pPr>
              <w:spacing w:after="0" w:line="240" w:lineRule="auto"/>
              <w:jc w:val="center"/>
              <w:rPr>
                <w:rFonts w:ascii="TH SarabunPSK" w:hAnsi="TH SarabunPSK" w:cs="TH SarabunPSK"/>
                <w:b/>
                <w:bCs/>
                <w:sz w:val="32"/>
                <w:szCs w:val="32"/>
                <w:cs/>
              </w:rPr>
            </w:pPr>
            <w:r w:rsidRPr="00873507">
              <w:rPr>
                <w:rFonts w:ascii="TH SarabunPSK" w:hAnsi="TH SarabunPSK" w:cs="TH SarabunPSK"/>
                <w:b/>
                <w:bCs/>
                <w:sz w:val="32"/>
                <w:szCs w:val="32"/>
                <w:cs/>
              </w:rPr>
              <w:lastRenderedPageBreak/>
              <w:t>ประเด็น</w:t>
            </w:r>
          </w:p>
        </w:tc>
        <w:tc>
          <w:tcPr>
            <w:tcW w:w="3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3507" w:rsidRPr="00873507" w:rsidRDefault="00873507" w:rsidP="00873507">
            <w:pPr>
              <w:spacing w:after="0" w:line="240" w:lineRule="auto"/>
              <w:jc w:val="center"/>
              <w:rPr>
                <w:rFonts w:ascii="TH SarabunPSK" w:hAnsi="TH SarabunPSK" w:cs="TH SarabunPSK"/>
                <w:b/>
                <w:bCs/>
                <w:sz w:val="32"/>
                <w:szCs w:val="32"/>
              </w:rPr>
            </w:pPr>
            <w:r w:rsidRPr="00873507">
              <w:rPr>
                <w:rFonts w:ascii="TH SarabunPSK" w:hAnsi="TH SarabunPSK" w:cs="TH SarabunPSK"/>
                <w:b/>
                <w:bCs/>
                <w:sz w:val="32"/>
                <w:szCs w:val="32"/>
                <w:cs/>
              </w:rPr>
              <w:t>ระดับพื้นฐาน</w:t>
            </w:r>
          </w:p>
        </w:tc>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3507" w:rsidRPr="00873507" w:rsidRDefault="00873507" w:rsidP="00873507">
            <w:pPr>
              <w:spacing w:after="0" w:line="240" w:lineRule="auto"/>
              <w:jc w:val="center"/>
              <w:rPr>
                <w:rFonts w:ascii="TH SarabunPSK" w:hAnsi="TH SarabunPSK" w:cs="TH SarabunPSK"/>
                <w:b/>
                <w:bCs/>
                <w:sz w:val="32"/>
                <w:szCs w:val="32"/>
                <w:cs/>
              </w:rPr>
            </w:pPr>
            <w:r w:rsidRPr="00873507">
              <w:rPr>
                <w:rFonts w:ascii="TH SarabunPSK" w:hAnsi="TH SarabunPSK" w:cs="TH SarabunPSK"/>
                <w:b/>
                <w:bCs/>
                <w:sz w:val="32"/>
                <w:szCs w:val="32"/>
                <w:cs/>
              </w:rPr>
              <w:t>ระดับดี</w:t>
            </w:r>
          </w:p>
        </w:tc>
        <w:tc>
          <w:tcPr>
            <w:tcW w:w="4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3507" w:rsidRPr="00873507" w:rsidRDefault="00873507" w:rsidP="00873507">
            <w:pPr>
              <w:spacing w:after="0" w:line="240" w:lineRule="auto"/>
              <w:jc w:val="center"/>
              <w:rPr>
                <w:rFonts w:ascii="TH SarabunPSK" w:hAnsi="TH SarabunPSK" w:cs="TH SarabunPSK"/>
                <w:b/>
                <w:bCs/>
                <w:sz w:val="32"/>
                <w:szCs w:val="32"/>
              </w:rPr>
            </w:pPr>
            <w:r w:rsidRPr="00873507">
              <w:rPr>
                <w:rFonts w:ascii="TH SarabunPSK" w:hAnsi="TH SarabunPSK" w:cs="TH SarabunPSK"/>
                <w:b/>
                <w:bCs/>
                <w:sz w:val="32"/>
                <w:szCs w:val="32"/>
                <w:cs/>
              </w:rPr>
              <w:t>ระดับดีมาก</w:t>
            </w:r>
          </w:p>
        </w:tc>
      </w:tr>
      <w:tr w:rsidR="00873507" w:rsidRPr="00873507" w:rsidTr="00873507">
        <w:tc>
          <w:tcPr>
            <w:tcW w:w="147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3507" w:rsidRPr="00873507" w:rsidRDefault="00873507" w:rsidP="00D66105">
            <w:pPr>
              <w:spacing w:after="0" w:line="240" w:lineRule="auto"/>
              <w:jc w:val="center"/>
              <w:rPr>
                <w:rFonts w:ascii="TH SarabunPSK" w:hAnsi="TH SarabunPSK" w:cs="TH SarabunPSK"/>
                <w:b/>
                <w:bCs/>
                <w:i/>
                <w:iCs/>
                <w:sz w:val="32"/>
                <w:szCs w:val="32"/>
              </w:rPr>
            </w:pPr>
            <w:r w:rsidRPr="00873507">
              <w:rPr>
                <w:rFonts w:ascii="TH SarabunPSK" w:hAnsi="TH SarabunPSK" w:cs="TH SarabunPSK"/>
                <w:b/>
                <w:bCs/>
                <w:sz w:val="32"/>
                <w:szCs w:val="32"/>
                <w:cs/>
              </w:rPr>
              <w:t xml:space="preserve">การพัฒนากิจกรรม </w:t>
            </w:r>
            <w:r w:rsidRPr="00873507">
              <w:rPr>
                <w:rFonts w:ascii="TH SarabunPSK" w:hAnsi="TH SarabunPSK" w:cs="TH SarabunPSK"/>
                <w:b/>
                <w:bCs/>
                <w:sz w:val="32"/>
                <w:szCs w:val="32"/>
              </w:rPr>
              <w:t>GREEN</w:t>
            </w:r>
          </w:p>
        </w:tc>
      </w:tr>
      <w:tr w:rsidR="00873507" w:rsidRPr="00873507" w:rsidTr="00A15CC4">
        <w:tc>
          <w:tcPr>
            <w:tcW w:w="209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r w:rsidRPr="00873507">
              <w:rPr>
                <w:rFonts w:ascii="TH SarabunPSK" w:hAnsi="TH SarabunPSK" w:cs="TH SarabunPSK"/>
                <w:b/>
                <w:bCs/>
                <w:sz w:val="32"/>
                <w:szCs w:val="32"/>
              </w:rPr>
              <w:t xml:space="preserve">G: GARBAGE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b/>
                <w:bCs/>
                <w:sz w:val="32"/>
                <w:szCs w:val="32"/>
                <w:cs/>
              </w:rPr>
              <w:t>(การจัดการขยะทุกประเภท)</w:t>
            </w:r>
          </w:p>
          <w:p w:rsidR="00873507" w:rsidRPr="00873507" w:rsidRDefault="00873507" w:rsidP="00D66105">
            <w:pPr>
              <w:spacing w:after="0" w:line="240" w:lineRule="auto"/>
              <w:rPr>
                <w:rFonts w:ascii="TH SarabunPSK" w:hAnsi="TH SarabunPSK" w:cs="TH SarabunPSK"/>
                <w:sz w:val="32"/>
                <w:szCs w:val="32"/>
              </w:rPr>
            </w:pPr>
          </w:p>
        </w:tc>
        <w:tc>
          <w:tcPr>
            <w:tcW w:w="3640"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cs/>
              </w:rPr>
            </w:pPr>
            <w:r w:rsidRPr="00873507">
              <w:rPr>
                <w:rFonts w:ascii="TH SarabunPSK" w:hAnsi="TH SarabunPSK" w:cs="TH SarabunPSK"/>
                <w:b/>
                <w:bCs/>
                <w:sz w:val="32"/>
                <w:szCs w:val="32"/>
                <w:cs/>
              </w:rPr>
              <w:t xml:space="preserve">1. </w:t>
            </w:r>
            <w:r w:rsidRPr="00873507">
              <w:rPr>
                <w:rFonts w:ascii="TH SarabunPSK" w:hAnsi="TH SarabunPSK" w:cs="TH SarabunPSK"/>
                <w:b/>
                <w:bCs/>
                <w:sz w:val="32"/>
                <w:szCs w:val="32"/>
                <w:u w:val="single"/>
                <w:cs/>
              </w:rPr>
              <w:t>มีการจัดการมูลฝอยติดเชื้อตามกฎหมาย</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 xml:space="preserve">    มีการปฏิบัติได้ตามกฎกระทรวงว่าด้วยการจัดการมูลฝอยติดเชื้อ พ.ศ. 2545 ตามเกณฑ์การประเมินคุณภาพการจัดการมูลฝอยติดเชื้อ 7 เรื่อง ดังนี้</w:t>
            </w:r>
            <w:r w:rsidRPr="00873507">
              <w:rPr>
                <w:rFonts w:ascii="TH SarabunPSK" w:hAnsi="TH SarabunPSK" w:cs="TH SarabunPSK"/>
                <w:sz w:val="32"/>
                <w:szCs w:val="32"/>
              </w:rPr>
              <w:t xml:space="preserve"> </w:t>
            </w:r>
            <w:r w:rsidRPr="00873507">
              <w:rPr>
                <w:rFonts w:ascii="TH SarabunPSK" w:hAnsi="TH SarabunPSK" w:cs="TH SarabunPSK"/>
                <w:sz w:val="32"/>
                <w:szCs w:val="32"/>
                <w:cs/>
              </w:rPr>
              <w:t xml:space="preserve">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(1) ด้านบุคลากร</w:t>
            </w:r>
            <w:r w:rsidRPr="00873507">
              <w:rPr>
                <w:rFonts w:ascii="TH SarabunPSK" w:hAnsi="TH SarabunPSK" w:cs="TH SarabunPSK"/>
                <w:sz w:val="32"/>
                <w:szCs w:val="32"/>
              </w:rPr>
              <w:t xml:space="preserve">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 xml:space="preserve">(2) การคัดแยกมูลฝอย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 xml:space="preserve">(3) การเก็บรวบรวมมูลฝอยติดเชื้อ </w:t>
            </w:r>
            <w:r w:rsidRPr="00873507">
              <w:rPr>
                <w:rFonts w:ascii="TH SarabunPSK" w:hAnsi="TH SarabunPSK" w:cs="TH SarabunPSK"/>
                <w:sz w:val="32"/>
                <w:szCs w:val="32"/>
              </w:rPr>
              <w:t xml:space="preserve">             </w:t>
            </w:r>
            <w:r w:rsidRPr="00873507">
              <w:rPr>
                <w:rFonts w:ascii="TH SarabunPSK" w:hAnsi="TH SarabunPSK" w:cs="TH SarabunPSK"/>
                <w:sz w:val="32"/>
                <w:szCs w:val="32"/>
                <w:cs/>
              </w:rPr>
              <w:t>(4) การเคลื่อนย้ายมูลฝอยติดเชื้อ</w:t>
            </w:r>
            <w:r w:rsidRPr="00873507">
              <w:rPr>
                <w:rFonts w:ascii="TH SarabunPSK" w:hAnsi="TH SarabunPSK" w:cs="TH SarabunPSK"/>
                <w:sz w:val="32"/>
                <w:szCs w:val="32"/>
              </w:rPr>
              <w:t xml:space="preserve">               </w:t>
            </w:r>
            <w:r w:rsidRPr="00873507">
              <w:rPr>
                <w:rFonts w:ascii="TH SarabunPSK" w:hAnsi="TH SarabunPSK" w:cs="TH SarabunPSK"/>
                <w:sz w:val="32"/>
                <w:szCs w:val="32"/>
                <w:cs/>
              </w:rPr>
              <w:t>(5) ลักษณะของรถเข็นที่ใช้เคลื่อนย้ายมูล</w:t>
            </w:r>
            <w:r w:rsidRPr="00873507">
              <w:rPr>
                <w:rFonts w:ascii="TH SarabunPSK" w:hAnsi="TH SarabunPSK" w:cs="TH SarabunPSK"/>
                <w:sz w:val="32"/>
                <w:szCs w:val="32"/>
              </w:rPr>
              <w:t xml:space="preserve">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     </w:t>
            </w:r>
            <w:r w:rsidRPr="00873507">
              <w:rPr>
                <w:rFonts w:ascii="TH SarabunPSK" w:hAnsi="TH SarabunPSK" w:cs="TH SarabunPSK"/>
                <w:sz w:val="32"/>
                <w:szCs w:val="32"/>
                <w:cs/>
              </w:rPr>
              <w:t xml:space="preserve">ฝอยติดเชื้อ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 xml:space="preserve">(6) สถานที่พักรวมมูลฝอยติดเชื้อ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(7) การกำจัดมูลฝอยติดเชื้อ</w:t>
            </w:r>
          </w:p>
        </w:tc>
        <w:tc>
          <w:tcPr>
            <w:tcW w:w="464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b/>
                <w:bCs/>
                <w:sz w:val="32"/>
                <w:szCs w:val="32"/>
                <w:u w:val="single"/>
              </w:rPr>
            </w:pPr>
            <w:r w:rsidRPr="00873507">
              <w:rPr>
                <w:rFonts w:ascii="TH SarabunPSK" w:hAnsi="TH SarabunPSK" w:cs="TH SarabunPSK"/>
                <w:b/>
                <w:bCs/>
                <w:sz w:val="32"/>
                <w:szCs w:val="32"/>
                <w:cs/>
              </w:rPr>
              <w:t xml:space="preserve">4. </w:t>
            </w:r>
            <w:r w:rsidRPr="00873507">
              <w:rPr>
                <w:rFonts w:ascii="TH SarabunPSK" w:hAnsi="TH SarabunPSK" w:cs="TH SarabunPSK"/>
                <w:b/>
                <w:bCs/>
                <w:sz w:val="32"/>
                <w:szCs w:val="32"/>
                <w:u w:val="single"/>
                <w:cs/>
              </w:rPr>
              <w:t>มีการจัดการมูลฝอยติดเชื้อที่มีประสิทธิภาพ</w:t>
            </w:r>
          </w:p>
          <w:p w:rsidR="00873507" w:rsidRPr="00873507" w:rsidRDefault="00873507" w:rsidP="00D66105">
            <w:pPr>
              <w:spacing w:after="0" w:line="240" w:lineRule="auto"/>
              <w:jc w:val="thaiDistribute"/>
              <w:rPr>
                <w:rFonts w:ascii="TH SarabunPSK" w:hAnsi="TH SarabunPSK" w:cs="TH SarabunPSK"/>
                <w:color w:val="000000" w:themeColor="text1"/>
                <w:sz w:val="32"/>
                <w:szCs w:val="32"/>
              </w:rPr>
            </w:pPr>
            <w:r w:rsidRPr="00873507">
              <w:rPr>
                <w:rFonts w:ascii="TH SarabunPSK" w:hAnsi="TH SarabunPSK" w:cs="TH SarabunPSK"/>
                <w:color w:val="000000" w:themeColor="text1"/>
                <w:sz w:val="32"/>
                <w:szCs w:val="32"/>
              </w:rPr>
              <w:t xml:space="preserve">  </w:t>
            </w:r>
            <w:r w:rsidRPr="00873507">
              <w:rPr>
                <w:rFonts w:ascii="TH SarabunPSK" w:hAnsi="TH SarabunPSK" w:cs="TH SarabunPSK"/>
                <w:color w:val="000000" w:themeColor="text1"/>
                <w:sz w:val="32"/>
                <w:szCs w:val="32"/>
                <w:cs/>
              </w:rPr>
              <w:t>สามารถลดปริมาณการเกิดมูลฝอยติดเชื้อ</w:t>
            </w:r>
          </w:p>
          <w:p w:rsidR="00873507" w:rsidRPr="00873507" w:rsidRDefault="00873507" w:rsidP="00D66105">
            <w:pPr>
              <w:spacing w:after="0" w:line="240" w:lineRule="auto"/>
              <w:jc w:val="thaiDistribute"/>
              <w:rPr>
                <w:rFonts w:ascii="TH SarabunPSK" w:hAnsi="TH SarabunPSK" w:cs="TH SarabunPSK"/>
                <w:sz w:val="32"/>
                <w:szCs w:val="32"/>
                <w:cs/>
              </w:rPr>
            </w:pPr>
          </w:p>
          <w:p w:rsidR="00873507" w:rsidRPr="00873507" w:rsidRDefault="00873507" w:rsidP="00D66105">
            <w:pPr>
              <w:spacing w:after="0" w:line="240" w:lineRule="auto"/>
              <w:rPr>
                <w:rFonts w:ascii="TH SarabunPSK" w:hAnsi="TH SarabunPSK" w:cs="TH SarabunPSK"/>
                <w:b/>
                <w:bCs/>
                <w:sz w:val="32"/>
                <w:szCs w:val="32"/>
              </w:rPr>
            </w:pPr>
          </w:p>
          <w:p w:rsidR="00873507" w:rsidRPr="00873507" w:rsidRDefault="00873507" w:rsidP="00D66105">
            <w:pPr>
              <w:spacing w:after="0" w:line="240" w:lineRule="auto"/>
              <w:jc w:val="thaiDistribute"/>
              <w:rPr>
                <w:rFonts w:ascii="TH SarabunPSK" w:hAnsi="TH SarabunPSK" w:cs="TH SarabunPSK"/>
                <w:sz w:val="32"/>
                <w:szCs w:val="32"/>
              </w:rPr>
            </w:pPr>
            <w:r w:rsidRPr="00873507">
              <w:rPr>
                <w:rFonts w:ascii="TH SarabunPSK" w:hAnsi="TH SarabunPSK" w:cs="TH SarabunPSK"/>
                <w:sz w:val="32"/>
                <w:szCs w:val="32"/>
              </w:rPr>
              <w:t xml:space="preserve">   </w:t>
            </w:r>
          </w:p>
          <w:p w:rsidR="00873507" w:rsidRPr="00873507" w:rsidRDefault="00873507" w:rsidP="00D66105">
            <w:pPr>
              <w:spacing w:after="0" w:line="240" w:lineRule="auto"/>
              <w:jc w:val="thaiDistribute"/>
              <w:rPr>
                <w:rFonts w:ascii="TH SarabunPSK" w:hAnsi="TH SarabunPSK" w:cs="TH SarabunPSK"/>
                <w:sz w:val="32"/>
                <w:szCs w:val="32"/>
              </w:rPr>
            </w:pPr>
          </w:p>
          <w:p w:rsidR="00873507" w:rsidRPr="00873507" w:rsidRDefault="00873507" w:rsidP="00D66105">
            <w:pPr>
              <w:spacing w:after="0" w:line="240" w:lineRule="auto"/>
              <w:jc w:val="thaiDistribute"/>
              <w:rPr>
                <w:rFonts w:ascii="TH SarabunPSK" w:hAnsi="TH SarabunPSK" w:cs="TH SarabunPSK"/>
                <w:sz w:val="32"/>
                <w:szCs w:val="32"/>
              </w:rPr>
            </w:pPr>
            <w:r w:rsidRPr="00873507">
              <w:rPr>
                <w:rFonts w:ascii="TH SarabunPSK" w:hAnsi="TH SarabunPSK" w:cs="TH SarabunPSK"/>
                <w:sz w:val="32"/>
                <w:szCs w:val="32"/>
              </w:rPr>
              <w:t xml:space="preserve"> </w:t>
            </w:r>
          </w:p>
        </w:tc>
        <w:tc>
          <w:tcPr>
            <w:tcW w:w="4341"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cs/>
              </w:rPr>
            </w:pPr>
            <w:r w:rsidRPr="00873507">
              <w:rPr>
                <w:rFonts w:ascii="TH SarabunPSK" w:hAnsi="TH SarabunPSK" w:cs="TH SarabunPSK"/>
                <w:b/>
                <w:bCs/>
                <w:sz w:val="32"/>
                <w:szCs w:val="32"/>
                <w:cs/>
              </w:rPr>
              <w:t xml:space="preserve">7. </w:t>
            </w:r>
            <w:r w:rsidRPr="00873507">
              <w:rPr>
                <w:rFonts w:ascii="TH SarabunPSK" w:hAnsi="TH SarabunPSK" w:cs="TH SarabunPSK"/>
                <w:b/>
                <w:bCs/>
                <w:sz w:val="32"/>
                <w:szCs w:val="32"/>
                <w:u w:val="single"/>
                <w:cs/>
              </w:rPr>
              <w:t>มีการจัดการมูลฝอยติดเชื้อตามกฎหมาย</w:t>
            </w:r>
            <w:r w:rsidRPr="00873507">
              <w:rPr>
                <w:rFonts w:ascii="TH SarabunPSK" w:hAnsi="TH SarabunPSK" w:cs="TH SarabunPSK"/>
                <w:b/>
                <w:bCs/>
                <w:sz w:val="32"/>
                <w:szCs w:val="32"/>
              </w:rPr>
              <w:t xml:space="preserve">                 </w:t>
            </w:r>
            <w:r w:rsidRPr="00873507">
              <w:rPr>
                <w:rFonts w:ascii="TH SarabunPSK" w:hAnsi="TH SarabunPSK" w:cs="TH SarabunPSK"/>
                <w:sz w:val="32"/>
                <w:szCs w:val="32"/>
                <w:cs/>
              </w:rPr>
              <w:t>มีกระบวนการดังนี้</w:t>
            </w:r>
          </w:p>
          <w:p w:rsidR="00873507" w:rsidRPr="00873507" w:rsidRDefault="00873507" w:rsidP="00D66105">
            <w:pPr>
              <w:spacing w:after="0" w:line="240" w:lineRule="auto"/>
              <w:jc w:val="thaiDistribute"/>
              <w:rPr>
                <w:rFonts w:ascii="TH SarabunPSK" w:hAnsi="TH SarabunPSK" w:cs="TH SarabunPSK"/>
                <w:color w:val="000000" w:themeColor="text1"/>
                <w:sz w:val="32"/>
                <w:szCs w:val="32"/>
                <w:cs/>
              </w:rPr>
            </w:pPr>
            <w:r w:rsidRPr="00873507">
              <w:rPr>
                <w:rFonts w:ascii="TH SarabunPSK" w:hAnsi="TH SarabunPSK" w:cs="TH SarabunPSK"/>
                <w:color w:val="000000" w:themeColor="text1"/>
                <w:sz w:val="32"/>
                <w:szCs w:val="32"/>
              </w:rPr>
              <w:t xml:space="preserve">  </w:t>
            </w:r>
            <w:r w:rsidRPr="00873507">
              <w:rPr>
                <w:rFonts w:ascii="TH SarabunPSK" w:hAnsi="TH SarabunPSK" w:cs="TH SarabunPSK"/>
                <w:color w:val="000000" w:themeColor="text1"/>
                <w:sz w:val="32"/>
                <w:szCs w:val="32"/>
                <w:cs/>
              </w:rPr>
              <w:t xml:space="preserve"> มีนวัตกรรมการจัดการมูลฝอยติดเชื้อหรือเป็นต้นแบบการจัดการมูลฝอยติดเชื้อ</w:t>
            </w:r>
          </w:p>
          <w:p w:rsidR="00873507" w:rsidRPr="00873507" w:rsidRDefault="00873507" w:rsidP="00D66105">
            <w:pPr>
              <w:spacing w:after="0" w:line="240" w:lineRule="auto"/>
              <w:jc w:val="thaiDistribute"/>
              <w:rPr>
                <w:rFonts w:ascii="TH SarabunPSK" w:hAnsi="TH SarabunPSK" w:cs="TH SarabunPSK"/>
                <w:sz w:val="32"/>
                <w:szCs w:val="32"/>
              </w:rPr>
            </w:pPr>
          </w:p>
        </w:tc>
      </w:tr>
      <w:tr w:rsidR="00873507" w:rsidRPr="00873507" w:rsidTr="00A15CC4">
        <w:trPr>
          <w:trHeight w:val="1675"/>
        </w:trPr>
        <w:tc>
          <w:tcPr>
            <w:tcW w:w="2099" w:type="dxa"/>
            <w:vMerge w:val="restart"/>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p>
        </w:tc>
        <w:tc>
          <w:tcPr>
            <w:tcW w:w="3640"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spacing w:val="-4"/>
                <w:sz w:val="32"/>
                <w:szCs w:val="32"/>
              </w:rPr>
            </w:pPr>
            <w:r w:rsidRPr="00873507">
              <w:rPr>
                <w:rFonts w:ascii="TH SarabunPSK" w:hAnsi="TH SarabunPSK" w:cs="TH SarabunPSK"/>
                <w:b/>
                <w:bCs/>
                <w:spacing w:val="-4"/>
                <w:sz w:val="32"/>
                <w:szCs w:val="32"/>
              </w:rPr>
              <w:t>2.</w:t>
            </w:r>
            <w:r w:rsidRPr="00873507">
              <w:rPr>
                <w:rFonts w:ascii="TH SarabunPSK" w:hAnsi="TH SarabunPSK" w:cs="TH SarabunPSK"/>
                <w:b/>
                <w:bCs/>
                <w:spacing w:val="-4"/>
                <w:sz w:val="32"/>
                <w:szCs w:val="32"/>
                <w:cs/>
              </w:rPr>
              <w:t xml:space="preserve"> </w:t>
            </w:r>
            <w:r w:rsidRPr="00873507">
              <w:rPr>
                <w:rFonts w:ascii="TH SarabunPSK" w:hAnsi="TH SarabunPSK" w:cs="TH SarabunPSK"/>
                <w:b/>
                <w:bCs/>
                <w:spacing w:val="-4"/>
                <w:sz w:val="32"/>
                <w:szCs w:val="32"/>
                <w:u w:val="single"/>
                <w:cs/>
              </w:rPr>
              <w:t>มีการจัดการมูลฝอยทั่วไป</w:t>
            </w:r>
            <w:r w:rsidRPr="00873507">
              <w:rPr>
                <w:rFonts w:ascii="TH SarabunPSK" w:hAnsi="TH SarabunPSK" w:cs="TH SarabunPSK"/>
                <w:spacing w:val="-4"/>
                <w:sz w:val="32"/>
                <w:szCs w:val="32"/>
                <w:cs/>
              </w:rPr>
              <w:t xml:space="preserve"> ด้วยกระบวนการดังนี้</w:t>
            </w:r>
          </w:p>
          <w:p w:rsidR="00873507" w:rsidRPr="00873507" w:rsidRDefault="00873507" w:rsidP="00D66105">
            <w:pPr>
              <w:spacing w:after="0" w:line="240" w:lineRule="auto"/>
              <w:jc w:val="thaiDistribute"/>
              <w:rPr>
                <w:rFonts w:ascii="TH SarabunPSK" w:hAnsi="TH SarabunPSK" w:cs="TH SarabunPSK"/>
                <w:sz w:val="32"/>
                <w:szCs w:val="32"/>
                <w:cs/>
              </w:rPr>
            </w:pPr>
            <w:r w:rsidRPr="00873507">
              <w:rPr>
                <w:rFonts w:ascii="TH SarabunPSK" w:hAnsi="TH SarabunPSK" w:cs="TH SarabunPSK"/>
                <w:sz w:val="32"/>
                <w:szCs w:val="32"/>
              </w:rPr>
              <w:t xml:space="preserve">2.1 </w:t>
            </w:r>
            <w:r w:rsidRPr="00873507">
              <w:rPr>
                <w:rFonts w:ascii="TH SarabunPSK" w:hAnsi="TH SarabunPSK" w:cs="TH SarabunPSK"/>
                <w:sz w:val="32"/>
                <w:szCs w:val="32"/>
                <w:cs/>
              </w:rPr>
              <w:t xml:space="preserve">มีการลดการเกิดมูลฝอยตั้งแต่แหล่งกำเนิด โดยใช้หลัก </w:t>
            </w:r>
            <w:r w:rsidRPr="00873507">
              <w:rPr>
                <w:rFonts w:ascii="TH SarabunPSK" w:hAnsi="TH SarabunPSK" w:cs="TH SarabunPSK"/>
                <w:sz w:val="32"/>
                <w:szCs w:val="32"/>
              </w:rPr>
              <w:t xml:space="preserve">3R </w:t>
            </w:r>
          </w:p>
        </w:tc>
        <w:tc>
          <w:tcPr>
            <w:tcW w:w="464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sz w:val="32"/>
                <w:szCs w:val="32"/>
                <w:cs/>
              </w:rPr>
            </w:pPr>
            <w:r w:rsidRPr="00873507">
              <w:rPr>
                <w:rFonts w:ascii="TH SarabunPSK" w:hAnsi="TH SarabunPSK" w:cs="TH SarabunPSK"/>
                <w:b/>
                <w:bCs/>
                <w:sz w:val="32"/>
                <w:szCs w:val="32"/>
              </w:rPr>
              <w:t>5.</w:t>
            </w:r>
            <w:r w:rsidRPr="00873507">
              <w:rPr>
                <w:rFonts w:ascii="TH SarabunPSK" w:hAnsi="TH SarabunPSK" w:cs="TH SarabunPSK"/>
                <w:b/>
                <w:bCs/>
                <w:sz w:val="32"/>
                <w:szCs w:val="32"/>
                <w:cs/>
              </w:rPr>
              <w:t xml:space="preserve"> </w:t>
            </w:r>
            <w:r w:rsidRPr="00873507">
              <w:rPr>
                <w:rFonts w:ascii="TH SarabunPSK" w:hAnsi="TH SarabunPSK" w:cs="TH SarabunPSK"/>
                <w:b/>
                <w:bCs/>
                <w:sz w:val="32"/>
                <w:szCs w:val="32"/>
                <w:u w:val="single"/>
                <w:cs/>
              </w:rPr>
              <w:t>มีการจัดการมูลฝอยทั่วไป</w:t>
            </w:r>
          </w:p>
          <w:p w:rsidR="00873507" w:rsidRPr="00873507" w:rsidRDefault="00873507" w:rsidP="00D66105">
            <w:pPr>
              <w:spacing w:after="0" w:line="240" w:lineRule="auto"/>
              <w:jc w:val="thaiDistribute"/>
              <w:rPr>
                <w:rFonts w:ascii="TH SarabunPSK" w:hAnsi="TH SarabunPSK" w:cs="TH SarabunPSK"/>
                <w:color w:val="FF0000"/>
                <w:sz w:val="32"/>
                <w:szCs w:val="32"/>
                <w:cs/>
              </w:rPr>
            </w:pPr>
            <w:r w:rsidRPr="00873507">
              <w:rPr>
                <w:rFonts w:ascii="TH SarabunPSK" w:hAnsi="TH SarabunPSK" w:cs="TH SarabunPSK"/>
                <w:color w:val="000000" w:themeColor="text1"/>
                <w:sz w:val="32"/>
                <w:szCs w:val="32"/>
              </w:rPr>
              <w:t xml:space="preserve">    </w:t>
            </w:r>
            <w:r w:rsidRPr="00873507">
              <w:rPr>
                <w:rFonts w:ascii="TH SarabunPSK" w:hAnsi="TH SarabunPSK" w:cs="TH SarabunPSK"/>
                <w:color w:val="000000" w:themeColor="text1"/>
                <w:sz w:val="32"/>
                <w:szCs w:val="32"/>
                <w:cs/>
              </w:rPr>
              <w:t>มีการจัดการมูลฝอยทั่วไปที่มีประสิทธิภาพโดยสามารถลดปริมาณการเกิดมูลฝอยทั่วไป</w:t>
            </w:r>
          </w:p>
        </w:tc>
        <w:tc>
          <w:tcPr>
            <w:tcW w:w="4341"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sz w:val="32"/>
                <w:szCs w:val="32"/>
                <w:cs/>
              </w:rPr>
            </w:pPr>
            <w:r w:rsidRPr="00873507">
              <w:rPr>
                <w:rFonts w:ascii="TH SarabunPSK" w:hAnsi="TH SarabunPSK" w:cs="TH SarabunPSK"/>
                <w:b/>
                <w:bCs/>
                <w:sz w:val="32"/>
                <w:szCs w:val="32"/>
              </w:rPr>
              <w:t>8.</w:t>
            </w:r>
            <w:r w:rsidRPr="00873507">
              <w:rPr>
                <w:rFonts w:ascii="TH SarabunPSK" w:hAnsi="TH SarabunPSK" w:cs="TH SarabunPSK"/>
                <w:b/>
                <w:bCs/>
                <w:sz w:val="32"/>
                <w:szCs w:val="32"/>
                <w:cs/>
              </w:rPr>
              <w:t xml:space="preserve"> </w:t>
            </w:r>
            <w:r w:rsidRPr="00873507">
              <w:rPr>
                <w:rFonts w:ascii="TH SarabunPSK" w:hAnsi="TH SarabunPSK" w:cs="TH SarabunPSK"/>
                <w:b/>
                <w:bCs/>
                <w:sz w:val="32"/>
                <w:szCs w:val="32"/>
                <w:u w:val="single"/>
                <w:cs/>
              </w:rPr>
              <w:t>มีการจัดการมูลฝอยทั่วไป</w:t>
            </w:r>
            <w:r w:rsidRPr="00873507">
              <w:rPr>
                <w:rFonts w:ascii="TH SarabunPSK" w:hAnsi="TH SarabunPSK" w:cs="TH SarabunPSK"/>
                <w:sz w:val="32"/>
                <w:szCs w:val="32"/>
                <w:cs/>
              </w:rPr>
              <w:t xml:space="preserve"> </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 xml:space="preserve">   </w:t>
            </w:r>
            <w:r w:rsidRPr="00873507">
              <w:rPr>
                <w:rFonts w:ascii="TH SarabunPSK" w:hAnsi="TH SarabunPSK" w:cs="TH SarabunPSK"/>
                <w:sz w:val="32"/>
                <w:szCs w:val="32"/>
                <w:cs/>
              </w:rPr>
              <w:t>มีการใช้ประโยชน์จากมูลฝอยทั่วไป</w:t>
            </w:r>
          </w:p>
          <w:p w:rsidR="00873507" w:rsidRPr="00873507" w:rsidRDefault="00873507" w:rsidP="00D66105">
            <w:pPr>
              <w:spacing w:after="0" w:line="240" w:lineRule="auto"/>
              <w:jc w:val="thaiDistribute"/>
              <w:rPr>
                <w:rFonts w:ascii="TH SarabunPSK" w:hAnsi="TH SarabunPSK" w:cs="TH SarabunPSK"/>
                <w:b/>
                <w:bCs/>
                <w:sz w:val="32"/>
                <w:szCs w:val="32"/>
                <w:cs/>
              </w:rPr>
            </w:pPr>
          </w:p>
        </w:tc>
      </w:tr>
      <w:tr w:rsidR="00873507" w:rsidRPr="00873507" w:rsidTr="00A15CC4">
        <w:trPr>
          <w:trHeight w:val="4422"/>
        </w:trPr>
        <w:tc>
          <w:tcPr>
            <w:tcW w:w="2099" w:type="dxa"/>
            <w:vMerge/>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p>
        </w:tc>
        <w:tc>
          <w:tcPr>
            <w:tcW w:w="3640"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b/>
                <w:bCs/>
                <w:spacing w:val="-4"/>
                <w:sz w:val="32"/>
                <w:szCs w:val="32"/>
              </w:rPr>
            </w:pPr>
            <w:r w:rsidRPr="00873507">
              <w:rPr>
                <w:rFonts w:ascii="TH SarabunPSK" w:hAnsi="TH SarabunPSK" w:cs="TH SarabunPSK"/>
                <w:spacing w:val="-6"/>
                <w:sz w:val="32"/>
                <w:szCs w:val="32"/>
              </w:rPr>
              <w:t xml:space="preserve">2.2 </w:t>
            </w:r>
            <w:r w:rsidRPr="00873507">
              <w:rPr>
                <w:rFonts w:ascii="TH SarabunPSK" w:hAnsi="TH SarabunPSK" w:cs="TH SarabunPSK"/>
                <w:spacing w:val="-6"/>
                <w:sz w:val="32"/>
                <w:szCs w:val="32"/>
                <w:cs/>
              </w:rPr>
              <w:t>มีการคัดแยกมูลฝอยทั่วไป และมีภาชนะ รองรับมูลฝอยทั่วไปแยกตามประเภท คือ  มูลฝอยรีไซเคิล มูลฝอยย่อยสลายได้ (มูลฝอยอินทรีย์) มูลฝอยอื่นๆ</w:t>
            </w:r>
            <w:r w:rsidRPr="00873507">
              <w:rPr>
                <w:rFonts w:ascii="TH SarabunPSK" w:hAnsi="TH SarabunPSK" w:cs="TH SarabunPSK"/>
                <w:spacing w:val="-6"/>
                <w:sz w:val="32"/>
                <w:szCs w:val="32"/>
              </w:rPr>
              <w:t xml:space="preserve"> </w:t>
            </w:r>
          </w:p>
          <w:p w:rsidR="00873507" w:rsidRPr="00873507" w:rsidRDefault="00873507" w:rsidP="00D66105">
            <w:pPr>
              <w:spacing w:after="0" w:line="240" w:lineRule="auto"/>
              <w:jc w:val="thaiDistribute"/>
              <w:rPr>
                <w:rFonts w:ascii="TH SarabunPSK" w:hAnsi="TH SarabunPSK" w:cs="TH SarabunPSK"/>
                <w:b/>
                <w:bCs/>
                <w:spacing w:val="-4"/>
                <w:sz w:val="32"/>
                <w:szCs w:val="32"/>
              </w:rPr>
            </w:pPr>
            <w:r w:rsidRPr="00873507">
              <w:rPr>
                <w:rFonts w:ascii="TH SarabunPSK" w:hAnsi="TH SarabunPSK" w:cs="TH SarabunPSK"/>
                <w:color w:val="000000" w:themeColor="text1"/>
                <w:sz w:val="32"/>
                <w:szCs w:val="32"/>
              </w:rPr>
              <w:t xml:space="preserve">2.3 </w:t>
            </w:r>
            <w:r w:rsidRPr="00873507">
              <w:rPr>
                <w:rFonts w:ascii="TH SarabunPSK" w:hAnsi="TH SarabunPSK" w:cs="TH SarabunPSK"/>
                <w:color w:val="000000" w:themeColor="text1"/>
                <w:sz w:val="32"/>
                <w:szCs w:val="32"/>
                <w:cs/>
              </w:rPr>
              <w:t>มีการเก็บรวบรวมและเคลื่อนย้ายมูลฝอยไปยังที่พักรวมมูลฝอยอย่างถูกสุขลักษณะ และ/หรือมี</w:t>
            </w:r>
          </w:p>
          <w:p w:rsidR="00873507" w:rsidRPr="00873507" w:rsidRDefault="00873507" w:rsidP="00D66105">
            <w:pPr>
              <w:spacing w:after="0" w:line="240" w:lineRule="auto"/>
              <w:jc w:val="thaiDistribute"/>
              <w:rPr>
                <w:rFonts w:ascii="TH SarabunPSK" w:hAnsi="TH SarabunPSK" w:cs="TH SarabunPSK"/>
                <w:b/>
                <w:bCs/>
                <w:spacing w:val="-4"/>
                <w:sz w:val="32"/>
                <w:szCs w:val="32"/>
              </w:rPr>
            </w:pPr>
            <w:r w:rsidRPr="00873507">
              <w:rPr>
                <w:rFonts w:ascii="TH SarabunPSK" w:hAnsi="TH SarabunPSK" w:cs="TH SarabunPSK"/>
                <w:color w:val="000000" w:themeColor="text1"/>
                <w:sz w:val="32"/>
                <w:szCs w:val="32"/>
                <w:cs/>
              </w:rPr>
              <w:t>สถานที่พักรวมที่ถูกสุขลักษณะ</w:t>
            </w:r>
          </w:p>
          <w:p w:rsidR="00873507" w:rsidRPr="00873507" w:rsidRDefault="00873507" w:rsidP="00D66105">
            <w:pPr>
              <w:spacing w:after="0" w:line="240" w:lineRule="auto"/>
              <w:jc w:val="thaiDistribute"/>
              <w:rPr>
                <w:rFonts w:ascii="TH SarabunPSK" w:hAnsi="TH SarabunPSK" w:cs="TH SarabunPSK"/>
                <w:b/>
                <w:bCs/>
                <w:spacing w:val="-4"/>
                <w:sz w:val="32"/>
                <w:szCs w:val="32"/>
              </w:rPr>
            </w:pPr>
            <w:r w:rsidRPr="00873507">
              <w:rPr>
                <w:rFonts w:ascii="TH SarabunPSK" w:hAnsi="TH SarabunPSK" w:cs="TH SarabunPSK"/>
                <w:sz w:val="32"/>
                <w:szCs w:val="32"/>
                <w:cs/>
              </w:rPr>
              <w:t>2.</w:t>
            </w:r>
            <w:r w:rsidRPr="00873507">
              <w:rPr>
                <w:rFonts w:ascii="TH SarabunPSK" w:hAnsi="TH SarabunPSK" w:cs="TH SarabunPSK"/>
                <w:sz w:val="32"/>
                <w:szCs w:val="32"/>
              </w:rPr>
              <w:t>4</w:t>
            </w:r>
            <w:r w:rsidRPr="00873507">
              <w:rPr>
                <w:rFonts w:ascii="TH SarabunPSK" w:hAnsi="TH SarabunPSK" w:cs="TH SarabunPSK"/>
                <w:sz w:val="32"/>
                <w:szCs w:val="32"/>
                <w:cs/>
              </w:rPr>
              <w:t xml:space="preserve"> มีการกำจัดมูลฝอยทั่วไปโดยส่งไปกำจัดกับหน่วยงานราชการส่วนท้องถิ่นหรือหน่วยงานที่ได้รับอนุญาตตามข้อกำหนดของท้องถิ่น</w:t>
            </w:r>
          </w:p>
        </w:tc>
        <w:tc>
          <w:tcPr>
            <w:tcW w:w="464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b/>
                <w:bCs/>
                <w:sz w:val="32"/>
                <w:szCs w:val="32"/>
              </w:rPr>
            </w:pPr>
          </w:p>
        </w:tc>
        <w:tc>
          <w:tcPr>
            <w:tcW w:w="4341"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b/>
                <w:bCs/>
                <w:sz w:val="32"/>
                <w:szCs w:val="32"/>
              </w:rPr>
            </w:pPr>
          </w:p>
        </w:tc>
      </w:tr>
      <w:tr w:rsidR="00873507" w:rsidRPr="00873507" w:rsidTr="00A15CC4">
        <w:tc>
          <w:tcPr>
            <w:tcW w:w="209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p>
        </w:tc>
        <w:tc>
          <w:tcPr>
            <w:tcW w:w="3640"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spacing w:val="-8"/>
                <w:sz w:val="32"/>
                <w:szCs w:val="32"/>
              </w:rPr>
            </w:pPr>
            <w:r w:rsidRPr="00873507">
              <w:rPr>
                <w:rFonts w:ascii="TH SarabunPSK" w:hAnsi="TH SarabunPSK" w:cs="TH SarabunPSK"/>
                <w:b/>
                <w:bCs/>
                <w:spacing w:val="-8"/>
                <w:sz w:val="32"/>
                <w:szCs w:val="32"/>
              </w:rPr>
              <w:t>3</w:t>
            </w:r>
            <w:r w:rsidRPr="00873507">
              <w:rPr>
                <w:rFonts w:ascii="TH SarabunPSK" w:hAnsi="TH SarabunPSK" w:cs="TH SarabunPSK"/>
                <w:b/>
                <w:bCs/>
                <w:spacing w:val="-8"/>
                <w:sz w:val="32"/>
                <w:szCs w:val="32"/>
                <w:cs/>
              </w:rPr>
              <w:t>.</w:t>
            </w:r>
            <w:r w:rsidRPr="00873507">
              <w:rPr>
                <w:rFonts w:ascii="TH SarabunPSK" w:hAnsi="TH SarabunPSK" w:cs="TH SarabunPSK"/>
                <w:spacing w:val="-8"/>
                <w:sz w:val="32"/>
                <w:szCs w:val="32"/>
              </w:rPr>
              <w:t xml:space="preserve"> </w:t>
            </w:r>
            <w:r w:rsidRPr="00873507">
              <w:rPr>
                <w:rFonts w:ascii="TH SarabunPSK" w:hAnsi="TH SarabunPSK" w:cs="TH SarabunPSK"/>
                <w:b/>
                <w:bCs/>
                <w:spacing w:val="-8"/>
                <w:sz w:val="32"/>
                <w:szCs w:val="32"/>
                <w:u w:val="single"/>
                <w:cs/>
              </w:rPr>
              <w:t>มีการจัดการมูลฝอยที่เป็นพิษหรืออันตราย</w:t>
            </w:r>
            <w:r w:rsidRPr="00873507">
              <w:rPr>
                <w:rFonts w:ascii="TH SarabunPSK" w:hAnsi="TH SarabunPSK" w:cs="TH SarabunPSK"/>
                <w:b/>
                <w:bCs/>
                <w:spacing w:val="-8"/>
                <w:sz w:val="32"/>
                <w:szCs w:val="32"/>
                <w:cs/>
              </w:rPr>
              <w:t xml:space="preserve">     </w:t>
            </w:r>
          </w:p>
          <w:p w:rsidR="00873507" w:rsidRPr="00873507" w:rsidRDefault="00873507" w:rsidP="00D66105">
            <w:pPr>
              <w:spacing w:after="0" w:line="240" w:lineRule="auto"/>
              <w:jc w:val="thaiDistribute"/>
              <w:rPr>
                <w:rFonts w:ascii="TH SarabunPSK" w:hAnsi="TH SarabunPSK" w:cs="TH SarabunPSK"/>
                <w:sz w:val="32"/>
                <w:szCs w:val="32"/>
              </w:rPr>
            </w:pPr>
            <w:r w:rsidRPr="00873507">
              <w:rPr>
                <w:rFonts w:ascii="TH SarabunPSK" w:hAnsi="TH SarabunPSK" w:cs="TH SarabunPSK"/>
                <w:sz w:val="32"/>
                <w:szCs w:val="32"/>
              </w:rPr>
              <w:t xml:space="preserve">   </w:t>
            </w:r>
            <w:r w:rsidRPr="00873507">
              <w:rPr>
                <w:rFonts w:ascii="TH SarabunPSK" w:hAnsi="TH SarabunPSK" w:cs="TH SarabunPSK"/>
                <w:sz w:val="32"/>
                <w:szCs w:val="32"/>
                <w:cs/>
              </w:rPr>
              <w:t xml:space="preserve">มีการคัดแยกมูลฝอยที่เป็นพิษหรืออันตรายออกจากมูลฝอยชนิดอื่น </w:t>
            </w:r>
          </w:p>
          <w:p w:rsidR="00873507" w:rsidRPr="00873507" w:rsidRDefault="00873507" w:rsidP="00D66105">
            <w:pPr>
              <w:spacing w:after="0" w:line="240" w:lineRule="auto"/>
              <w:jc w:val="thaiDistribute"/>
              <w:rPr>
                <w:rFonts w:ascii="TH SarabunPSK" w:hAnsi="TH SarabunPSK" w:cs="TH SarabunPSK"/>
                <w:b/>
                <w:bCs/>
                <w:spacing w:val="-4"/>
                <w:sz w:val="32"/>
                <w:szCs w:val="32"/>
              </w:rPr>
            </w:pPr>
            <w:r w:rsidRPr="00873507">
              <w:rPr>
                <w:rFonts w:ascii="TH SarabunPSK" w:hAnsi="TH SarabunPSK" w:cs="TH SarabunPSK"/>
                <w:color w:val="000000" w:themeColor="text1"/>
                <w:sz w:val="32"/>
                <w:szCs w:val="32"/>
                <w:cs/>
              </w:rPr>
              <w:t>มีการเก็บรวบรวม/เคลื่อนย้ายมูลฝอยที่เป็นพิษหรืออันตรายอย่างถูกต้องตามหลักสุขาภิบาลไปยังที่พักรวมมูลฝอย เพื่อรอการนำส่งไปกำจัดอย่างถูกต้อง โดยหน่วยงานที่กำจัดต้องได้รับอนุญาตตามกฎหมายประเภทมูลฝอยอันตราย และมีระบบกำกับติดตาม</w:t>
            </w:r>
          </w:p>
        </w:tc>
        <w:tc>
          <w:tcPr>
            <w:tcW w:w="464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rPr>
              <w:t>6</w:t>
            </w:r>
            <w:r w:rsidRPr="00873507">
              <w:rPr>
                <w:rFonts w:ascii="TH SarabunPSK" w:hAnsi="TH SarabunPSK" w:cs="TH SarabunPSK"/>
                <w:sz w:val="32"/>
                <w:szCs w:val="32"/>
                <w:cs/>
              </w:rPr>
              <w:t>.</w:t>
            </w:r>
            <w:r w:rsidRPr="00873507">
              <w:rPr>
                <w:rFonts w:ascii="TH SarabunPSK" w:hAnsi="TH SarabunPSK" w:cs="TH SarabunPSK"/>
                <w:sz w:val="32"/>
                <w:szCs w:val="32"/>
              </w:rPr>
              <w:t xml:space="preserve"> </w:t>
            </w:r>
            <w:r w:rsidRPr="00873507">
              <w:rPr>
                <w:rFonts w:ascii="TH SarabunPSK" w:hAnsi="TH SarabunPSK" w:cs="TH SarabunPSK"/>
                <w:b/>
                <w:bCs/>
                <w:sz w:val="32"/>
                <w:szCs w:val="32"/>
                <w:u w:val="single"/>
                <w:cs/>
              </w:rPr>
              <w:t>มีการจัดการมูลฝอยที่เป็นพิษหรืออันตราย</w:t>
            </w:r>
            <w:r w:rsidRPr="00873507">
              <w:rPr>
                <w:rFonts w:ascii="TH SarabunPSK" w:hAnsi="TH SarabunPSK" w:cs="TH SarabunPSK"/>
                <w:b/>
                <w:bCs/>
                <w:sz w:val="32"/>
                <w:szCs w:val="32"/>
                <w:cs/>
              </w:rPr>
              <w:t xml:space="preserve">     </w:t>
            </w:r>
          </w:p>
          <w:p w:rsidR="00873507" w:rsidRPr="00873507" w:rsidRDefault="00873507" w:rsidP="00D66105">
            <w:pPr>
              <w:spacing w:after="0" w:line="240" w:lineRule="auto"/>
              <w:jc w:val="thaiDistribute"/>
              <w:rPr>
                <w:rFonts w:ascii="TH SarabunPSK" w:hAnsi="TH SarabunPSK" w:cs="TH SarabunPSK"/>
                <w:b/>
                <w:bCs/>
                <w:color w:val="FF0000"/>
                <w:sz w:val="32"/>
                <w:szCs w:val="32"/>
                <w:cs/>
              </w:rPr>
            </w:pPr>
            <w:r w:rsidRPr="00873507">
              <w:rPr>
                <w:rFonts w:ascii="TH SarabunPSK" w:hAnsi="TH SarabunPSK" w:cs="TH SarabunPSK"/>
                <w:color w:val="000000" w:themeColor="text1"/>
                <w:sz w:val="32"/>
                <w:szCs w:val="32"/>
              </w:rPr>
              <w:t xml:space="preserve">   </w:t>
            </w:r>
            <w:r w:rsidRPr="00873507">
              <w:rPr>
                <w:rFonts w:ascii="TH SarabunPSK" w:hAnsi="TH SarabunPSK" w:cs="TH SarabunPSK"/>
                <w:color w:val="000000" w:themeColor="text1"/>
                <w:spacing w:val="-8"/>
                <w:sz w:val="32"/>
                <w:szCs w:val="32"/>
                <w:cs/>
              </w:rPr>
              <w:t>มีการแยกเก็บรวบรวมตามประเภท เช่น ยาและเวชภัณฑ์ที่ไม่ใช่ยา</w:t>
            </w:r>
            <w:r w:rsidRPr="00873507">
              <w:rPr>
                <w:rFonts w:ascii="TH SarabunPSK" w:hAnsi="TH SarabunPSK" w:cs="TH SarabunPSK"/>
                <w:color w:val="000000" w:themeColor="text1"/>
                <w:spacing w:val="-8"/>
                <w:sz w:val="32"/>
                <w:szCs w:val="32"/>
              </w:rPr>
              <w:t>/</w:t>
            </w:r>
            <w:r w:rsidRPr="00873507">
              <w:rPr>
                <w:rFonts w:ascii="TH SarabunPSK" w:hAnsi="TH SarabunPSK" w:cs="TH SarabunPSK"/>
                <w:color w:val="000000" w:themeColor="text1"/>
                <w:spacing w:val="-8"/>
                <w:sz w:val="32"/>
                <w:szCs w:val="32"/>
                <w:cs/>
              </w:rPr>
              <w:t>ภาชนะบรรจุสารเคมี/ซากแบตเตอรี่และถ่านไฟฉาย/ซากเครื่องใช้ไฟฟ้าและ</w:t>
            </w:r>
            <w:proofErr w:type="spellStart"/>
            <w:r w:rsidRPr="00873507">
              <w:rPr>
                <w:rFonts w:ascii="TH SarabunPSK" w:hAnsi="TH SarabunPSK" w:cs="TH SarabunPSK"/>
                <w:color w:val="000000" w:themeColor="text1"/>
                <w:spacing w:val="-8"/>
                <w:sz w:val="32"/>
                <w:szCs w:val="32"/>
                <w:cs/>
              </w:rPr>
              <w:t>อิเล็คทรอนิกส์</w:t>
            </w:r>
            <w:proofErr w:type="spellEnd"/>
            <w:r w:rsidRPr="00873507">
              <w:rPr>
                <w:rFonts w:ascii="TH SarabunPSK" w:hAnsi="TH SarabunPSK" w:cs="TH SarabunPSK"/>
                <w:color w:val="000000" w:themeColor="text1"/>
                <w:spacing w:val="-8"/>
                <w:sz w:val="32"/>
                <w:szCs w:val="32"/>
                <w:cs/>
              </w:rPr>
              <w:t>/หลอดไฟ เป็นต้น</w:t>
            </w:r>
          </w:p>
        </w:tc>
        <w:tc>
          <w:tcPr>
            <w:tcW w:w="4341"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b/>
                <w:bCs/>
                <w:sz w:val="32"/>
                <w:szCs w:val="32"/>
              </w:rPr>
              <w:t>9</w:t>
            </w:r>
            <w:r w:rsidRPr="00873507">
              <w:rPr>
                <w:rFonts w:ascii="TH SarabunPSK" w:hAnsi="TH SarabunPSK" w:cs="TH SarabunPSK"/>
                <w:b/>
                <w:bCs/>
                <w:sz w:val="32"/>
                <w:szCs w:val="32"/>
                <w:cs/>
              </w:rPr>
              <w:t>.</w:t>
            </w:r>
            <w:r w:rsidRPr="00873507">
              <w:rPr>
                <w:rFonts w:ascii="TH SarabunPSK" w:hAnsi="TH SarabunPSK" w:cs="TH SarabunPSK"/>
                <w:sz w:val="32"/>
                <w:szCs w:val="32"/>
              </w:rPr>
              <w:t xml:space="preserve"> </w:t>
            </w:r>
            <w:r w:rsidRPr="00873507">
              <w:rPr>
                <w:rFonts w:ascii="TH SarabunPSK" w:hAnsi="TH SarabunPSK" w:cs="TH SarabunPSK"/>
                <w:b/>
                <w:bCs/>
                <w:sz w:val="32"/>
                <w:szCs w:val="32"/>
                <w:u w:val="single"/>
                <w:cs/>
              </w:rPr>
              <w:t>มีการจัดการมูลฝอยที่เป็นพิษหรืออันตราย</w:t>
            </w:r>
            <w:r w:rsidRPr="00873507">
              <w:rPr>
                <w:rFonts w:ascii="TH SarabunPSK" w:hAnsi="TH SarabunPSK" w:cs="TH SarabunPSK"/>
                <w:b/>
                <w:bCs/>
                <w:sz w:val="32"/>
                <w:szCs w:val="32"/>
                <w:cs/>
              </w:rPr>
              <w:t xml:space="preserve">     </w:t>
            </w:r>
          </w:p>
          <w:p w:rsidR="00873507" w:rsidRPr="00873507" w:rsidRDefault="00873507" w:rsidP="00D66105">
            <w:pPr>
              <w:spacing w:after="0" w:line="240" w:lineRule="auto"/>
              <w:jc w:val="thaiDistribute"/>
              <w:rPr>
                <w:rFonts w:ascii="TH SarabunPSK" w:hAnsi="TH SarabunPSK" w:cs="TH SarabunPSK"/>
                <w:color w:val="000000" w:themeColor="text1"/>
                <w:sz w:val="32"/>
                <w:szCs w:val="32"/>
              </w:rPr>
            </w:pPr>
            <w:r w:rsidRPr="00873507">
              <w:rPr>
                <w:rFonts w:ascii="TH SarabunPSK" w:hAnsi="TH SarabunPSK" w:cs="TH SarabunPSK"/>
                <w:color w:val="000000" w:themeColor="text1"/>
                <w:sz w:val="32"/>
                <w:szCs w:val="32"/>
                <w:cs/>
              </w:rPr>
              <w:t xml:space="preserve">   นำส่งไปกำจัดอย่างถูกต้อง โดยหน่วยงานที่กำจัดต้องได้รับอนุญาตตามกฎหมายประเภทมูลฝอยอันตราย และมีระบบกำกับติดตาม</w:t>
            </w:r>
          </w:p>
          <w:p w:rsidR="00873507" w:rsidRPr="00873507" w:rsidRDefault="00873507" w:rsidP="00D66105">
            <w:pPr>
              <w:spacing w:after="0" w:line="240" w:lineRule="auto"/>
              <w:jc w:val="thaiDistribute"/>
              <w:rPr>
                <w:rFonts w:ascii="TH SarabunPSK" w:hAnsi="TH SarabunPSK" w:cs="TH SarabunPSK"/>
                <w:b/>
                <w:bCs/>
                <w:sz w:val="32"/>
                <w:szCs w:val="32"/>
                <w:cs/>
              </w:rPr>
            </w:pPr>
          </w:p>
        </w:tc>
      </w:tr>
      <w:tr w:rsidR="00873507" w:rsidRPr="00873507" w:rsidTr="00A15CC4">
        <w:trPr>
          <w:trHeight w:val="1474"/>
        </w:trPr>
        <w:tc>
          <w:tcPr>
            <w:tcW w:w="209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r w:rsidRPr="00873507">
              <w:rPr>
                <w:rFonts w:ascii="TH SarabunPSK" w:hAnsi="TH SarabunPSK" w:cs="TH SarabunPSK"/>
                <w:b/>
                <w:bCs/>
                <w:sz w:val="32"/>
                <w:szCs w:val="32"/>
              </w:rPr>
              <w:lastRenderedPageBreak/>
              <w:t xml:space="preserve">RESTROOM </w:t>
            </w:r>
            <w:r w:rsidRPr="00873507">
              <w:rPr>
                <w:rFonts w:ascii="TH SarabunPSK" w:hAnsi="TH SarabunPSK" w:cs="TH SarabunPSK"/>
                <w:b/>
                <w:bCs/>
                <w:sz w:val="32"/>
                <w:szCs w:val="32"/>
                <w:cs/>
              </w:rPr>
              <w:t>(ห้องส้วม)</w:t>
            </w:r>
          </w:p>
          <w:p w:rsidR="00873507" w:rsidRPr="00873507" w:rsidRDefault="00873507" w:rsidP="00D66105">
            <w:pPr>
              <w:spacing w:after="0" w:line="240" w:lineRule="auto"/>
              <w:rPr>
                <w:rFonts w:ascii="TH SarabunPSK" w:hAnsi="TH SarabunPSK" w:cs="TH SarabunPSK"/>
                <w:b/>
                <w:bCs/>
                <w:sz w:val="32"/>
                <w:szCs w:val="32"/>
              </w:rPr>
            </w:pPr>
          </w:p>
        </w:tc>
        <w:tc>
          <w:tcPr>
            <w:tcW w:w="3640"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color w:val="000000" w:themeColor="text1"/>
                <w:sz w:val="32"/>
                <w:szCs w:val="32"/>
                <w:cs/>
              </w:rPr>
            </w:pPr>
            <w:r w:rsidRPr="00873507">
              <w:rPr>
                <w:rFonts w:ascii="TH SarabunPSK" w:hAnsi="TH SarabunPSK" w:cs="TH SarabunPSK"/>
                <w:color w:val="000000" w:themeColor="text1"/>
                <w:sz w:val="32"/>
                <w:szCs w:val="32"/>
              </w:rPr>
              <w:t>1.</w:t>
            </w:r>
            <w:r w:rsidRPr="00873507">
              <w:rPr>
                <w:rFonts w:ascii="TH SarabunPSK" w:hAnsi="TH SarabunPSK" w:cs="TH SarabunPSK"/>
                <w:color w:val="000000" w:themeColor="text1"/>
                <w:sz w:val="32"/>
                <w:szCs w:val="32"/>
                <w:cs/>
              </w:rPr>
              <w:t xml:space="preserve"> มีการพัฒนาส้วมในสถานบริการสาธารณสุข ให้ได้มาตรฐานส้วมสาธารณะไทย (</w:t>
            </w:r>
            <w:r w:rsidRPr="00873507">
              <w:rPr>
                <w:rFonts w:ascii="TH SarabunPSK" w:hAnsi="TH SarabunPSK" w:cs="TH SarabunPSK"/>
                <w:color w:val="000000" w:themeColor="text1"/>
                <w:sz w:val="32"/>
                <w:szCs w:val="32"/>
              </w:rPr>
              <w:t xml:space="preserve">HAS) </w:t>
            </w:r>
            <w:r w:rsidRPr="00873507">
              <w:rPr>
                <w:rFonts w:ascii="TH SarabunPSK" w:hAnsi="TH SarabunPSK" w:cs="TH SarabunPSK"/>
                <w:color w:val="000000" w:themeColor="text1"/>
                <w:sz w:val="32"/>
                <w:szCs w:val="32"/>
                <w:u w:val="single"/>
                <w:cs/>
              </w:rPr>
              <w:t xml:space="preserve">ที่อาคารผู้ป่วยนอก </w:t>
            </w:r>
            <w:r w:rsidRPr="00873507">
              <w:rPr>
                <w:rFonts w:ascii="TH SarabunPSK" w:hAnsi="TH SarabunPSK" w:cs="TH SarabunPSK"/>
                <w:color w:val="000000" w:themeColor="text1"/>
                <w:sz w:val="32"/>
                <w:szCs w:val="32"/>
                <w:u w:val="single"/>
              </w:rPr>
              <w:t>(OPD</w:t>
            </w:r>
            <w:r w:rsidRPr="00873507">
              <w:rPr>
                <w:rFonts w:ascii="TH SarabunPSK" w:hAnsi="TH SarabunPSK" w:cs="TH SarabunPSK"/>
                <w:color w:val="000000" w:themeColor="text1"/>
                <w:sz w:val="32"/>
                <w:szCs w:val="32"/>
              </w:rPr>
              <w:t>)</w:t>
            </w:r>
          </w:p>
        </w:tc>
        <w:tc>
          <w:tcPr>
            <w:tcW w:w="464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color w:val="000000" w:themeColor="text1"/>
                <w:sz w:val="32"/>
                <w:szCs w:val="32"/>
                <w:cs/>
              </w:rPr>
            </w:pPr>
            <w:r w:rsidRPr="00873507">
              <w:rPr>
                <w:rFonts w:ascii="TH SarabunPSK" w:hAnsi="TH SarabunPSK" w:cs="TH SarabunPSK"/>
                <w:color w:val="000000" w:themeColor="text1"/>
                <w:sz w:val="32"/>
                <w:szCs w:val="32"/>
              </w:rPr>
              <w:t>2</w:t>
            </w:r>
            <w:r w:rsidRPr="00873507">
              <w:rPr>
                <w:rFonts w:ascii="TH SarabunPSK" w:hAnsi="TH SarabunPSK" w:cs="TH SarabunPSK"/>
                <w:color w:val="000000" w:themeColor="text1"/>
                <w:sz w:val="32"/>
                <w:szCs w:val="32"/>
                <w:cs/>
              </w:rPr>
              <w:t>. มีการพัฒนาส้วมในสถานบริการสาธารณสุข ให้ได้มาตรฐานส้วมสาธารณะไทย (</w:t>
            </w:r>
            <w:r w:rsidRPr="00873507">
              <w:rPr>
                <w:rFonts w:ascii="TH SarabunPSK" w:hAnsi="TH SarabunPSK" w:cs="TH SarabunPSK"/>
                <w:color w:val="000000" w:themeColor="text1"/>
                <w:sz w:val="32"/>
                <w:szCs w:val="32"/>
              </w:rPr>
              <w:t xml:space="preserve">HAS) </w:t>
            </w:r>
            <w:r w:rsidRPr="00873507">
              <w:rPr>
                <w:rFonts w:ascii="TH SarabunPSK" w:hAnsi="TH SarabunPSK" w:cs="TH SarabunPSK"/>
                <w:color w:val="000000" w:themeColor="text1"/>
                <w:sz w:val="32"/>
                <w:szCs w:val="32"/>
                <w:u w:val="single"/>
                <w:cs/>
              </w:rPr>
              <w:t xml:space="preserve">ที่อาคารผู้ป่วยนอก </w:t>
            </w:r>
            <w:r w:rsidRPr="00873507">
              <w:rPr>
                <w:rFonts w:ascii="TH SarabunPSK" w:hAnsi="TH SarabunPSK" w:cs="TH SarabunPSK"/>
                <w:color w:val="000000" w:themeColor="text1"/>
                <w:sz w:val="32"/>
                <w:szCs w:val="32"/>
                <w:u w:val="single"/>
              </w:rPr>
              <w:t xml:space="preserve">(OPD) </w:t>
            </w:r>
            <w:r w:rsidRPr="00873507">
              <w:rPr>
                <w:rFonts w:ascii="TH SarabunPSK" w:hAnsi="TH SarabunPSK" w:cs="TH SarabunPSK"/>
                <w:color w:val="000000" w:themeColor="text1"/>
                <w:sz w:val="32"/>
                <w:szCs w:val="32"/>
                <w:u w:val="single"/>
                <w:cs/>
              </w:rPr>
              <w:t xml:space="preserve">และอาคารผู้ป่วยใน </w:t>
            </w:r>
          </w:p>
        </w:tc>
        <w:tc>
          <w:tcPr>
            <w:tcW w:w="4341" w:type="dxa"/>
            <w:tcBorders>
              <w:top w:val="single" w:sz="4" w:space="0" w:color="auto"/>
              <w:left w:val="single" w:sz="4" w:space="0" w:color="auto"/>
              <w:bottom w:val="single" w:sz="4" w:space="0" w:color="auto"/>
              <w:right w:val="single" w:sz="4" w:space="0" w:color="auto"/>
            </w:tcBorders>
          </w:tcPr>
          <w:p w:rsidR="00873507" w:rsidRPr="00A15CC4" w:rsidRDefault="00873507" w:rsidP="00D66105">
            <w:pPr>
              <w:spacing w:after="0" w:line="240" w:lineRule="auto"/>
              <w:rPr>
                <w:rFonts w:ascii="TH SarabunPSK" w:hAnsi="TH SarabunPSK" w:cs="TH SarabunPSK"/>
                <w:color w:val="000000" w:themeColor="text1"/>
                <w:spacing w:val="-4"/>
                <w:sz w:val="32"/>
                <w:szCs w:val="32"/>
              </w:rPr>
            </w:pPr>
            <w:r w:rsidRPr="00A15CC4">
              <w:rPr>
                <w:rFonts w:ascii="TH SarabunPSK" w:hAnsi="TH SarabunPSK" w:cs="TH SarabunPSK"/>
                <w:color w:val="000000" w:themeColor="text1"/>
                <w:spacing w:val="-4"/>
                <w:sz w:val="32"/>
                <w:szCs w:val="32"/>
              </w:rPr>
              <w:t xml:space="preserve">3.1 </w:t>
            </w:r>
            <w:r w:rsidRPr="00A15CC4">
              <w:rPr>
                <w:rFonts w:ascii="TH SarabunPSK" w:hAnsi="TH SarabunPSK" w:cs="TH SarabunPSK"/>
                <w:color w:val="000000" w:themeColor="text1"/>
                <w:spacing w:val="-4"/>
                <w:sz w:val="32"/>
                <w:szCs w:val="32"/>
                <w:cs/>
              </w:rPr>
              <w:t>ผ่านมาตรฐานส้วมสาธารณะไทย (</w:t>
            </w:r>
            <w:r w:rsidRPr="00A15CC4">
              <w:rPr>
                <w:rFonts w:ascii="TH SarabunPSK" w:hAnsi="TH SarabunPSK" w:cs="TH SarabunPSK"/>
                <w:color w:val="000000" w:themeColor="text1"/>
                <w:spacing w:val="-4"/>
                <w:sz w:val="32"/>
                <w:szCs w:val="32"/>
              </w:rPr>
              <w:t>HAS)</w:t>
            </w:r>
            <w:r w:rsidRPr="00A15CC4">
              <w:rPr>
                <w:rFonts w:ascii="TH SarabunPSK" w:hAnsi="TH SarabunPSK" w:cs="TH SarabunPSK"/>
                <w:color w:val="000000" w:themeColor="text1"/>
                <w:spacing w:val="-4"/>
                <w:sz w:val="32"/>
                <w:szCs w:val="32"/>
                <w:cs/>
              </w:rPr>
              <w:t xml:space="preserve"> ทุกจุด</w:t>
            </w:r>
          </w:p>
          <w:p w:rsidR="00873507" w:rsidRPr="00A15CC4" w:rsidRDefault="00873507" w:rsidP="00D66105">
            <w:pPr>
              <w:spacing w:after="0" w:line="240" w:lineRule="auto"/>
              <w:jc w:val="thaiDistribute"/>
              <w:rPr>
                <w:rFonts w:ascii="TH SarabunPSK" w:hAnsi="TH SarabunPSK" w:cs="TH SarabunPSK"/>
                <w:color w:val="000000" w:themeColor="text1"/>
                <w:spacing w:val="-4"/>
                <w:sz w:val="32"/>
                <w:szCs w:val="32"/>
              </w:rPr>
            </w:pPr>
            <w:r w:rsidRPr="00A15CC4">
              <w:rPr>
                <w:rFonts w:ascii="TH SarabunPSK" w:hAnsi="TH SarabunPSK" w:cs="TH SarabunPSK"/>
                <w:color w:val="000000" w:themeColor="text1"/>
                <w:spacing w:val="-4"/>
                <w:sz w:val="32"/>
                <w:szCs w:val="32"/>
              </w:rPr>
              <w:t xml:space="preserve">3.2 </w:t>
            </w:r>
            <w:r w:rsidRPr="00A15CC4">
              <w:rPr>
                <w:rFonts w:ascii="TH SarabunPSK" w:hAnsi="TH SarabunPSK" w:cs="TH SarabunPSK"/>
                <w:color w:val="000000" w:themeColor="text1"/>
                <w:spacing w:val="-4"/>
                <w:sz w:val="32"/>
                <w:szCs w:val="32"/>
                <w:cs/>
              </w:rPr>
              <w:t xml:space="preserve">มีระบบการจัดการสิ่งปฏิกูลที่ถูกหลักสุขาภิบาล </w:t>
            </w:r>
          </w:p>
          <w:p w:rsidR="00873507" w:rsidRPr="00A15CC4" w:rsidRDefault="00873507" w:rsidP="00D66105">
            <w:pPr>
              <w:spacing w:after="0" w:line="240" w:lineRule="auto"/>
              <w:jc w:val="thaiDistribute"/>
              <w:rPr>
                <w:rFonts w:ascii="TH SarabunPSK" w:hAnsi="TH SarabunPSK" w:cs="TH SarabunPSK"/>
                <w:color w:val="000000" w:themeColor="text1"/>
                <w:spacing w:val="-4"/>
                <w:sz w:val="32"/>
                <w:szCs w:val="32"/>
                <w:cs/>
              </w:rPr>
            </w:pPr>
            <w:r w:rsidRPr="00A15CC4">
              <w:rPr>
                <w:rFonts w:ascii="TH SarabunPSK" w:hAnsi="TH SarabunPSK" w:cs="TH SarabunPSK"/>
                <w:color w:val="000000" w:themeColor="text1"/>
                <w:spacing w:val="-4"/>
                <w:sz w:val="32"/>
                <w:szCs w:val="32"/>
              </w:rPr>
              <w:t xml:space="preserve">3.3 </w:t>
            </w:r>
            <w:r w:rsidRPr="00A15CC4">
              <w:rPr>
                <w:rFonts w:ascii="TH SarabunPSK" w:hAnsi="TH SarabunPSK" w:cs="TH SarabunPSK"/>
                <w:color w:val="000000" w:themeColor="text1"/>
                <w:spacing w:val="-4"/>
                <w:sz w:val="32"/>
                <w:szCs w:val="32"/>
                <w:cs/>
              </w:rPr>
              <w:t>ลดการใช้สารเคมีในห้องส้วม</w:t>
            </w:r>
          </w:p>
        </w:tc>
      </w:tr>
      <w:tr w:rsidR="00873507" w:rsidRPr="00873507" w:rsidTr="00A15CC4">
        <w:trPr>
          <w:trHeight w:val="2211"/>
        </w:trPr>
        <w:tc>
          <w:tcPr>
            <w:tcW w:w="209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r w:rsidRPr="00873507">
              <w:rPr>
                <w:rFonts w:ascii="TH SarabunPSK" w:hAnsi="TH SarabunPSK" w:cs="TH SarabunPSK"/>
                <w:b/>
                <w:bCs/>
                <w:sz w:val="32"/>
                <w:szCs w:val="32"/>
              </w:rPr>
              <w:t xml:space="preserve">ENERGY </w:t>
            </w:r>
            <w:r w:rsidRPr="00873507">
              <w:rPr>
                <w:rFonts w:ascii="TH SarabunPSK" w:hAnsi="TH SarabunPSK" w:cs="TH SarabunPSK"/>
                <w:b/>
                <w:bCs/>
                <w:sz w:val="32"/>
                <w:szCs w:val="32"/>
                <w:cs/>
              </w:rPr>
              <w:t>(การจัดการด้านพลังงาน)</w:t>
            </w:r>
          </w:p>
        </w:tc>
        <w:tc>
          <w:tcPr>
            <w:tcW w:w="3640"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color w:val="000000" w:themeColor="text1"/>
                <w:sz w:val="32"/>
                <w:szCs w:val="32"/>
                <w:cs/>
              </w:rPr>
            </w:pPr>
            <w:r w:rsidRPr="00873507">
              <w:rPr>
                <w:rFonts w:ascii="TH SarabunPSK" w:hAnsi="TH SarabunPSK" w:cs="TH SarabunPSK"/>
                <w:color w:val="000000" w:themeColor="text1"/>
                <w:sz w:val="32"/>
                <w:szCs w:val="32"/>
              </w:rPr>
              <w:t xml:space="preserve">1. </w:t>
            </w:r>
            <w:r w:rsidRPr="00873507">
              <w:rPr>
                <w:rFonts w:ascii="TH SarabunPSK" w:hAnsi="TH SarabunPSK" w:cs="TH SarabunPSK"/>
                <w:color w:val="000000" w:themeColor="text1"/>
                <w:sz w:val="32"/>
                <w:szCs w:val="32"/>
                <w:cs/>
              </w:rPr>
              <w:t>มีมาตรการประหยัดพลังงานที่เป็นรูปธรรมเกิดการปฏิบัติตามมาตรการที่กำหนดร่วมกันทั้งองค์กร</w:t>
            </w:r>
          </w:p>
        </w:tc>
        <w:tc>
          <w:tcPr>
            <w:tcW w:w="464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b/>
                <w:bCs/>
                <w:color w:val="000000" w:themeColor="text1"/>
                <w:sz w:val="32"/>
                <w:szCs w:val="32"/>
              </w:rPr>
            </w:pPr>
            <w:r w:rsidRPr="00873507">
              <w:rPr>
                <w:rFonts w:ascii="TH SarabunPSK" w:hAnsi="TH SarabunPSK" w:cs="TH SarabunPSK"/>
                <w:color w:val="000000" w:themeColor="text1"/>
                <w:sz w:val="32"/>
                <w:szCs w:val="32"/>
              </w:rPr>
              <w:t>2.</w:t>
            </w:r>
            <w:r w:rsidRPr="00873507">
              <w:rPr>
                <w:rFonts w:ascii="TH SarabunPSK" w:hAnsi="TH SarabunPSK" w:cs="TH SarabunPSK"/>
                <w:color w:val="000000" w:themeColor="text1"/>
                <w:sz w:val="32"/>
                <w:szCs w:val="32"/>
                <w:cs/>
              </w:rPr>
              <w:t xml:space="preserve"> มีการใช้ประโยชน์จากปัจจัยธรรมชาติให้เกิดการประหยัดพลังงาน/หรือมีการใช้พลังงานทดแทน การใช้เทคโนโลยีที่เหมาะสมเพื่อลดความร้อนเข้าสู่อาคาร การปรับสภาพแวดล้อมบริเวณรอบอาคารให้ร่มรื่น เย็นสบาย </w:t>
            </w:r>
          </w:p>
        </w:tc>
        <w:tc>
          <w:tcPr>
            <w:tcW w:w="4341"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thaiDistribute"/>
              <w:rPr>
                <w:rFonts w:ascii="TH SarabunPSK" w:hAnsi="TH SarabunPSK" w:cs="TH SarabunPSK"/>
                <w:color w:val="000000" w:themeColor="text1"/>
                <w:sz w:val="32"/>
                <w:szCs w:val="32"/>
              </w:rPr>
            </w:pPr>
            <w:r w:rsidRPr="00873507">
              <w:rPr>
                <w:rFonts w:ascii="TH SarabunPSK" w:hAnsi="TH SarabunPSK" w:cs="TH SarabunPSK"/>
                <w:color w:val="000000" w:themeColor="text1"/>
                <w:sz w:val="32"/>
                <w:szCs w:val="32"/>
              </w:rPr>
              <w:t xml:space="preserve">3. </w:t>
            </w:r>
            <w:r w:rsidRPr="00873507">
              <w:rPr>
                <w:rFonts w:ascii="TH SarabunPSK" w:hAnsi="TH SarabunPSK" w:cs="TH SarabunPSK"/>
                <w:color w:val="000000" w:themeColor="text1"/>
                <w:sz w:val="32"/>
                <w:szCs w:val="32"/>
                <w:cs/>
              </w:rPr>
              <w:t>มีการรายงานผลการประหยัดพลังงานจากทุกส่วนภายในองค์กร และภาพรวม โดยต้องสามารถชี้ให้เห็นประสิทธิผล เช่น ลดอัตราค่าไฟฟ้า หรือลดค่าใช้จ่ายอื่น ๆ เป็นต้น หรือผลความสำเร็จของการประหยัดพลังงานได้อย่างชัดเจน ตรวจสอบได้</w:t>
            </w:r>
          </w:p>
        </w:tc>
      </w:tr>
      <w:tr w:rsidR="00873507" w:rsidRPr="00873507" w:rsidTr="00A15CC4">
        <w:trPr>
          <w:trHeight w:val="2381"/>
        </w:trPr>
        <w:tc>
          <w:tcPr>
            <w:tcW w:w="209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r w:rsidRPr="00873507">
              <w:rPr>
                <w:rFonts w:ascii="TH SarabunPSK" w:hAnsi="TH SarabunPSK" w:cs="TH SarabunPSK"/>
                <w:b/>
                <w:bCs/>
                <w:sz w:val="32"/>
                <w:szCs w:val="32"/>
              </w:rPr>
              <w:t xml:space="preserve">ENVIRONMENTAL </w:t>
            </w:r>
          </w:p>
          <w:p w:rsidR="00873507" w:rsidRPr="00873507" w:rsidRDefault="00873507" w:rsidP="00D66105">
            <w:pPr>
              <w:spacing w:after="0" w:line="240" w:lineRule="auto"/>
              <w:rPr>
                <w:rFonts w:ascii="TH SarabunPSK" w:hAnsi="TH SarabunPSK" w:cs="TH SarabunPSK"/>
                <w:b/>
                <w:bCs/>
                <w:sz w:val="32"/>
                <w:szCs w:val="32"/>
              </w:rPr>
            </w:pPr>
            <w:r w:rsidRPr="00873507">
              <w:rPr>
                <w:rFonts w:ascii="TH SarabunPSK" w:hAnsi="TH SarabunPSK" w:cs="TH SarabunPSK"/>
                <w:b/>
                <w:bCs/>
                <w:sz w:val="32"/>
                <w:szCs w:val="32"/>
                <w:cs/>
              </w:rPr>
              <w:t>(การจัดการสิ่งแวดล้อมในโรงพยาบาล)</w:t>
            </w:r>
          </w:p>
        </w:tc>
        <w:tc>
          <w:tcPr>
            <w:tcW w:w="3640" w:type="dxa"/>
            <w:tcBorders>
              <w:top w:val="single" w:sz="4" w:space="0" w:color="auto"/>
              <w:left w:val="single" w:sz="4" w:space="0" w:color="auto"/>
              <w:bottom w:val="single" w:sz="4" w:space="0" w:color="auto"/>
              <w:right w:val="single" w:sz="4" w:space="0" w:color="auto"/>
            </w:tcBorders>
          </w:tcPr>
          <w:p w:rsidR="00873507" w:rsidRPr="00A15CC4" w:rsidRDefault="00873507" w:rsidP="00D66105">
            <w:pPr>
              <w:spacing w:after="0" w:line="240" w:lineRule="auto"/>
              <w:jc w:val="thaiDistribute"/>
              <w:rPr>
                <w:rFonts w:ascii="TH SarabunPSK" w:hAnsi="TH SarabunPSK" w:cs="TH SarabunPSK"/>
                <w:spacing w:val="-4"/>
                <w:sz w:val="32"/>
                <w:szCs w:val="32"/>
                <w:cs/>
              </w:rPr>
            </w:pPr>
            <w:r w:rsidRPr="00A15CC4">
              <w:rPr>
                <w:rFonts w:ascii="TH SarabunPSK" w:hAnsi="TH SarabunPSK" w:cs="TH SarabunPSK"/>
                <w:b/>
                <w:bCs/>
                <w:color w:val="000000" w:themeColor="text1"/>
                <w:spacing w:val="-4"/>
                <w:sz w:val="32"/>
                <w:szCs w:val="32"/>
              </w:rPr>
              <w:t xml:space="preserve">1. </w:t>
            </w:r>
            <w:r w:rsidRPr="00A15CC4">
              <w:rPr>
                <w:rFonts w:ascii="TH SarabunPSK" w:hAnsi="TH SarabunPSK" w:cs="TH SarabunPSK"/>
                <w:b/>
                <w:bCs/>
                <w:color w:val="000000" w:themeColor="text1"/>
                <w:spacing w:val="-4"/>
                <w:sz w:val="32"/>
                <w:szCs w:val="32"/>
                <w:cs/>
              </w:rPr>
              <w:t>มีการจัดสิ่งแวดล้อมทั่วไป</w:t>
            </w:r>
            <w:r w:rsidRPr="00A15CC4">
              <w:rPr>
                <w:rFonts w:ascii="TH SarabunPSK" w:hAnsi="TH SarabunPSK" w:cs="TH SarabunPSK"/>
                <w:color w:val="000000" w:themeColor="text1"/>
                <w:spacing w:val="-4"/>
                <w:sz w:val="32"/>
                <w:szCs w:val="32"/>
                <w:cs/>
              </w:rPr>
              <w:t xml:space="preserve"> มีการดูแลด้านอนามัยสิ่งแวดล้อมทั้งภายในและภายนอก เช่น การดำเนินงานกิจกรรม </w:t>
            </w:r>
            <w:r w:rsidRPr="00A15CC4">
              <w:rPr>
                <w:rFonts w:ascii="TH SarabunPSK" w:hAnsi="TH SarabunPSK" w:cs="TH SarabunPSK"/>
                <w:color w:val="000000" w:themeColor="text1"/>
                <w:spacing w:val="-4"/>
                <w:sz w:val="32"/>
                <w:szCs w:val="32"/>
              </w:rPr>
              <w:t>5</w:t>
            </w:r>
            <w:r w:rsidRPr="00A15CC4">
              <w:rPr>
                <w:rFonts w:ascii="TH SarabunPSK" w:hAnsi="TH SarabunPSK" w:cs="TH SarabunPSK"/>
                <w:color w:val="000000" w:themeColor="text1"/>
                <w:spacing w:val="-4"/>
                <w:sz w:val="32"/>
                <w:szCs w:val="32"/>
                <w:cs/>
              </w:rPr>
              <w:t>ส</w:t>
            </w:r>
            <w:r w:rsidRPr="00A15CC4">
              <w:rPr>
                <w:rFonts w:ascii="TH SarabunPSK" w:hAnsi="TH SarabunPSK" w:cs="TH SarabunPSK"/>
                <w:color w:val="000000" w:themeColor="text1"/>
                <w:spacing w:val="-4"/>
                <w:sz w:val="32"/>
                <w:szCs w:val="32"/>
              </w:rPr>
              <w:t xml:space="preserve">. </w:t>
            </w:r>
            <w:r w:rsidRPr="00A15CC4">
              <w:rPr>
                <w:rFonts w:ascii="TH SarabunPSK" w:hAnsi="TH SarabunPSK" w:cs="TH SarabunPSK"/>
                <w:color w:val="000000" w:themeColor="text1"/>
                <w:spacing w:val="-4"/>
                <w:sz w:val="32"/>
                <w:szCs w:val="32"/>
                <w:cs/>
              </w:rPr>
              <w:t>การจัดการน้ำเสีย  การปรับปรุงภูมิทัศน์ การปลูกต้นไม้เพื่อดูดซับมลพิษ เป็นต้น</w:t>
            </w:r>
          </w:p>
        </w:tc>
        <w:tc>
          <w:tcPr>
            <w:tcW w:w="4649" w:type="dxa"/>
            <w:tcBorders>
              <w:top w:val="single" w:sz="4" w:space="0" w:color="auto"/>
              <w:left w:val="single" w:sz="4" w:space="0" w:color="auto"/>
              <w:bottom w:val="single" w:sz="4" w:space="0" w:color="auto"/>
              <w:right w:val="single" w:sz="4" w:space="0" w:color="auto"/>
            </w:tcBorders>
          </w:tcPr>
          <w:p w:rsidR="00873507" w:rsidRPr="00A15CC4" w:rsidRDefault="00873507" w:rsidP="00D66105">
            <w:pPr>
              <w:spacing w:after="0" w:line="240" w:lineRule="auto"/>
              <w:rPr>
                <w:rFonts w:ascii="TH SarabunPSK" w:hAnsi="TH SarabunPSK" w:cs="TH SarabunPSK"/>
                <w:spacing w:val="-4"/>
                <w:sz w:val="32"/>
                <w:szCs w:val="32"/>
              </w:rPr>
            </w:pPr>
            <w:r w:rsidRPr="00A15CC4">
              <w:rPr>
                <w:rFonts w:ascii="TH SarabunPSK" w:hAnsi="TH SarabunPSK" w:cs="TH SarabunPSK"/>
                <w:b/>
                <w:bCs/>
                <w:spacing w:val="-4"/>
                <w:sz w:val="32"/>
                <w:szCs w:val="32"/>
              </w:rPr>
              <w:t xml:space="preserve">2. </w:t>
            </w:r>
            <w:r w:rsidRPr="00A15CC4">
              <w:rPr>
                <w:rFonts w:ascii="TH SarabunPSK" w:hAnsi="TH SarabunPSK" w:cs="TH SarabunPSK"/>
                <w:b/>
                <w:bCs/>
                <w:spacing w:val="-4"/>
                <w:sz w:val="32"/>
                <w:szCs w:val="32"/>
                <w:cs/>
              </w:rPr>
              <w:t>มีการจัดสิ่งแวดล้อมสำหรับการทำงาน</w:t>
            </w:r>
            <w:r w:rsidRPr="00A15CC4">
              <w:rPr>
                <w:rFonts w:ascii="TH SarabunPSK" w:hAnsi="TH SarabunPSK" w:cs="TH SarabunPSK"/>
                <w:spacing w:val="-4"/>
                <w:sz w:val="32"/>
                <w:szCs w:val="32"/>
                <w:cs/>
              </w:rPr>
              <w:t xml:space="preserve"> โดยการพัฒนาสถานที่ทำงาน น่าอยู่ น่าทำงาน (</w:t>
            </w:r>
            <w:r w:rsidRPr="00A15CC4">
              <w:rPr>
                <w:rFonts w:ascii="TH SarabunPSK" w:hAnsi="TH SarabunPSK" w:cs="TH SarabunPSK"/>
                <w:spacing w:val="-4"/>
                <w:sz w:val="32"/>
                <w:szCs w:val="32"/>
              </w:rPr>
              <w:t>Healthy Work Place)</w:t>
            </w:r>
          </w:p>
        </w:tc>
        <w:tc>
          <w:tcPr>
            <w:tcW w:w="4341" w:type="dxa"/>
            <w:tcBorders>
              <w:top w:val="single" w:sz="4" w:space="0" w:color="auto"/>
              <w:left w:val="single" w:sz="4" w:space="0" w:color="auto"/>
              <w:bottom w:val="single" w:sz="4" w:space="0" w:color="auto"/>
              <w:right w:val="single" w:sz="4" w:space="0" w:color="auto"/>
            </w:tcBorders>
          </w:tcPr>
          <w:p w:rsidR="00873507" w:rsidRPr="00A15CC4" w:rsidRDefault="00873507" w:rsidP="00D66105">
            <w:pPr>
              <w:spacing w:after="0" w:line="240" w:lineRule="auto"/>
              <w:jc w:val="thaiDistribute"/>
              <w:rPr>
                <w:rFonts w:ascii="TH SarabunPSK" w:hAnsi="TH SarabunPSK" w:cs="TH SarabunPSK"/>
                <w:spacing w:val="-4"/>
                <w:sz w:val="32"/>
                <w:szCs w:val="32"/>
              </w:rPr>
            </w:pPr>
            <w:r w:rsidRPr="00A15CC4">
              <w:rPr>
                <w:rFonts w:ascii="TH SarabunPSK" w:hAnsi="TH SarabunPSK" w:cs="TH SarabunPSK"/>
                <w:b/>
                <w:bCs/>
                <w:spacing w:val="-4"/>
                <w:sz w:val="32"/>
                <w:szCs w:val="32"/>
              </w:rPr>
              <w:t xml:space="preserve">3. </w:t>
            </w:r>
            <w:r w:rsidRPr="00A15CC4">
              <w:rPr>
                <w:rFonts w:ascii="TH SarabunPSK" w:hAnsi="TH SarabunPSK" w:cs="TH SarabunPSK"/>
                <w:b/>
                <w:bCs/>
                <w:spacing w:val="-4"/>
                <w:sz w:val="32"/>
                <w:szCs w:val="32"/>
                <w:cs/>
              </w:rPr>
              <w:t xml:space="preserve">มีการจัดการอนามัยสิ่งแวดล้อมที่เอื้อต่อสุขภาพ </w:t>
            </w:r>
            <w:r w:rsidRPr="00A15CC4">
              <w:rPr>
                <w:rFonts w:ascii="TH SarabunPSK" w:hAnsi="TH SarabunPSK" w:cs="TH SarabunPSK"/>
                <w:spacing w:val="-4"/>
                <w:sz w:val="32"/>
                <w:szCs w:val="32"/>
                <w:cs/>
              </w:rPr>
              <w:t xml:space="preserve">โดยการจัดสภาพสิ่งแวดล้อม ที่สามารถส่งเสริมการมีสุขภาพดีให้แก่ผู้ป่วยและญาติ เช่น การจัดให้มีพื้นที่ออกกำลังกาย การจัดให้มีอุปกรณ์ออกกำลังกาย หรือ พื้นที่สำหรับการพักผ่อนหย่อนใจ เป็นต้น </w:t>
            </w:r>
          </w:p>
        </w:tc>
      </w:tr>
      <w:tr w:rsidR="00873507" w:rsidRPr="00873507" w:rsidTr="00A15CC4">
        <w:tc>
          <w:tcPr>
            <w:tcW w:w="209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rPr>
            </w:pPr>
            <w:r w:rsidRPr="00873507">
              <w:rPr>
                <w:rFonts w:ascii="TH SarabunPSK" w:hAnsi="TH SarabunPSK" w:cs="TH SarabunPSK"/>
                <w:b/>
                <w:bCs/>
                <w:sz w:val="32"/>
                <w:szCs w:val="32"/>
              </w:rPr>
              <w:t xml:space="preserve">NUTRITION </w:t>
            </w:r>
          </w:p>
          <w:p w:rsidR="00873507" w:rsidRPr="00873507" w:rsidRDefault="00873507" w:rsidP="00D66105">
            <w:pPr>
              <w:spacing w:after="0" w:line="240" w:lineRule="auto"/>
              <w:rPr>
                <w:rFonts w:ascii="TH SarabunPSK" w:hAnsi="TH SarabunPSK" w:cs="TH SarabunPSK"/>
                <w:b/>
                <w:bCs/>
                <w:sz w:val="32"/>
                <w:szCs w:val="32"/>
              </w:rPr>
            </w:pPr>
            <w:r w:rsidRPr="00873507">
              <w:rPr>
                <w:rFonts w:ascii="TH SarabunPSK" w:hAnsi="TH SarabunPSK" w:cs="TH SarabunPSK"/>
                <w:b/>
                <w:bCs/>
                <w:sz w:val="32"/>
                <w:szCs w:val="32"/>
              </w:rPr>
              <w:t>(</w:t>
            </w:r>
            <w:r w:rsidRPr="00873507">
              <w:rPr>
                <w:rFonts w:ascii="TH SarabunPSK" w:hAnsi="TH SarabunPSK" w:cs="TH SarabunPSK"/>
                <w:b/>
                <w:bCs/>
                <w:sz w:val="32"/>
                <w:szCs w:val="32"/>
                <w:cs/>
              </w:rPr>
              <w:t>การจัดการสุขาภิบาลอาหารและน้ำ)</w:t>
            </w:r>
          </w:p>
        </w:tc>
        <w:tc>
          <w:tcPr>
            <w:tcW w:w="3640" w:type="dxa"/>
            <w:tcBorders>
              <w:top w:val="single" w:sz="4" w:space="0" w:color="auto"/>
              <w:left w:val="single" w:sz="4" w:space="0" w:color="auto"/>
              <w:bottom w:val="single" w:sz="4" w:space="0" w:color="auto"/>
              <w:right w:val="single" w:sz="4" w:space="0" w:color="auto"/>
            </w:tcBorders>
          </w:tcPr>
          <w:p w:rsidR="00873507" w:rsidRPr="00A15CC4" w:rsidRDefault="00873507" w:rsidP="00D66105">
            <w:pPr>
              <w:spacing w:after="0" w:line="240" w:lineRule="auto"/>
              <w:rPr>
                <w:rFonts w:ascii="TH SarabunPSK" w:hAnsi="TH SarabunPSK" w:cs="TH SarabunPSK"/>
                <w:spacing w:val="-4"/>
                <w:sz w:val="32"/>
                <w:szCs w:val="32"/>
                <w:cs/>
              </w:rPr>
            </w:pPr>
            <w:r w:rsidRPr="00A15CC4">
              <w:rPr>
                <w:rFonts w:ascii="TH SarabunPSK" w:hAnsi="TH SarabunPSK" w:cs="TH SarabunPSK"/>
                <w:spacing w:val="-4"/>
                <w:sz w:val="32"/>
                <w:szCs w:val="32"/>
              </w:rPr>
              <w:t xml:space="preserve">1. </w:t>
            </w:r>
            <w:r w:rsidRPr="00A15CC4">
              <w:rPr>
                <w:rFonts w:ascii="TH SarabunPSK" w:hAnsi="TH SarabunPSK" w:cs="TH SarabunPSK"/>
                <w:spacing w:val="-4"/>
                <w:sz w:val="32"/>
                <w:szCs w:val="32"/>
                <w:cs/>
              </w:rPr>
              <w:t xml:space="preserve">มีการจัดการด้านสุขาภิบาลอาหารและน้ำ </w:t>
            </w:r>
          </w:p>
          <w:p w:rsidR="00873507" w:rsidRPr="00A15CC4" w:rsidRDefault="00873507" w:rsidP="00D66105">
            <w:pPr>
              <w:spacing w:after="0" w:line="240" w:lineRule="auto"/>
              <w:rPr>
                <w:rFonts w:ascii="TH SarabunPSK" w:hAnsi="TH SarabunPSK" w:cs="TH SarabunPSK"/>
                <w:color w:val="000000" w:themeColor="text1"/>
                <w:spacing w:val="-4"/>
                <w:sz w:val="32"/>
                <w:szCs w:val="32"/>
              </w:rPr>
            </w:pPr>
            <w:r w:rsidRPr="00A15CC4">
              <w:rPr>
                <w:rFonts w:ascii="TH SarabunPSK" w:hAnsi="TH SarabunPSK" w:cs="TH SarabunPSK"/>
                <w:color w:val="000000" w:themeColor="text1"/>
                <w:spacing w:val="-4"/>
                <w:sz w:val="32"/>
                <w:szCs w:val="32"/>
              </w:rPr>
              <w:t xml:space="preserve">1.1 </w:t>
            </w:r>
            <w:r w:rsidRPr="00A15CC4">
              <w:rPr>
                <w:rFonts w:ascii="TH SarabunPSK" w:hAnsi="TH SarabunPSK" w:cs="TH SarabunPSK"/>
                <w:color w:val="000000" w:themeColor="text1"/>
                <w:spacing w:val="-4"/>
                <w:sz w:val="32"/>
                <w:szCs w:val="32"/>
                <w:cs/>
              </w:rPr>
              <w:t>สถานที่ประกอบอาหารผู้ป่วย</w:t>
            </w:r>
          </w:p>
          <w:p w:rsidR="00873507" w:rsidRPr="00A15CC4" w:rsidRDefault="00873507" w:rsidP="00D66105">
            <w:pPr>
              <w:spacing w:after="0" w:line="240" w:lineRule="auto"/>
              <w:rPr>
                <w:rFonts w:ascii="TH SarabunPSK" w:hAnsi="TH SarabunPSK" w:cs="TH SarabunPSK"/>
                <w:color w:val="000000" w:themeColor="text1"/>
                <w:spacing w:val="-4"/>
                <w:sz w:val="32"/>
                <w:szCs w:val="32"/>
                <w:cs/>
              </w:rPr>
            </w:pPr>
            <w:r w:rsidRPr="00A15CC4">
              <w:rPr>
                <w:rFonts w:ascii="TH SarabunPSK" w:hAnsi="TH SarabunPSK" w:cs="TH SarabunPSK"/>
                <w:color w:val="000000" w:themeColor="text1"/>
                <w:spacing w:val="-4"/>
                <w:sz w:val="32"/>
                <w:szCs w:val="32"/>
                <w:cs/>
              </w:rPr>
              <w:t xml:space="preserve">ในโรงพยาบาลได้มาตรฐานสุขาภิบาลอาหารของกรมอนามัย </w:t>
            </w:r>
            <w:r w:rsidRPr="00A15CC4">
              <w:rPr>
                <w:rFonts w:ascii="TH SarabunPSK" w:hAnsi="TH SarabunPSK" w:cs="TH SarabunPSK"/>
                <w:color w:val="000000" w:themeColor="text1"/>
                <w:spacing w:val="-4"/>
                <w:sz w:val="32"/>
                <w:szCs w:val="32"/>
                <w:u w:val="single"/>
                <w:cs/>
              </w:rPr>
              <w:t>ในระดับพื้นฐาน</w:t>
            </w:r>
          </w:p>
          <w:p w:rsidR="00873507" w:rsidRPr="00A15CC4" w:rsidRDefault="00873507" w:rsidP="00D66105">
            <w:pPr>
              <w:spacing w:after="0" w:line="240" w:lineRule="auto"/>
              <w:rPr>
                <w:rFonts w:ascii="TH SarabunPSK" w:hAnsi="TH SarabunPSK" w:cs="TH SarabunPSK"/>
                <w:color w:val="000000" w:themeColor="text1"/>
                <w:spacing w:val="-4"/>
                <w:sz w:val="32"/>
                <w:szCs w:val="32"/>
              </w:rPr>
            </w:pPr>
            <w:r w:rsidRPr="00A15CC4">
              <w:rPr>
                <w:rFonts w:ascii="TH SarabunPSK" w:hAnsi="TH SarabunPSK" w:cs="TH SarabunPSK"/>
                <w:color w:val="000000" w:themeColor="text1"/>
                <w:spacing w:val="-4"/>
                <w:sz w:val="32"/>
                <w:szCs w:val="32"/>
              </w:rPr>
              <w:t xml:space="preserve">1.2 </w:t>
            </w:r>
            <w:r w:rsidRPr="00A15CC4">
              <w:rPr>
                <w:rFonts w:ascii="TH SarabunPSK" w:hAnsi="TH SarabunPSK" w:cs="TH SarabunPSK"/>
                <w:color w:val="000000" w:themeColor="text1"/>
                <w:spacing w:val="-4"/>
                <w:sz w:val="32"/>
                <w:szCs w:val="32"/>
                <w:cs/>
              </w:rPr>
              <w:t>ร้อยละ 80 ของร้านอาหารในโรงพยาบาลได้มาตรฐานสุขาภิบาลอาหาร</w:t>
            </w:r>
            <w:r w:rsidRPr="00A15CC4">
              <w:rPr>
                <w:rFonts w:ascii="TH SarabunPSK" w:hAnsi="TH SarabunPSK" w:cs="TH SarabunPSK"/>
                <w:color w:val="000000" w:themeColor="text1"/>
                <w:spacing w:val="-4"/>
                <w:sz w:val="32"/>
                <w:szCs w:val="32"/>
                <w:cs/>
              </w:rPr>
              <w:lastRenderedPageBreak/>
              <w:t>ของกรมอนามัย</w:t>
            </w:r>
          </w:p>
          <w:p w:rsidR="00873507" w:rsidRPr="00A15CC4" w:rsidRDefault="00873507" w:rsidP="00D66105">
            <w:pPr>
              <w:spacing w:after="0" w:line="240" w:lineRule="auto"/>
              <w:jc w:val="thaiDistribute"/>
              <w:rPr>
                <w:rFonts w:ascii="TH SarabunPSK" w:hAnsi="TH SarabunPSK" w:cs="TH SarabunPSK"/>
                <w:color w:val="000000" w:themeColor="text1"/>
                <w:spacing w:val="-4"/>
                <w:sz w:val="32"/>
                <w:szCs w:val="32"/>
              </w:rPr>
            </w:pPr>
            <w:r w:rsidRPr="00A15CC4">
              <w:rPr>
                <w:rFonts w:ascii="TH SarabunPSK" w:hAnsi="TH SarabunPSK" w:cs="TH SarabunPSK"/>
                <w:color w:val="000000" w:themeColor="text1"/>
                <w:spacing w:val="-4"/>
                <w:sz w:val="32"/>
                <w:szCs w:val="32"/>
              </w:rPr>
              <w:t xml:space="preserve">1.3 </w:t>
            </w:r>
            <w:r w:rsidRPr="00A15CC4">
              <w:rPr>
                <w:rFonts w:ascii="TH SarabunPSK" w:hAnsi="TH SarabunPSK" w:cs="TH SarabunPSK"/>
                <w:color w:val="000000" w:themeColor="text1"/>
                <w:spacing w:val="-4"/>
                <w:sz w:val="32"/>
                <w:szCs w:val="32"/>
                <w:cs/>
              </w:rPr>
              <w:t xml:space="preserve">มีการเฝ้าระวังคุณภาพน้ำดื่มด้วยชุดทดสอบการปนเปื้อนแบคทีเรีย (อ 11) ณ จุดที่ให้บริการน้ำดื่มหลักของ </w:t>
            </w:r>
            <w:r w:rsidRPr="00A15CC4">
              <w:rPr>
                <w:rFonts w:ascii="TH SarabunPSK" w:hAnsi="TH SarabunPSK" w:cs="TH SarabunPSK"/>
                <w:color w:val="000000" w:themeColor="text1"/>
                <w:spacing w:val="-4"/>
                <w:sz w:val="32"/>
                <w:szCs w:val="32"/>
              </w:rPr>
              <w:t>OPD</w:t>
            </w:r>
            <w:r w:rsidRPr="00A15CC4">
              <w:rPr>
                <w:rFonts w:ascii="TH SarabunPSK" w:hAnsi="TH SarabunPSK" w:cs="TH SarabunPSK"/>
                <w:color w:val="000000" w:themeColor="text1"/>
                <w:spacing w:val="-4"/>
                <w:sz w:val="32"/>
                <w:szCs w:val="32"/>
                <w:cs/>
              </w:rPr>
              <w:t xml:space="preserve"> และน้ำปรุงประกอบอาหารในสถานที่ประกอบอาหารผู้ป่วยในโรงพยาบาล ความถี่ 6 เดือน/ครั้ง</w:t>
            </w:r>
          </w:p>
          <w:p w:rsidR="00873507" w:rsidRPr="00A15CC4" w:rsidRDefault="00873507" w:rsidP="00D66105">
            <w:pPr>
              <w:spacing w:after="0" w:line="240" w:lineRule="auto"/>
              <w:jc w:val="thaiDistribute"/>
              <w:rPr>
                <w:rFonts w:ascii="TH SarabunPSK" w:hAnsi="TH SarabunPSK" w:cs="TH SarabunPSK"/>
                <w:color w:val="000000" w:themeColor="text1"/>
                <w:spacing w:val="-4"/>
                <w:sz w:val="32"/>
                <w:szCs w:val="32"/>
                <w:cs/>
              </w:rPr>
            </w:pPr>
            <w:r w:rsidRPr="00A15CC4">
              <w:rPr>
                <w:rFonts w:ascii="TH SarabunPSK" w:hAnsi="TH SarabunPSK" w:cs="TH SarabunPSK"/>
                <w:color w:val="000000" w:themeColor="text1"/>
                <w:spacing w:val="-4"/>
                <w:sz w:val="32"/>
                <w:szCs w:val="32"/>
              </w:rPr>
              <w:t xml:space="preserve">1.4 </w:t>
            </w:r>
            <w:r w:rsidRPr="00A15CC4">
              <w:rPr>
                <w:rFonts w:ascii="TH SarabunPSK" w:hAnsi="TH SarabunPSK" w:cs="TH SarabunPSK"/>
                <w:color w:val="000000" w:themeColor="text1"/>
                <w:spacing w:val="-4"/>
                <w:sz w:val="32"/>
                <w:szCs w:val="32"/>
                <w:cs/>
              </w:rPr>
              <w:t>มีระบบการรายงานผลตามสายบังคับบัญชา และการจัดทำเอกสารผลการตรวจเป็นปัจจุบัน</w:t>
            </w:r>
          </w:p>
          <w:p w:rsidR="00873507" w:rsidRPr="00A15CC4" w:rsidRDefault="00873507" w:rsidP="00D66105">
            <w:pPr>
              <w:spacing w:after="0" w:line="240" w:lineRule="auto"/>
              <w:rPr>
                <w:rFonts w:ascii="TH SarabunPSK" w:hAnsi="TH SarabunPSK" w:cs="TH SarabunPSK"/>
                <w:spacing w:val="-4"/>
                <w:sz w:val="32"/>
                <w:szCs w:val="32"/>
                <w:cs/>
              </w:rPr>
            </w:pPr>
          </w:p>
        </w:tc>
        <w:tc>
          <w:tcPr>
            <w:tcW w:w="4649" w:type="dxa"/>
            <w:tcBorders>
              <w:top w:val="single" w:sz="4" w:space="0" w:color="auto"/>
              <w:left w:val="single" w:sz="4" w:space="0" w:color="auto"/>
              <w:bottom w:val="single" w:sz="4" w:space="0" w:color="auto"/>
              <w:right w:val="single" w:sz="4" w:space="0" w:color="auto"/>
            </w:tcBorders>
          </w:tcPr>
          <w:p w:rsidR="00873507" w:rsidRPr="00A15CC4" w:rsidRDefault="00873507" w:rsidP="00D66105">
            <w:pPr>
              <w:spacing w:after="0" w:line="240" w:lineRule="auto"/>
              <w:rPr>
                <w:rFonts w:ascii="TH SarabunPSK" w:hAnsi="TH SarabunPSK" w:cs="TH SarabunPSK"/>
                <w:spacing w:val="-4"/>
                <w:sz w:val="32"/>
                <w:szCs w:val="32"/>
              </w:rPr>
            </w:pPr>
            <w:r w:rsidRPr="00A15CC4">
              <w:rPr>
                <w:rFonts w:ascii="TH SarabunPSK" w:hAnsi="TH SarabunPSK" w:cs="TH SarabunPSK"/>
                <w:spacing w:val="-4"/>
                <w:sz w:val="32"/>
                <w:szCs w:val="32"/>
              </w:rPr>
              <w:lastRenderedPageBreak/>
              <w:t>2.</w:t>
            </w:r>
            <w:r w:rsidRPr="00A15CC4">
              <w:rPr>
                <w:rFonts w:ascii="TH SarabunPSK" w:hAnsi="TH SarabunPSK" w:cs="TH SarabunPSK"/>
                <w:spacing w:val="-4"/>
                <w:sz w:val="32"/>
                <w:szCs w:val="32"/>
                <w:cs/>
              </w:rPr>
              <w:t>มีการรณรงค์ด้านอาหารปลอดสารพิษ การใช้ผักพื้นบ้านอาหารพื้นเมือง</w:t>
            </w:r>
            <w:r w:rsidRPr="00A15CC4">
              <w:rPr>
                <w:rFonts w:ascii="TH SarabunPSK" w:hAnsi="TH SarabunPSK" w:cs="TH SarabunPSK"/>
                <w:spacing w:val="-4"/>
                <w:sz w:val="32"/>
                <w:szCs w:val="32"/>
              </w:rPr>
              <w:t xml:space="preserve"> </w:t>
            </w:r>
          </w:p>
          <w:p w:rsidR="00873507" w:rsidRPr="00A15CC4" w:rsidRDefault="00873507" w:rsidP="00D66105">
            <w:pPr>
              <w:spacing w:after="0" w:line="240" w:lineRule="auto"/>
              <w:rPr>
                <w:rFonts w:ascii="TH SarabunPSK" w:hAnsi="TH SarabunPSK" w:cs="TH SarabunPSK"/>
                <w:spacing w:val="-4"/>
                <w:sz w:val="32"/>
                <w:szCs w:val="32"/>
              </w:rPr>
            </w:pPr>
            <w:r w:rsidRPr="00A15CC4">
              <w:rPr>
                <w:rFonts w:ascii="TH SarabunPSK" w:hAnsi="TH SarabunPSK" w:cs="TH SarabunPSK"/>
                <w:spacing w:val="-4"/>
                <w:sz w:val="32"/>
                <w:szCs w:val="32"/>
              </w:rPr>
              <w:t xml:space="preserve">2.1 </w:t>
            </w:r>
            <w:r w:rsidRPr="00A15CC4">
              <w:rPr>
                <w:rFonts w:ascii="TH SarabunPSK" w:hAnsi="TH SarabunPSK" w:cs="TH SarabunPSK"/>
                <w:spacing w:val="-4"/>
                <w:sz w:val="32"/>
                <w:szCs w:val="32"/>
                <w:cs/>
              </w:rPr>
              <w:t>การจัดการโภชนาการสำหรับผู้ป่วยในโรงพยาบาล</w:t>
            </w:r>
          </w:p>
          <w:p w:rsidR="00873507" w:rsidRPr="00A15CC4" w:rsidRDefault="00873507" w:rsidP="00D66105">
            <w:pPr>
              <w:spacing w:after="0" w:line="240" w:lineRule="auto"/>
              <w:rPr>
                <w:rFonts w:ascii="TH SarabunPSK" w:hAnsi="TH SarabunPSK" w:cs="TH SarabunPSK"/>
                <w:spacing w:val="-4"/>
                <w:sz w:val="32"/>
                <w:szCs w:val="32"/>
              </w:rPr>
            </w:pPr>
            <w:r w:rsidRPr="00A15CC4">
              <w:rPr>
                <w:rFonts w:ascii="TH SarabunPSK" w:hAnsi="TH SarabunPSK" w:cs="TH SarabunPSK"/>
                <w:spacing w:val="-4"/>
                <w:sz w:val="32"/>
                <w:szCs w:val="32"/>
              </w:rPr>
              <w:t xml:space="preserve">2.2 </w:t>
            </w:r>
            <w:r w:rsidRPr="00A15CC4">
              <w:rPr>
                <w:rFonts w:ascii="TH SarabunPSK" w:hAnsi="TH SarabunPSK" w:cs="TH SarabunPSK"/>
                <w:spacing w:val="-4"/>
                <w:sz w:val="32"/>
                <w:szCs w:val="32"/>
                <w:cs/>
              </w:rPr>
              <w:t>การรณรงค์เลิกใช้</w:t>
            </w:r>
            <w:proofErr w:type="spellStart"/>
            <w:r w:rsidRPr="00A15CC4">
              <w:rPr>
                <w:rFonts w:ascii="TH SarabunPSK" w:hAnsi="TH SarabunPSK" w:cs="TH SarabunPSK"/>
                <w:spacing w:val="-4"/>
                <w:sz w:val="32"/>
                <w:szCs w:val="32"/>
                <w:cs/>
              </w:rPr>
              <w:t>โฟม</w:t>
            </w:r>
            <w:proofErr w:type="spellEnd"/>
            <w:r w:rsidRPr="00A15CC4">
              <w:rPr>
                <w:rFonts w:ascii="TH SarabunPSK" w:hAnsi="TH SarabunPSK" w:cs="TH SarabunPSK"/>
                <w:spacing w:val="-4"/>
                <w:sz w:val="32"/>
                <w:szCs w:val="32"/>
                <w:cs/>
              </w:rPr>
              <w:t>ในโรงพยาบาล</w:t>
            </w:r>
          </w:p>
          <w:p w:rsidR="00873507" w:rsidRPr="00A15CC4" w:rsidRDefault="00873507" w:rsidP="00D66105">
            <w:pPr>
              <w:spacing w:after="0" w:line="240" w:lineRule="auto"/>
              <w:jc w:val="thaiDistribute"/>
              <w:rPr>
                <w:rFonts w:ascii="TH SarabunPSK" w:hAnsi="TH SarabunPSK" w:cs="TH SarabunPSK"/>
                <w:color w:val="000000" w:themeColor="text1"/>
                <w:spacing w:val="-4"/>
                <w:sz w:val="32"/>
                <w:szCs w:val="32"/>
                <w:cs/>
              </w:rPr>
            </w:pPr>
            <w:r w:rsidRPr="00A15CC4">
              <w:rPr>
                <w:rFonts w:ascii="TH SarabunPSK" w:hAnsi="TH SarabunPSK" w:cs="TH SarabunPSK"/>
                <w:color w:val="000000" w:themeColor="text1"/>
                <w:spacing w:val="-4"/>
                <w:sz w:val="32"/>
                <w:szCs w:val="32"/>
                <w:cs/>
              </w:rPr>
              <w:t>2.3 สถานที่ประกอบอาหารผู้ป่วยในโรงพยาบาลได้มาตรฐานสุขาภิบาลอาหารของกรมอนามัย ใน</w:t>
            </w:r>
            <w:r w:rsidRPr="00A15CC4">
              <w:rPr>
                <w:rFonts w:ascii="TH SarabunPSK" w:hAnsi="TH SarabunPSK" w:cs="TH SarabunPSK"/>
                <w:color w:val="000000" w:themeColor="text1"/>
                <w:spacing w:val="-4"/>
                <w:sz w:val="32"/>
                <w:szCs w:val="32"/>
                <w:u w:val="single"/>
                <w:cs/>
              </w:rPr>
              <w:t>ระดับดี</w:t>
            </w:r>
          </w:p>
          <w:p w:rsidR="00873507" w:rsidRPr="00A15CC4" w:rsidRDefault="00873507" w:rsidP="00D66105">
            <w:pPr>
              <w:spacing w:after="0" w:line="240" w:lineRule="auto"/>
              <w:jc w:val="thaiDistribute"/>
              <w:rPr>
                <w:rFonts w:ascii="TH SarabunPSK" w:hAnsi="TH SarabunPSK" w:cs="TH SarabunPSK"/>
                <w:color w:val="000000" w:themeColor="text1"/>
                <w:spacing w:val="-4"/>
                <w:sz w:val="32"/>
                <w:szCs w:val="32"/>
              </w:rPr>
            </w:pPr>
            <w:r w:rsidRPr="00A15CC4">
              <w:rPr>
                <w:rFonts w:ascii="TH SarabunPSK" w:hAnsi="TH SarabunPSK" w:cs="TH SarabunPSK"/>
                <w:color w:val="000000" w:themeColor="text1"/>
                <w:spacing w:val="-4"/>
                <w:sz w:val="32"/>
                <w:szCs w:val="32"/>
              </w:rPr>
              <w:t xml:space="preserve">2.4 </w:t>
            </w:r>
            <w:r w:rsidRPr="00A15CC4">
              <w:rPr>
                <w:rFonts w:ascii="TH SarabunPSK" w:hAnsi="TH SarabunPSK" w:cs="TH SarabunPSK"/>
                <w:color w:val="000000" w:themeColor="text1"/>
                <w:spacing w:val="-4"/>
                <w:sz w:val="32"/>
                <w:szCs w:val="32"/>
                <w:cs/>
              </w:rPr>
              <w:t>ร้อยละ 90 ของร้านอาหารในโรงพยาบาลได้</w:t>
            </w:r>
            <w:r w:rsidRPr="00A15CC4">
              <w:rPr>
                <w:rFonts w:ascii="TH SarabunPSK" w:hAnsi="TH SarabunPSK" w:cs="TH SarabunPSK"/>
                <w:color w:val="000000" w:themeColor="text1"/>
                <w:spacing w:val="-4"/>
                <w:sz w:val="32"/>
                <w:szCs w:val="32"/>
                <w:cs/>
              </w:rPr>
              <w:lastRenderedPageBreak/>
              <w:t>มาตรฐานสุขาภิบาลอาหารของกรมอนามัย</w:t>
            </w:r>
          </w:p>
          <w:p w:rsidR="00873507" w:rsidRPr="00A15CC4" w:rsidRDefault="00873507" w:rsidP="00D66105">
            <w:pPr>
              <w:spacing w:after="0" w:line="240" w:lineRule="auto"/>
              <w:rPr>
                <w:rFonts w:ascii="TH SarabunPSK" w:hAnsi="TH SarabunPSK" w:cs="TH SarabunPSK"/>
                <w:color w:val="FF0000"/>
                <w:spacing w:val="-4"/>
                <w:sz w:val="32"/>
                <w:szCs w:val="32"/>
              </w:rPr>
            </w:pPr>
            <w:r w:rsidRPr="00A15CC4">
              <w:rPr>
                <w:rFonts w:ascii="TH SarabunPSK" w:hAnsi="TH SarabunPSK" w:cs="TH SarabunPSK"/>
                <w:color w:val="000000" w:themeColor="text1"/>
                <w:spacing w:val="-4"/>
                <w:sz w:val="32"/>
                <w:szCs w:val="32"/>
                <w:cs/>
              </w:rPr>
              <w:t xml:space="preserve">2.5 มีการเฝ้าระวังคุณภาพน้ำดื่มด้วยชุดทดสอบการปนเปื้อนแบคทีเรีย (อ 11) ณ จุดที่ให้บริการน้ำดื่มหลักของ </w:t>
            </w:r>
            <w:r w:rsidRPr="00A15CC4">
              <w:rPr>
                <w:rFonts w:ascii="TH SarabunPSK" w:hAnsi="TH SarabunPSK" w:cs="TH SarabunPSK"/>
                <w:color w:val="000000" w:themeColor="text1"/>
                <w:spacing w:val="-4"/>
                <w:sz w:val="32"/>
                <w:szCs w:val="32"/>
              </w:rPr>
              <w:t>OPD</w:t>
            </w:r>
            <w:r w:rsidRPr="00A15CC4">
              <w:rPr>
                <w:rFonts w:ascii="TH SarabunPSK" w:hAnsi="TH SarabunPSK" w:cs="TH SarabunPSK"/>
                <w:color w:val="000000" w:themeColor="text1"/>
                <w:spacing w:val="-4"/>
                <w:sz w:val="32"/>
                <w:szCs w:val="32"/>
                <w:cs/>
              </w:rPr>
              <w:t xml:space="preserve">, </w:t>
            </w:r>
            <w:r w:rsidRPr="00A15CC4">
              <w:rPr>
                <w:rFonts w:ascii="TH SarabunPSK" w:hAnsi="TH SarabunPSK" w:cs="TH SarabunPSK"/>
                <w:color w:val="000000" w:themeColor="text1"/>
                <w:spacing w:val="-4"/>
                <w:sz w:val="32"/>
                <w:szCs w:val="32"/>
              </w:rPr>
              <w:t xml:space="preserve">IPD </w:t>
            </w:r>
            <w:r w:rsidRPr="00A15CC4">
              <w:rPr>
                <w:rFonts w:ascii="TH SarabunPSK" w:hAnsi="TH SarabunPSK" w:cs="TH SarabunPSK"/>
                <w:color w:val="000000" w:themeColor="text1"/>
                <w:spacing w:val="-4"/>
                <w:sz w:val="32"/>
                <w:szCs w:val="32"/>
                <w:cs/>
              </w:rPr>
              <w:t>และน้ำปรุงประกอบอาหารในสถานที่ประกอบอาหารผู้ป่วยในโรงพยาบาล ความถี่ 6 เดือน/ครั้ง และมีผลการตรวจวิเคราะห์คุณภาพน้ำทางห้องปฏิบัติการ (20 พารามิเตอร์) อย่างน้อย 1 ครั้ง/ปี</w:t>
            </w:r>
          </w:p>
        </w:tc>
        <w:tc>
          <w:tcPr>
            <w:tcW w:w="4341" w:type="dxa"/>
            <w:tcBorders>
              <w:top w:val="single" w:sz="4" w:space="0" w:color="auto"/>
              <w:left w:val="single" w:sz="4" w:space="0" w:color="auto"/>
              <w:bottom w:val="single" w:sz="4" w:space="0" w:color="auto"/>
              <w:right w:val="single" w:sz="4" w:space="0" w:color="auto"/>
            </w:tcBorders>
          </w:tcPr>
          <w:p w:rsidR="00873507" w:rsidRPr="00A15CC4" w:rsidRDefault="00873507" w:rsidP="00D66105">
            <w:pPr>
              <w:spacing w:after="0" w:line="240" w:lineRule="auto"/>
              <w:rPr>
                <w:rFonts w:ascii="TH SarabunPSK" w:hAnsi="TH SarabunPSK" w:cs="TH SarabunPSK"/>
                <w:spacing w:val="-4"/>
                <w:sz w:val="32"/>
                <w:szCs w:val="32"/>
              </w:rPr>
            </w:pPr>
            <w:r w:rsidRPr="00A15CC4">
              <w:rPr>
                <w:rFonts w:ascii="TH SarabunPSK" w:hAnsi="TH SarabunPSK" w:cs="TH SarabunPSK"/>
                <w:spacing w:val="-4"/>
                <w:sz w:val="32"/>
                <w:szCs w:val="32"/>
              </w:rPr>
              <w:lastRenderedPageBreak/>
              <w:t>3</w:t>
            </w:r>
            <w:r w:rsidRPr="00A15CC4">
              <w:rPr>
                <w:rFonts w:ascii="TH SarabunPSK" w:hAnsi="TH SarabunPSK" w:cs="TH SarabunPSK"/>
                <w:spacing w:val="-4"/>
                <w:sz w:val="32"/>
                <w:szCs w:val="32"/>
                <w:cs/>
              </w:rPr>
              <w:t xml:space="preserve"> โรงพยาบาลเป็นแบบอย่างที่ดีให้แก่ชุมชนในเรื่องอาหารปลอดสารพิษ</w:t>
            </w:r>
          </w:p>
          <w:p w:rsidR="00873507" w:rsidRPr="00A15CC4" w:rsidRDefault="00873507" w:rsidP="00D66105">
            <w:pPr>
              <w:spacing w:after="0" w:line="240" w:lineRule="auto"/>
              <w:rPr>
                <w:rFonts w:ascii="TH SarabunPSK" w:hAnsi="TH SarabunPSK" w:cs="TH SarabunPSK"/>
                <w:spacing w:val="-4"/>
                <w:sz w:val="32"/>
                <w:szCs w:val="32"/>
                <w:cs/>
              </w:rPr>
            </w:pPr>
            <w:r w:rsidRPr="00A15CC4">
              <w:rPr>
                <w:rFonts w:ascii="TH SarabunPSK" w:hAnsi="TH SarabunPSK" w:cs="TH SarabunPSK"/>
                <w:spacing w:val="-4"/>
                <w:sz w:val="32"/>
                <w:szCs w:val="32"/>
                <w:cs/>
              </w:rPr>
              <w:t>3.1 ส่งเสริมการปลูกผักปลอดสารพิษในโรงพยาบาล</w:t>
            </w:r>
          </w:p>
          <w:p w:rsidR="00873507" w:rsidRPr="00A15CC4" w:rsidRDefault="00873507" w:rsidP="00D66105">
            <w:pPr>
              <w:spacing w:after="0" w:line="240" w:lineRule="auto"/>
              <w:rPr>
                <w:rFonts w:ascii="TH SarabunPSK" w:hAnsi="TH SarabunPSK" w:cs="TH SarabunPSK"/>
                <w:spacing w:val="-4"/>
                <w:sz w:val="32"/>
                <w:szCs w:val="32"/>
              </w:rPr>
            </w:pPr>
            <w:r w:rsidRPr="00A15CC4">
              <w:rPr>
                <w:rFonts w:ascii="TH SarabunPSK" w:hAnsi="TH SarabunPSK" w:cs="TH SarabunPSK"/>
                <w:spacing w:val="-4"/>
                <w:sz w:val="32"/>
                <w:szCs w:val="32"/>
              </w:rPr>
              <w:t xml:space="preserve">3.2 </w:t>
            </w:r>
            <w:r w:rsidRPr="00A15CC4">
              <w:rPr>
                <w:rFonts w:ascii="TH SarabunPSK" w:hAnsi="TH SarabunPSK" w:cs="TH SarabunPSK"/>
                <w:spacing w:val="-4"/>
                <w:sz w:val="32"/>
                <w:szCs w:val="32"/>
                <w:cs/>
              </w:rPr>
              <w:t>ส่งเสริมให้เกิดเครือข่ายผักปลอดสารพิษจากในชุมชน เช่น ชมรมผักปลอดสารพิษ ตลาดนัดสีเขียว</w:t>
            </w:r>
            <w:r w:rsidRPr="00A15CC4">
              <w:rPr>
                <w:rFonts w:ascii="TH SarabunPSK" w:hAnsi="TH SarabunPSK" w:cs="TH SarabunPSK"/>
                <w:spacing w:val="-4"/>
                <w:sz w:val="32"/>
                <w:szCs w:val="32"/>
              </w:rPr>
              <w:t xml:space="preserve"> </w:t>
            </w:r>
            <w:r w:rsidRPr="00A15CC4">
              <w:rPr>
                <w:rFonts w:ascii="TH SarabunPSK" w:hAnsi="TH SarabunPSK" w:cs="TH SarabunPSK"/>
                <w:spacing w:val="-4"/>
                <w:sz w:val="32"/>
                <w:szCs w:val="32"/>
                <w:cs/>
              </w:rPr>
              <w:t>เป็นต้น</w:t>
            </w:r>
          </w:p>
          <w:p w:rsidR="00873507" w:rsidRPr="00A15CC4" w:rsidRDefault="00873507" w:rsidP="00D66105">
            <w:pPr>
              <w:spacing w:after="0" w:line="240" w:lineRule="auto"/>
              <w:jc w:val="thaiDistribute"/>
              <w:rPr>
                <w:rFonts w:ascii="TH SarabunPSK" w:hAnsi="TH SarabunPSK" w:cs="TH SarabunPSK"/>
                <w:color w:val="FF0000"/>
                <w:spacing w:val="-4"/>
                <w:sz w:val="32"/>
                <w:szCs w:val="32"/>
                <w:cs/>
              </w:rPr>
            </w:pPr>
            <w:r w:rsidRPr="00A15CC4">
              <w:rPr>
                <w:rFonts w:ascii="TH SarabunPSK" w:hAnsi="TH SarabunPSK" w:cs="TH SarabunPSK"/>
                <w:spacing w:val="-4"/>
                <w:sz w:val="32"/>
                <w:szCs w:val="32"/>
                <w:cs/>
              </w:rPr>
              <w:lastRenderedPageBreak/>
              <w:t xml:space="preserve">3.3 </w:t>
            </w:r>
            <w:r w:rsidRPr="00A15CC4">
              <w:rPr>
                <w:rFonts w:ascii="TH SarabunPSK" w:hAnsi="TH SarabunPSK" w:cs="TH SarabunPSK"/>
                <w:color w:val="000000" w:themeColor="text1"/>
                <w:spacing w:val="-4"/>
                <w:sz w:val="32"/>
                <w:szCs w:val="32"/>
                <w:cs/>
              </w:rPr>
              <w:t>สถานที่ประกอบอาหารผู้ป่วยในโรงพยาบาลได้มาตรฐานสุขาภิบาลอาหารของกรมอนามัย</w:t>
            </w:r>
            <w:r w:rsidRPr="00A15CC4">
              <w:rPr>
                <w:rFonts w:ascii="TH SarabunPSK" w:hAnsi="TH SarabunPSK" w:cs="TH SarabunPSK"/>
                <w:color w:val="000000" w:themeColor="text1"/>
                <w:spacing w:val="-4"/>
                <w:sz w:val="32"/>
                <w:szCs w:val="32"/>
              </w:rPr>
              <w:t xml:space="preserve"> </w:t>
            </w:r>
            <w:r w:rsidRPr="00A15CC4">
              <w:rPr>
                <w:rFonts w:ascii="TH SarabunPSK" w:hAnsi="TH SarabunPSK" w:cs="TH SarabunPSK"/>
                <w:color w:val="000000" w:themeColor="text1"/>
                <w:spacing w:val="-4"/>
                <w:sz w:val="32"/>
                <w:szCs w:val="32"/>
                <w:u w:val="single"/>
                <w:cs/>
              </w:rPr>
              <w:t>ในระดับดีมาก</w:t>
            </w:r>
          </w:p>
          <w:p w:rsidR="00873507" w:rsidRPr="00A15CC4" w:rsidRDefault="00873507" w:rsidP="00D66105">
            <w:pPr>
              <w:spacing w:after="0" w:line="240" w:lineRule="auto"/>
              <w:jc w:val="thaiDistribute"/>
              <w:rPr>
                <w:rFonts w:ascii="TH SarabunPSK" w:hAnsi="TH SarabunPSK" w:cs="TH SarabunPSK"/>
                <w:color w:val="000000" w:themeColor="text1"/>
                <w:spacing w:val="-4"/>
                <w:sz w:val="32"/>
                <w:szCs w:val="32"/>
              </w:rPr>
            </w:pPr>
            <w:r w:rsidRPr="00A15CC4">
              <w:rPr>
                <w:rFonts w:ascii="TH SarabunPSK" w:hAnsi="TH SarabunPSK" w:cs="TH SarabunPSK"/>
                <w:color w:val="000000" w:themeColor="text1"/>
                <w:spacing w:val="-4"/>
                <w:sz w:val="32"/>
                <w:szCs w:val="32"/>
              </w:rPr>
              <w:t xml:space="preserve">3.4 </w:t>
            </w:r>
            <w:r w:rsidRPr="00A15CC4">
              <w:rPr>
                <w:rFonts w:ascii="TH SarabunPSK" w:hAnsi="TH SarabunPSK" w:cs="TH SarabunPSK"/>
                <w:color w:val="000000" w:themeColor="text1"/>
                <w:spacing w:val="-4"/>
                <w:sz w:val="32"/>
                <w:szCs w:val="32"/>
                <w:cs/>
              </w:rPr>
              <w:t>ร้านอาหารทั้งหมดในโรงพยาบาลได้มาตรฐานสุขาภิบาลอาหารของกรมอนามัย</w:t>
            </w:r>
          </w:p>
          <w:p w:rsidR="00873507" w:rsidRPr="00A15CC4" w:rsidRDefault="00873507" w:rsidP="00D66105">
            <w:pPr>
              <w:spacing w:after="0" w:line="240" w:lineRule="auto"/>
              <w:rPr>
                <w:rFonts w:ascii="TH SarabunPSK" w:hAnsi="TH SarabunPSK" w:cs="TH SarabunPSK"/>
                <w:color w:val="000000" w:themeColor="text1"/>
                <w:spacing w:val="-4"/>
                <w:sz w:val="32"/>
                <w:szCs w:val="32"/>
                <w:cs/>
              </w:rPr>
            </w:pPr>
            <w:r w:rsidRPr="00A15CC4">
              <w:rPr>
                <w:rFonts w:ascii="TH SarabunPSK" w:hAnsi="TH SarabunPSK" w:cs="TH SarabunPSK"/>
                <w:color w:val="000000" w:themeColor="text1"/>
                <w:spacing w:val="-4"/>
                <w:sz w:val="32"/>
                <w:szCs w:val="32"/>
                <w:cs/>
              </w:rPr>
              <w:t xml:space="preserve">3.5 มีการเฝ้าระวังคุณภาพน้ำดื่มด้วยชุดทดสอบการปนเปื้อนแบคทีเรีย (อ 11) ณ จุดที่ให้บริการน้ำดื่มหลักของ </w:t>
            </w:r>
            <w:r w:rsidRPr="00A15CC4">
              <w:rPr>
                <w:rFonts w:ascii="TH SarabunPSK" w:hAnsi="TH SarabunPSK" w:cs="TH SarabunPSK"/>
                <w:color w:val="000000" w:themeColor="text1"/>
                <w:spacing w:val="-4"/>
                <w:sz w:val="32"/>
                <w:szCs w:val="32"/>
              </w:rPr>
              <w:t>OPD</w:t>
            </w:r>
            <w:r w:rsidRPr="00A15CC4">
              <w:rPr>
                <w:rFonts w:ascii="TH SarabunPSK" w:hAnsi="TH SarabunPSK" w:cs="TH SarabunPSK"/>
                <w:color w:val="000000" w:themeColor="text1"/>
                <w:spacing w:val="-4"/>
                <w:sz w:val="32"/>
                <w:szCs w:val="32"/>
                <w:cs/>
              </w:rPr>
              <w:t xml:space="preserve">, </w:t>
            </w:r>
            <w:r w:rsidRPr="00A15CC4">
              <w:rPr>
                <w:rFonts w:ascii="TH SarabunPSK" w:hAnsi="TH SarabunPSK" w:cs="TH SarabunPSK"/>
                <w:color w:val="000000" w:themeColor="text1"/>
                <w:spacing w:val="-4"/>
                <w:sz w:val="32"/>
                <w:szCs w:val="32"/>
              </w:rPr>
              <w:t xml:space="preserve">IPD, </w:t>
            </w:r>
            <w:r w:rsidRPr="00A15CC4">
              <w:rPr>
                <w:rFonts w:ascii="TH SarabunPSK" w:hAnsi="TH SarabunPSK" w:cs="TH SarabunPSK"/>
                <w:color w:val="000000" w:themeColor="text1"/>
                <w:spacing w:val="-4"/>
                <w:sz w:val="32"/>
                <w:szCs w:val="32"/>
                <w:cs/>
              </w:rPr>
              <w:t>น้ำปรุงประกอบอาหารในสถานที่ประกอบอาหารผู้ป่วย และร้านอาหารในโรงพยาบาล ความถี่ 6 เดือน/ครั้ง และผลการตรวจวิเคราะห์คุณภาพน้ำทางห้องปฏิบัติการ (20 พารามิเตอร์) อย่างน้อย 1 ครั้ง/ปี ผ่านตามเกณฑ์มาตรฐานคุณภาพน้ำบริโภค กรมอนามัย</w:t>
            </w:r>
          </w:p>
        </w:tc>
      </w:tr>
      <w:tr w:rsidR="00873507" w:rsidRPr="00873507" w:rsidTr="00A15CC4">
        <w:tc>
          <w:tcPr>
            <w:tcW w:w="209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b/>
                <w:bCs/>
                <w:sz w:val="32"/>
                <w:szCs w:val="32"/>
                <w:cs/>
              </w:rPr>
            </w:pPr>
            <w:r w:rsidRPr="00873507">
              <w:rPr>
                <w:rFonts w:ascii="TH SarabunPSK" w:hAnsi="TH SarabunPSK" w:cs="TH SarabunPSK"/>
                <w:b/>
                <w:bCs/>
                <w:sz w:val="32"/>
                <w:szCs w:val="32"/>
              </w:rPr>
              <w:lastRenderedPageBreak/>
              <w:t xml:space="preserve">Carbon Footprint </w:t>
            </w:r>
            <w:r w:rsidRPr="00873507">
              <w:rPr>
                <w:rFonts w:ascii="TH SarabunPSK" w:hAnsi="TH SarabunPSK" w:cs="TH SarabunPSK"/>
                <w:b/>
                <w:bCs/>
                <w:sz w:val="32"/>
                <w:szCs w:val="32"/>
                <w:cs/>
              </w:rPr>
              <w:t xml:space="preserve">           ของโรงพยาบาล</w:t>
            </w:r>
          </w:p>
        </w:tc>
        <w:tc>
          <w:tcPr>
            <w:tcW w:w="3640"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jc w:val="center"/>
              <w:rPr>
                <w:rFonts w:ascii="TH SarabunPSK" w:hAnsi="TH SarabunPSK" w:cs="TH SarabunPSK"/>
                <w:sz w:val="32"/>
                <w:szCs w:val="32"/>
              </w:rPr>
            </w:pPr>
            <w:r w:rsidRPr="00873507">
              <w:rPr>
                <w:rFonts w:ascii="TH SarabunPSK" w:hAnsi="TH SarabunPSK" w:cs="TH SarabunPSK"/>
                <w:sz w:val="32"/>
                <w:szCs w:val="32"/>
                <w:cs/>
              </w:rPr>
              <w:t>-</w:t>
            </w:r>
          </w:p>
        </w:tc>
        <w:tc>
          <w:tcPr>
            <w:tcW w:w="4649"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บันทึกข้อมูลในระบบโปรแกรมคาร์บอน</w:t>
            </w:r>
            <w:proofErr w:type="spellStart"/>
            <w:r w:rsidRPr="00873507">
              <w:rPr>
                <w:rFonts w:ascii="TH SarabunPSK" w:hAnsi="TH SarabunPSK" w:cs="TH SarabunPSK"/>
                <w:sz w:val="32"/>
                <w:szCs w:val="32"/>
                <w:cs/>
              </w:rPr>
              <w:t>ฟุตพ</w:t>
            </w:r>
            <w:proofErr w:type="spellEnd"/>
            <w:r w:rsidRPr="00873507">
              <w:rPr>
                <w:rFonts w:ascii="TH SarabunPSK" w:hAnsi="TH SarabunPSK" w:cs="TH SarabunPSK"/>
                <w:sz w:val="32"/>
                <w:szCs w:val="32"/>
                <w:cs/>
              </w:rPr>
              <w:t>ริ้น</w:t>
            </w:r>
            <w:r w:rsidRPr="00873507">
              <w:rPr>
                <w:rFonts w:ascii="TH SarabunPSK" w:hAnsi="TH SarabunPSK" w:cs="TH SarabunPSK"/>
                <w:sz w:val="32"/>
                <w:szCs w:val="32"/>
              </w:rPr>
              <w:t xml:space="preserve"> 1 </w:t>
            </w:r>
            <w:r w:rsidRPr="00873507">
              <w:rPr>
                <w:rFonts w:ascii="TH SarabunPSK" w:hAnsi="TH SarabunPSK" w:cs="TH SarabunPSK"/>
                <w:sz w:val="32"/>
                <w:szCs w:val="32"/>
                <w:cs/>
              </w:rPr>
              <w:t>ปีงบประมาณ</w:t>
            </w:r>
            <w:r w:rsidRPr="00873507">
              <w:rPr>
                <w:rFonts w:ascii="TH SarabunPSK" w:hAnsi="TH SarabunPSK" w:cs="TH SarabunPSK"/>
                <w:sz w:val="32"/>
                <w:szCs w:val="32"/>
              </w:rPr>
              <w:t>http://carbonfootprint.anamai.moph.go.th/</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การคำนวณ</w:t>
            </w:r>
            <w:r w:rsidRPr="00873507">
              <w:rPr>
                <w:rFonts w:ascii="TH SarabunPSK" w:hAnsi="TH SarabunPSK" w:cs="TH SarabunPSK"/>
                <w:sz w:val="32"/>
                <w:szCs w:val="32"/>
              </w:rPr>
              <w:t xml:space="preserve"> Carbon Footprint </w:t>
            </w:r>
            <w:r w:rsidRPr="00873507">
              <w:rPr>
                <w:rFonts w:ascii="TH SarabunPSK" w:hAnsi="TH SarabunPSK" w:cs="TH SarabunPSK"/>
                <w:sz w:val="32"/>
                <w:szCs w:val="32"/>
                <w:cs/>
              </w:rPr>
              <w:t>ทำให้ทราบว่าโรงพยาบาลปล่อยก๊าซเรือนกระจกปริมาณเท่าไร</w:t>
            </w:r>
            <w:r w:rsidRPr="00873507">
              <w:rPr>
                <w:rFonts w:ascii="TH SarabunPSK" w:hAnsi="TH SarabunPSK" w:cs="TH SarabunPSK"/>
                <w:sz w:val="32"/>
                <w:szCs w:val="32"/>
              </w:rPr>
              <w:t xml:space="preserve">  </w:t>
            </w:r>
            <w:r w:rsidRPr="00873507">
              <w:rPr>
                <w:rFonts w:ascii="TH SarabunPSK" w:hAnsi="TH SarabunPSK" w:cs="TH SarabunPSK"/>
                <w:sz w:val="32"/>
                <w:szCs w:val="32"/>
                <w:cs/>
              </w:rPr>
              <w:t>จากแผนก</w:t>
            </w:r>
            <w:r w:rsidRPr="00873507">
              <w:rPr>
                <w:rFonts w:ascii="TH SarabunPSK" w:hAnsi="TH SarabunPSK" w:cs="TH SarabunPSK"/>
                <w:sz w:val="32"/>
                <w:szCs w:val="32"/>
              </w:rPr>
              <w:t>/</w:t>
            </w:r>
            <w:r w:rsidRPr="00873507">
              <w:rPr>
                <w:rFonts w:ascii="TH SarabunPSK" w:hAnsi="TH SarabunPSK" w:cs="TH SarabunPSK"/>
                <w:sz w:val="32"/>
                <w:szCs w:val="32"/>
                <w:cs/>
              </w:rPr>
              <w:t>ส่วนไหน</w:t>
            </w:r>
            <w:r w:rsidRPr="00873507">
              <w:rPr>
                <w:rFonts w:ascii="TH SarabunPSK" w:hAnsi="TH SarabunPSK" w:cs="TH SarabunPSK"/>
                <w:sz w:val="32"/>
                <w:szCs w:val="32"/>
              </w:rPr>
              <w:t xml:space="preserve"> </w:t>
            </w:r>
            <w:r w:rsidRPr="00873507">
              <w:rPr>
                <w:rFonts w:ascii="TH SarabunPSK" w:hAnsi="TH SarabunPSK" w:cs="TH SarabunPSK"/>
                <w:sz w:val="32"/>
                <w:szCs w:val="32"/>
                <w:cs/>
              </w:rPr>
              <w:t>และจากกิจกรรมอะไร คำตอบเหล่านี้มีความสำคัญต่อการกำหนดแผนการลดก๊าซเรือนกระจกในโรงพยาบาลได้อย่างมีประสิทธิภาพ</w:t>
            </w:r>
          </w:p>
        </w:tc>
        <w:tc>
          <w:tcPr>
            <w:tcW w:w="4341" w:type="dxa"/>
            <w:tcBorders>
              <w:top w:val="single" w:sz="4" w:space="0" w:color="auto"/>
              <w:left w:val="single" w:sz="4" w:space="0" w:color="auto"/>
              <w:bottom w:val="single" w:sz="4" w:space="0" w:color="auto"/>
              <w:right w:val="single" w:sz="4" w:space="0" w:color="auto"/>
            </w:tcBorders>
          </w:tcPr>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บันทึกข้อมูลในระบบโปรแกรมคาร์บอน</w:t>
            </w:r>
            <w:proofErr w:type="spellStart"/>
            <w:r w:rsidRPr="00873507">
              <w:rPr>
                <w:rFonts w:ascii="TH SarabunPSK" w:hAnsi="TH SarabunPSK" w:cs="TH SarabunPSK"/>
                <w:sz w:val="32"/>
                <w:szCs w:val="32"/>
                <w:cs/>
              </w:rPr>
              <w:t>ฟุตพ</w:t>
            </w:r>
            <w:proofErr w:type="spellEnd"/>
            <w:r w:rsidRPr="00873507">
              <w:rPr>
                <w:rFonts w:ascii="TH SarabunPSK" w:hAnsi="TH SarabunPSK" w:cs="TH SarabunPSK"/>
                <w:sz w:val="32"/>
                <w:szCs w:val="32"/>
                <w:cs/>
              </w:rPr>
              <w:t>ริ้น</w:t>
            </w:r>
            <w:r w:rsidRPr="00873507">
              <w:rPr>
                <w:rFonts w:ascii="TH SarabunPSK" w:hAnsi="TH SarabunPSK" w:cs="TH SarabunPSK"/>
                <w:sz w:val="32"/>
                <w:szCs w:val="32"/>
              </w:rPr>
              <w:t xml:space="preserve"> 2 </w:t>
            </w:r>
            <w:r w:rsidRPr="00873507">
              <w:rPr>
                <w:rFonts w:ascii="TH SarabunPSK" w:hAnsi="TH SarabunPSK" w:cs="TH SarabunPSK"/>
                <w:sz w:val="32"/>
                <w:szCs w:val="32"/>
                <w:cs/>
              </w:rPr>
              <w:t>ปีงบประมาณ</w:t>
            </w:r>
            <w:r w:rsidRPr="00873507">
              <w:rPr>
                <w:rFonts w:ascii="TH SarabunPSK" w:hAnsi="TH SarabunPSK" w:cs="TH SarabunPSK"/>
                <w:sz w:val="32"/>
                <w:szCs w:val="32"/>
              </w:rPr>
              <w:t>http://carbonfootprint.anamai.moph.go.th/</w:t>
            </w:r>
          </w:p>
          <w:p w:rsidR="00873507" w:rsidRPr="00873507" w:rsidRDefault="00873507" w:rsidP="00D66105">
            <w:pPr>
              <w:spacing w:after="0" w:line="240" w:lineRule="auto"/>
              <w:rPr>
                <w:rFonts w:ascii="TH SarabunPSK" w:hAnsi="TH SarabunPSK" w:cs="TH SarabunPSK"/>
                <w:sz w:val="32"/>
                <w:szCs w:val="32"/>
              </w:rPr>
            </w:pPr>
            <w:r w:rsidRPr="00873507">
              <w:rPr>
                <w:rFonts w:ascii="TH SarabunPSK" w:hAnsi="TH SarabunPSK" w:cs="TH SarabunPSK"/>
                <w:sz w:val="32"/>
                <w:szCs w:val="32"/>
                <w:cs/>
              </w:rPr>
              <w:t>การคำนวณ</w:t>
            </w:r>
            <w:r w:rsidRPr="00873507">
              <w:rPr>
                <w:rFonts w:ascii="TH SarabunPSK" w:hAnsi="TH SarabunPSK" w:cs="TH SarabunPSK"/>
                <w:sz w:val="32"/>
                <w:szCs w:val="32"/>
              </w:rPr>
              <w:t xml:space="preserve"> Carbon Footprint </w:t>
            </w:r>
            <w:r w:rsidRPr="00873507">
              <w:rPr>
                <w:rFonts w:ascii="TH SarabunPSK" w:hAnsi="TH SarabunPSK" w:cs="TH SarabunPSK"/>
                <w:sz w:val="32"/>
                <w:szCs w:val="32"/>
                <w:cs/>
              </w:rPr>
              <w:t>ทำให้ทราบว่าโรงพยาบาลปล่อยก๊าซเรือนกระจกปริมาณเท่าไร</w:t>
            </w:r>
            <w:r w:rsidRPr="00873507">
              <w:rPr>
                <w:rFonts w:ascii="TH SarabunPSK" w:hAnsi="TH SarabunPSK" w:cs="TH SarabunPSK"/>
                <w:sz w:val="32"/>
                <w:szCs w:val="32"/>
              </w:rPr>
              <w:t xml:space="preserve">  </w:t>
            </w:r>
            <w:r w:rsidRPr="00873507">
              <w:rPr>
                <w:rFonts w:ascii="TH SarabunPSK" w:hAnsi="TH SarabunPSK" w:cs="TH SarabunPSK"/>
                <w:sz w:val="32"/>
                <w:szCs w:val="32"/>
                <w:cs/>
              </w:rPr>
              <w:t>จากแผนก</w:t>
            </w:r>
            <w:r w:rsidRPr="00873507">
              <w:rPr>
                <w:rFonts w:ascii="TH SarabunPSK" w:hAnsi="TH SarabunPSK" w:cs="TH SarabunPSK"/>
                <w:sz w:val="32"/>
                <w:szCs w:val="32"/>
              </w:rPr>
              <w:t>/</w:t>
            </w:r>
            <w:r w:rsidRPr="00873507">
              <w:rPr>
                <w:rFonts w:ascii="TH SarabunPSK" w:hAnsi="TH SarabunPSK" w:cs="TH SarabunPSK"/>
                <w:sz w:val="32"/>
                <w:szCs w:val="32"/>
                <w:cs/>
              </w:rPr>
              <w:t>ส่วนไหน</w:t>
            </w:r>
            <w:r w:rsidRPr="00873507">
              <w:rPr>
                <w:rFonts w:ascii="TH SarabunPSK" w:hAnsi="TH SarabunPSK" w:cs="TH SarabunPSK"/>
                <w:sz w:val="32"/>
                <w:szCs w:val="32"/>
              </w:rPr>
              <w:t xml:space="preserve"> </w:t>
            </w:r>
            <w:r w:rsidRPr="00873507">
              <w:rPr>
                <w:rFonts w:ascii="TH SarabunPSK" w:hAnsi="TH SarabunPSK" w:cs="TH SarabunPSK"/>
                <w:sz w:val="32"/>
                <w:szCs w:val="32"/>
                <w:cs/>
              </w:rPr>
              <w:t>และจากกิจกรรมอะไร คำตอบเหล่านี้มีความสำคัญต่อการกำหนดแผนการลดก๊าซเรือนกระจกในโรงพยาบาลได้อย่างมีประสิทธิภาพ</w:t>
            </w:r>
          </w:p>
        </w:tc>
      </w:tr>
    </w:tbl>
    <w:p w:rsidR="00873507" w:rsidRDefault="00873507" w:rsidP="00873507">
      <w:pPr>
        <w:rPr>
          <w:rFonts w:ascii="TH SarabunPSK" w:hAnsi="TH SarabunPSK" w:cs="TH SarabunPSK"/>
          <w:sz w:val="32"/>
          <w:szCs w:val="32"/>
        </w:rPr>
      </w:pPr>
    </w:p>
    <w:tbl>
      <w:tblPr>
        <w:tblW w:w="14732" w:type="dxa"/>
        <w:tblInd w:w="10" w:type="dxa"/>
        <w:tblLook w:val="04A0" w:firstRow="1" w:lastRow="0" w:firstColumn="1" w:lastColumn="0" w:noHBand="0" w:noVBand="1"/>
      </w:tblPr>
      <w:tblGrid>
        <w:gridCol w:w="2379"/>
        <w:gridCol w:w="12353"/>
      </w:tblGrid>
      <w:tr w:rsidR="00873507" w:rsidRPr="003971A4" w:rsidTr="00D66105">
        <w:trPr>
          <w:tblHeader/>
        </w:trPr>
        <w:tc>
          <w:tcPr>
            <w:tcW w:w="2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3507" w:rsidRPr="003971A4" w:rsidRDefault="00873507" w:rsidP="00D66105">
            <w:pPr>
              <w:spacing w:after="0" w:line="240" w:lineRule="auto"/>
              <w:jc w:val="center"/>
              <w:rPr>
                <w:rFonts w:ascii="TH SarabunPSK" w:hAnsi="TH SarabunPSK" w:cs="TH SarabunPSK"/>
                <w:b/>
                <w:bCs/>
                <w:sz w:val="32"/>
                <w:szCs w:val="32"/>
              </w:rPr>
            </w:pPr>
            <w:r w:rsidRPr="003971A4">
              <w:rPr>
                <w:rFonts w:ascii="TH SarabunPSK" w:hAnsi="TH SarabunPSK" w:cs="TH SarabunPSK"/>
                <w:b/>
                <w:bCs/>
                <w:sz w:val="32"/>
                <w:szCs w:val="32"/>
                <w:cs/>
              </w:rPr>
              <w:lastRenderedPageBreak/>
              <w:t xml:space="preserve">กลยุทธ์ </w:t>
            </w:r>
            <w:r w:rsidRPr="003971A4">
              <w:rPr>
                <w:rFonts w:ascii="TH SarabunPSK" w:hAnsi="TH SarabunPSK" w:cs="TH SarabunPSK"/>
                <w:b/>
                <w:bCs/>
                <w:sz w:val="32"/>
                <w:szCs w:val="32"/>
              </w:rPr>
              <w:t>CLEAN</w:t>
            </w:r>
          </w:p>
        </w:tc>
        <w:tc>
          <w:tcPr>
            <w:tcW w:w="12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3507" w:rsidRPr="003971A4" w:rsidRDefault="00873507" w:rsidP="00D66105">
            <w:pPr>
              <w:spacing w:after="0" w:line="240" w:lineRule="auto"/>
              <w:jc w:val="center"/>
              <w:rPr>
                <w:rFonts w:ascii="TH SarabunPSK" w:hAnsi="TH SarabunPSK" w:cs="TH SarabunPSK"/>
                <w:sz w:val="32"/>
                <w:szCs w:val="32"/>
              </w:rPr>
            </w:pPr>
            <w:r w:rsidRPr="003971A4">
              <w:rPr>
                <w:rFonts w:ascii="TH SarabunPSK" w:hAnsi="TH SarabunPSK" w:cs="TH SarabunPSK"/>
                <w:b/>
                <w:bCs/>
                <w:sz w:val="32"/>
                <w:szCs w:val="32"/>
                <w:cs/>
              </w:rPr>
              <w:t xml:space="preserve">การพัฒนากระบวนการ </w:t>
            </w:r>
            <w:r w:rsidRPr="003971A4">
              <w:rPr>
                <w:rFonts w:ascii="TH SarabunPSK" w:hAnsi="TH SarabunPSK" w:cs="TH SarabunPSK"/>
                <w:b/>
                <w:bCs/>
                <w:sz w:val="32"/>
                <w:szCs w:val="32"/>
              </w:rPr>
              <w:t>CLEAN</w:t>
            </w:r>
          </w:p>
        </w:tc>
      </w:tr>
      <w:tr w:rsidR="00873507" w:rsidRPr="003971A4" w:rsidTr="00D66105">
        <w:tc>
          <w:tcPr>
            <w:tcW w:w="2379"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b/>
                <w:bCs/>
                <w:sz w:val="32"/>
                <w:szCs w:val="32"/>
              </w:rPr>
              <w:t>C: Communication</w:t>
            </w:r>
          </w:p>
        </w:tc>
        <w:tc>
          <w:tcPr>
            <w:tcW w:w="12353"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1.</w:t>
            </w:r>
            <w:r w:rsidRPr="003971A4">
              <w:rPr>
                <w:rFonts w:ascii="TH SarabunPSK" w:hAnsi="TH SarabunPSK" w:cs="TH SarabunPSK"/>
                <w:sz w:val="32"/>
                <w:szCs w:val="32"/>
                <w:cs/>
              </w:rPr>
              <w:t xml:space="preserve"> มีทีมงานสื่อสารองค์กรเพื่อการพัฒนา รพ. ให้ได้ตามเกณฑ์ </w:t>
            </w:r>
            <w:r w:rsidRPr="003971A4">
              <w:rPr>
                <w:rFonts w:ascii="TH SarabunPSK" w:hAnsi="TH SarabunPSK" w:cs="TH SarabunPSK"/>
                <w:sz w:val="32"/>
                <w:szCs w:val="32"/>
              </w:rPr>
              <w:t>GREEN</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2.</w:t>
            </w:r>
            <w:r w:rsidRPr="003971A4">
              <w:rPr>
                <w:rFonts w:ascii="TH SarabunPSK" w:hAnsi="TH SarabunPSK" w:cs="TH SarabunPSK"/>
                <w:sz w:val="32"/>
                <w:szCs w:val="32"/>
                <w:cs/>
              </w:rPr>
              <w:t xml:space="preserve"> มีกระบวนการสื่อสาร ส่งต่อข้อมูล ให้กับบุคลากรในองค์กรเกี่ยวกับการพัฒนารพ. ให้ได้ตามเกณฑ์ </w:t>
            </w:r>
            <w:r w:rsidRPr="003971A4">
              <w:rPr>
                <w:rFonts w:ascii="TH SarabunPSK" w:hAnsi="TH SarabunPSK" w:cs="TH SarabunPSK"/>
                <w:sz w:val="32"/>
                <w:szCs w:val="32"/>
              </w:rPr>
              <w:t>GREEN</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3</w:t>
            </w:r>
            <w:r w:rsidRPr="003971A4">
              <w:rPr>
                <w:rFonts w:ascii="TH SarabunPSK" w:hAnsi="TH SarabunPSK" w:cs="TH SarabunPSK"/>
                <w:sz w:val="32"/>
                <w:szCs w:val="32"/>
                <w:cs/>
              </w:rPr>
              <w:t xml:space="preserve">. จัดเวทีแลกเปลี่ยน และส่งเสริมการ มีส่วนร่วมของบุคลากรทุกระดับเพื่อขับเคลื่อนงานพัฒนารพ. ให้ได้ตามเกณฑ์ </w:t>
            </w:r>
            <w:r w:rsidRPr="003971A4">
              <w:rPr>
                <w:rFonts w:ascii="TH SarabunPSK" w:hAnsi="TH SarabunPSK" w:cs="TH SarabunPSK"/>
                <w:sz w:val="32"/>
                <w:szCs w:val="32"/>
              </w:rPr>
              <w:t>GREEN</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4</w:t>
            </w:r>
            <w:r w:rsidRPr="003971A4">
              <w:rPr>
                <w:rFonts w:ascii="TH SarabunPSK" w:hAnsi="TH SarabunPSK" w:cs="TH SarabunPSK"/>
                <w:sz w:val="32"/>
                <w:szCs w:val="32"/>
                <w:cs/>
              </w:rPr>
              <w:t xml:space="preserve">. มีการสื่อสารสาธารณะด้วยการสร้างกระแสและผลักดันกิจกรรม </w:t>
            </w:r>
            <w:r w:rsidRPr="003971A4">
              <w:rPr>
                <w:rFonts w:ascii="TH SarabunPSK" w:hAnsi="TH SarabunPSK" w:cs="TH SarabunPSK"/>
                <w:sz w:val="32"/>
                <w:szCs w:val="32"/>
              </w:rPr>
              <w:t>GREEN</w:t>
            </w:r>
            <w:r w:rsidRPr="003971A4">
              <w:rPr>
                <w:rFonts w:ascii="TH SarabunPSK" w:hAnsi="TH SarabunPSK" w:cs="TH SarabunPSK"/>
                <w:sz w:val="32"/>
                <w:szCs w:val="32"/>
                <w:cs/>
              </w:rPr>
              <w:t xml:space="preserve"> ไปยังหน่วยงานอื่นให้มีความรู้ความเข้าใจ</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5. </w:t>
            </w:r>
            <w:r w:rsidRPr="003971A4">
              <w:rPr>
                <w:rFonts w:ascii="TH SarabunPSK" w:hAnsi="TH SarabunPSK" w:cs="TH SarabunPSK"/>
                <w:sz w:val="32"/>
                <w:szCs w:val="32"/>
                <w:cs/>
              </w:rPr>
              <w:t xml:space="preserve">ส่งเสริมความรู้ความเข้าใจต่อประชาชน และชุมชนในการพัฒนากิจกรรม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เพื่อให้เกิดความตระหนักและส่งต่อข้อมูลในชุมชน</w:t>
            </w:r>
          </w:p>
        </w:tc>
      </w:tr>
      <w:tr w:rsidR="00873507" w:rsidRPr="003971A4" w:rsidTr="00D66105">
        <w:tc>
          <w:tcPr>
            <w:tcW w:w="2379"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b/>
                <w:bCs/>
                <w:sz w:val="32"/>
                <w:szCs w:val="32"/>
              </w:rPr>
              <w:t>L: Leader</w:t>
            </w:r>
          </w:p>
        </w:tc>
        <w:tc>
          <w:tcPr>
            <w:tcW w:w="12353"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1.</w:t>
            </w:r>
            <w:r w:rsidRPr="003971A4">
              <w:rPr>
                <w:rFonts w:ascii="TH SarabunPSK" w:hAnsi="TH SarabunPSK" w:cs="TH SarabunPSK"/>
                <w:sz w:val="32"/>
                <w:szCs w:val="32"/>
                <w:cs/>
              </w:rPr>
              <w:t xml:space="preserve"> ผู้บริหารมีนโยบายชัดเจนในการพัฒนา รพ. ให้ได้ตามเกณฑ์ </w:t>
            </w:r>
            <w:r w:rsidRPr="003971A4">
              <w:rPr>
                <w:rFonts w:ascii="TH SarabunPSK" w:hAnsi="TH SarabunPSK" w:cs="TH SarabunPSK"/>
                <w:sz w:val="32"/>
                <w:szCs w:val="32"/>
              </w:rPr>
              <w:t>GREEN</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2</w:t>
            </w:r>
            <w:r w:rsidRPr="003971A4">
              <w:rPr>
                <w:rFonts w:ascii="TH SarabunPSK" w:hAnsi="TH SarabunPSK" w:cs="TH SarabunPSK"/>
                <w:sz w:val="32"/>
                <w:szCs w:val="32"/>
                <w:cs/>
              </w:rPr>
              <w:t xml:space="preserve">. ผู้บริหารมีการกำหนดวิสัยทัศน์หรือทิศทางในการพัฒนาโรงพยาบาล ให้ได้ตามเกณฑ์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และมีเป้าหมายที่ชัดเจน</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3. </w:t>
            </w:r>
            <w:r w:rsidRPr="003971A4">
              <w:rPr>
                <w:rFonts w:ascii="TH SarabunPSK" w:hAnsi="TH SarabunPSK" w:cs="TH SarabunPSK"/>
                <w:sz w:val="32"/>
                <w:szCs w:val="32"/>
                <w:cs/>
              </w:rPr>
              <w:t>มีการกำหนดแผนปฏิบัติการ ผู้รับผิดชอบงาน และกรอบเวลาการพัฒนาโรงพยาบาลตามเกณฑ์</w:t>
            </w:r>
            <w:r w:rsidRPr="003971A4">
              <w:rPr>
                <w:rFonts w:ascii="TH SarabunPSK" w:hAnsi="TH SarabunPSK" w:cs="TH SarabunPSK"/>
                <w:sz w:val="32"/>
                <w:szCs w:val="32"/>
              </w:rPr>
              <w:t xml:space="preserve"> GREEN </w:t>
            </w:r>
            <w:r w:rsidRPr="003971A4">
              <w:rPr>
                <w:rFonts w:ascii="TH SarabunPSK" w:hAnsi="TH SarabunPSK" w:cs="TH SarabunPSK"/>
                <w:sz w:val="32"/>
                <w:szCs w:val="32"/>
                <w:cs/>
              </w:rPr>
              <w:t>ระยะยาว (</w:t>
            </w:r>
            <w:r w:rsidRPr="003971A4">
              <w:rPr>
                <w:rFonts w:ascii="TH SarabunPSK" w:hAnsi="TH SarabunPSK" w:cs="TH SarabunPSK"/>
                <w:sz w:val="32"/>
                <w:szCs w:val="32"/>
              </w:rPr>
              <w:t xml:space="preserve">3 – 5 </w:t>
            </w:r>
            <w:r w:rsidRPr="003971A4">
              <w:rPr>
                <w:rFonts w:ascii="TH SarabunPSK" w:hAnsi="TH SarabunPSK" w:cs="TH SarabunPSK"/>
                <w:sz w:val="32"/>
                <w:szCs w:val="32"/>
                <w:cs/>
              </w:rPr>
              <w:t>ปี)</w:t>
            </w:r>
            <w:r w:rsidRPr="003971A4">
              <w:rPr>
                <w:rFonts w:ascii="TH SarabunPSK" w:hAnsi="TH SarabunPSK" w:cs="TH SarabunPSK"/>
                <w:sz w:val="32"/>
                <w:szCs w:val="32"/>
              </w:rPr>
              <w:t xml:space="preserve"> </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4. </w:t>
            </w:r>
            <w:r w:rsidRPr="003971A4">
              <w:rPr>
                <w:rFonts w:ascii="TH SarabunPSK" w:hAnsi="TH SarabunPSK" w:cs="TH SarabunPSK"/>
                <w:sz w:val="32"/>
                <w:szCs w:val="32"/>
                <w:cs/>
              </w:rPr>
              <w:t xml:space="preserve">หัวหน้างานและเจ้าหน้าที่ผู้ปฏิบัติงานในการมีส่วนร่วมต่อการพัฒนากิจกรรม </w:t>
            </w:r>
            <w:r w:rsidRPr="003971A4">
              <w:rPr>
                <w:rFonts w:ascii="TH SarabunPSK" w:hAnsi="TH SarabunPSK" w:cs="TH SarabunPSK"/>
                <w:sz w:val="32"/>
                <w:szCs w:val="32"/>
              </w:rPr>
              <w:t>GREEN</w:t>
            </w:r>
          </w:p>
        </w:tc>
      </w:tr>
      <w:tr w:rsidR="00873507" w:rsidRPr="003971A4" w:rsidTr="00D66105">
        <w:tc>
          <w:tcPr>
            <w:tcW w:w="2379"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b/>
                <w:bCs/>
                <w:sz w:val="32"/>
                <w:szCs w:val="32"/>
              </w:rPr>
              <w:t>E: Effectiveness</w:t>
            </w:r>
          </w:p>
        </w:tc>
        <w:tc>
          <w:tcPr>
            <w:tcW w:w="12353"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1. </w:t>
            </w:r>
            <w:r w:rsidRPr="003971A4">
              <w:rPr>
                <w:rFonts w:ascii="TH SarabunPSK" w:hAnsi="TH SarabunPSK" w:cs="TH SarabunPSK"/>
                <w:sz w:val="32"/>
                <w:szCs w:val="32"/>
                <w:cs/>
              </w:rPr>
              <w:t xml:space="preserve">มีการพัฒนาศักยภาพบุคลากรเพื่อการพัฒนาตามเกณฑ์ </w:t>
            </w:r>
            <w:r w:rsidRPr="003971A4">
              <w:rPr>
                <w:rFonts w:ascii="TH SarabunPSK" w:hAnsi="TH SarabunPSK" w:cs="TH SarabunPSK"/>
                <w:sz w:val="32"/>
                <w:szCs w:val="32"/>
              </w:rPr>
              <w:t>GREEN</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2. </w:t>
            </w:r>
            <w:r w:rsidRPr="003971A4">
              <w:rPr>
                <w:rFonts w:ascii="TH SarabunPSK" w:hAnsi="TH SarabunPSK" w:cs="TH SarabunPSK"/>
                <w:sz w:val="32"/>
                <w:szCs w:val="32"/>
                <w:cs/>
              </w:rPr>
              <w:t>บุคลากรมีส่วนร่วมในการพัฒนาชุดกิจกรรมหรือกระบวนการพัฒนา</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3.</w:t>
            </w:r>
            <w:r w:rsidRPr="003971A4">
              <w:rPr>
                <w:rFonts w:ascii="TH SarabunPSK" w:hAnsi="TH SarabunPSK" w:cs="TH SarabunPSK"/>
                <w:sz w:val="32"/>
                <w:szCs w:val="32"/>
                <w:cs/>
              </w:rPr>
              <w:t xml:space="preserve"> มีรายงานข้อมูลการประเมินความเสี่ยงด้านอนามัยสิ่งแวดล้อมใน รพ. เพื่อใช้เป็นฐานข้อมูลในการพัฒนาให้ได้ตามเกณฑ์ </w:t>
            </w:r>
            <w:r w:rsidRPr="003971A4">
              <w:rPr>
                <w:rFonts w:ascii="TH SarabunPSK" w:hAnsi="TH SarabunPSK" w:cs="TH SarabunPSK"/>
                <w:sz w:val="32"/>
                <w:szCs w:val="32"/>
              </w:rPr>
              <w:t>GREEN</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4.</w:t>
            </w:r>
            <w:r w:rsidRPr="003971A4">
              <w:rPr>
                <w:rFonts w:ascii="TH SarabunPSK" w:hAnsi="TH SarabunPSK" w:cs="TH SarabunPSK"/>
                <w:sz w:val="32"/>
                <w:szCs w:val="32"/>
                <w:cs/>
              </w:rPr>
              <w:t xml:space="preserve"> มีกระบวนการประเมินติดตามการดำเนินงานอย่างเป็นรูปธรรม และมีรายงานผลความก้าวหน้าระยะสั้น  (</w:t>
            </w:r>
            <w:r w:rsidRPr="003971A4">
              <w:rPr>
                <w:rFonts w:ascii="TH SarabunPSK" w:hAnsi="TH SarabunPSK" w:cs="TH SarabunPSK"/>
                <w:sz w:val="32"/>
                <w:szCs w:val="32"/>
              </w:rPr>
              <w:t>Small success)</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5. </w:t>
            </w:r>
            <w:r w:rsidRPr="003971A4">
              <w:rPr>
                <w:rFonts w:ascii="TH SarabunPSK" w:hAnsi="TH SarabunPSK" w:cs="TH SarabunPSK"/>
                <w:sz w:val="32"/>
                <w:szCs w:val="32"/>
                <w:cs/>
              </w:rPr>
              <w:t xml:space="preserve">มีกระบวนการส่งเสริมเพื่อพัฒนารพ.เป็นต้นแบบ โดยเป็นแหล่งเรียนรู้สำหรับประชาชนและหน่วยงานภาคีในการดำเนินกิจกรรม </w:t>
            </w:r>
            <w:r w:rsidRPr="003971A4">
              <w:rPr>
                <w:rFonts w:ascii="TH SarabunPSK" w:hAnsi="TH SarabunPSK" w:cs="TH SarabunPSK"/>
                <w:sz w:val="32"/>
                <w:szCs w:val="32"/>
              </w:rPr>
              <w:t>GREEN</w:t>
            </w:r>
          </w:p>
        </w:tc>
      </w:tr>
      <w:tr w:rsidR="00873507" w:rsidRPr="003971A4" w:rsidTr="00D66105">
        <w:tc>
          <w:tcPr>
            <w:tcW w:w="2379"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b/>
                <w:bCs/>
                <w:sz w:val="32"/>
                <w:szCs w:val="32"/>
              </w:rPr>
              <w:t>A: Activities</w:t>
            </w:r>
          </w:p>
        </w:tc>
        <w:tc>
          <w:tcPr>
            <w:tcW w:w="12353"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1. </w:t>
            </w:r>
            <w:r w:rsidRPr="003971A4">
              <w:rPr>
                <w:rFonts w:ascii="TH SarabunPSK" w:hAnsi="TH SarabunPSK" w:cs="TH SarabunPSK"/>
                <w:sz w:val="32"/>
                <w:szCs w:val="32"/>
                <w:cs/>
              </w:rPr>
              <w:t xml:space="preserve">มีการสร้างทีมขับเคลื่อนกิจกรรม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ที่มีบทบาทหน้าที่ความรับผิดชอบในแต่ละกิจกรรมอย่างชัดเจน</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2. </w:t>
            </w:r>
            <w:r w:rsidRPr="003971A4">
              <w:rPr>
                <w:rFonts w:ascii="TH SarabunPSK" w:hAnsi="TH SarabunPSK" w:cs="TH SarabunPSK"/>
                <w:sz w:val="32"/>
                <w:szCs w:val="32"/>
                <w:cs/>
              </w:rPr>
              <w:t xml:space="preserve">มีการดำเนินกิจกรรม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ที่เป็นรูปธรรม โดยกำหนดกิจกรรม/กลวิธีหรือกระบวนการการมีส่วนร่วมของบุคลากรทุกภาคส่วนในโรงพยาบาล</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3. </w:t>
            </w:r>
            <w:r w:rsidRPr="003971A4">
              <w:rPr>
                <w:rFonts w:ascii="TH SarabunPSK" w:hAnsi="TH SarabunPSK" w:cs="TH SarabunPSK"/>
                <w:sz w:val="32"/>
                <w:szCs w:val="32"/>
                <w:cs/>
              </w:rPr>
              <w:t>จัดเวทีแลกเปลี่ยนเรียนรู้ร่วมกันระหว่างผู้บริหาร และบุคลากรเพื่อทบทวน จัดการปัญหาอุปสรรค</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4. </w:t>
            </w:r>
            <w:r w:rsidRPr="003971A4">
              <w:rPr>
                <w:rFonts w:ascii="TH SarabunPSK" w:hAnsi="TH SarabunPSK" w:cs="TH SarabunPSK"/>
                <w:sz w:val="32"/>
                <w:szCs w:val="32"/>
                <w:cs/>
              </w:rPr>
              <w:t xml:space="preserve">สร้างกระบวนการเสริมสร้างคุณค่าให้กำลังใจ ต่อบุคคลากรในการพัฒนา และสร้างความสำเร็จของการดำเนินกิจกรรม </w:t>
            </w:r>
            <w:r w:rsidRPr="003971A4">
              <w:rPr>
                <w:rFonts w:ascii="TH SarabunPSK" w:hAnsi="TH SarabunPSK" w:cs="TH SarabunPSK"/>
                <w:sz w:val="32"/>
                <w:szCs w:val="32"/>
              </w:rPr>
              <w:t>GREEN</w:t>
            </w:r>
          </w:p>
          <w:p w:rsidR="00873507" w:rsidRPr="003971A4" w:rsidRDefault="00873507" w:rsidP="00873507">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5. </w:t>
            </w:r>
            <w:r w:rsidRPr="003971A4">
              <w:rPr>
                <w:rFonts w:ascii="TH SarabunPSK" w:hAnsi="TH SarabunPSK" w:cs="TH SarabunPSK"/>
                <w:sz w:val="32"/>
                <w:szCs w:val="32"/>
                <w:cs/>
              </w:rPr>
              <w:t xml:space="preserve">มีกระบวนการสร้างนวัตกรรม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ในโรงพยาบาลที่เสริมสร้างประโยชน์ต่อการทำงาน และลด ปัญหาโลกร้อน</w:t>
            </w:r>
          </w:p>
        </w:tc>
      </w:tr>
      <w:tr w:rsidR="00873507" w:rsidRPr="003971A4" w:rsidTr="00D66105">
        <w:tc>
          <w:tcPr>
            <w:tcW w:w="2379"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b/>
                <w:bCs/>
                <w:sz w:val="32"/>
                <w:szCs w:val="32"/>
              </w:rPr>
            </w:pPr>
            <w:r w:rsidRPr="003971A4">
              <w:rPr>
                <w:rFonts w:ascii="TH SarabunPSK" w:hAnsi="TH SarabunPSK" w:cs="TH SarabunPSK"/>
                <w:b/>
                <w:bCs/>
                <w:sz w:val="32"/>
                <w:szCs w:val="32"/>
              </w:rPr>
              <w:t>N: Networking</w:t>
            </w:r>
          </w:p>
        </w:tc>
        <w:tc>
          <w:tcPr>
            <w:tcW w:w="12353" w:type="dxa"/>
            <w:tcBorders>
              <w:top w:val="single" w:sz="4" w:space="0" w:color="auto"/>
              <w:left w:val="single" w:sz="4" w:space="0" w:color="auto"/>
              <w:bottom w:val="single" w:sz="4" w:space="0" w:color="auto"/>
              <w:right w:val="single" w:sz="4" w:space="0" w:color="auto"/>
            </w:tcBorders>
          </w:tcPr>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1. </w:t>
            </w:r>
            <w:r w:rsidRPr="003971A4">
              <w:rPr>
                <w:rFonts w:ascii="TH SarabunPSK" w:hAnsi="TH SarabunPSK" w:cs="TH SarabunPSK"/>
                <w:sz w:val="32"/>
                <w:szCs w:val="32"/>
                <w:cs/>
              </w:rPr>
              <w:t xml:space="preserve">มีเครือข่ายที่มีความหลากหลายของคนในองค์กร เพื่อติดตามความ ก้าวหน้า ตรวจสอบ และประเมินตัวเองต่อการดำเนินกิจกรรม </w:t>
            </w:r>
            <w:r w:rsidRPr="003971A4">
              <w:rPr>
                <w:rFonts w:ascii="TH SarabunPSK" w:hAnsi="TH SarabunPSK" w:cs="TH SarabunPSK"/>
                <w:sz w:val="32"/>
                <w:szCs w:val="32"/>
              </w:rPr>
              <w:t>GREEN</w:t>
            </w:r>
          </w:p>
          <w:p w:rsidR="00873507"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2. </w:t>
            </w:r>
            <w:r w:rsidRPr="003971A4">
              <w:rPr>
                <w:rFonts w:ascii="TH SarabunPSK" w:hAnsi="TH SarabunPSK" w:cs="TH SarabunPSK"/>
                <w:sz w:val="32"/>
                <w:szCs w:val="32"/>
                <w:cs/>
              </w:rPr>
              <w:t xml:space="preserve">มีแผนงานเกี่ยวกับการขยายผลความสำเร็จของการดำเนินกิจกรรม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ไปยังโรงพยาบาลอื่นๆ ในพื้นที่</w:t>
            </w:r>
          </w:p>
          <w:p w:rsidR="00A15CC4" w:rsidRPr="003971A4" w:rsidRDefault="00A15CC4" w:rsidP="00D66105">
            <w:pPr>
              <w:spacing w:after="0" w:line="240" w:lineRule="auto"/>
              <w:rPr>
                <w:rFonts w:ascii="TH SarabunPSK" w:hAnsi="TH SarabunPSK" w:cs="TH SarabunPSK"/>
                <w:sz w:val="32"/>
                <w:szCs w:val="32"/>
              </w:rPr>
            </w:pP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lastRenderedPageBreak/>
              <w:t>3.</w:t>
            </w:r>
            <w:r w:rsidRPr="003971A4">
              <w:rPr>
                <w:rFonts w:ascii="TH SarabunPSK" w:hAnsi="TH SarabunPSK" w:cs="TH SarabunPSK"/>
                <w:sz w:val="32"/>
                <w:szCs w:val="32"/>
                <w:cs/>
              </w:rPr>
              <w:t xml:space="preserve"> มีการสร้างเครือข่ายทั้งภาคประชาชน เอกชน และราชการส่วนท้องถิ่นในการพัฒนากิจกรรม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ในทุกภาคส่วนและเกิดการแลกเปลี่ยนทรัพยากรในการ</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4. </w:t>
            </w:r>
            <w:r w:rsidRPr="003971A4">
              <w:rPr>
                <w:rFonts w:ascii="TH SarabunPSK" w:hAnsi="TH SarabunPSK" w:cs="TH SarabunPSK"/>
                <w:sz w:val="32"/>
                <w:szCs w:val="32"/>
                <w:cs/>
              </w:rPr>
              <w:t xml:space="preserve">มีกระบวนการขับเคลื่อนกิจกรรม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ร่วมกับเครือข่ายทั้งภาครัฐ เอกชน และชุมชนอย่างเป็นรูปธรรม</w:t>
            </w:r>
          </w:p>
          <w:p w:rsidR="00873507" w:rsidRPr="003971A4" w:rsidRDefault="00873507" w:rsidP="00D66105">
            <w:pPr>
              <w:spacing w:after="0" w:line="240" w:lineRule="auto"/>
              <w:rPr>
                <w:rFonts w:ascii="TH SarabunPSK" w:hAnsi="TH SarabunPSK" w:cs="TH SarabunPSK"/>
                <w:sz w:val="32"/>
                <w:szCs w:val="32"/>
              </w:rPr>
            </w:pPr>
            <w:r w:rsidRPr="003971A4">
              <w:rPr>
                <w:rFonts w:ascii="TH SarabunPSK" w:hAnsi="TH SarabunPSK" w:cs="TH SarabunPSK"/>
                <w:sz w:val="32"/>
                <w:szCs w:val="32"/>
              </w:rPr>
              <w:t xml:space="preserve">5. </w:t>
            </w:r>
            <w:r w:rsidRPr="003971A4">
              <w:rPr>
                <w:rFonts w:ascii="TH SarabunPSK" w:hAnsi="TH SarabunPSK" w:cs="TH SarabunPSK"/>
                <w:sz w:val="32"/>
                <w:szCs w:val="32"/>
                <w:cs/>
              </w:rPr>
              <w:t xml:space="preserve">มีกระบวนการส่งเสริมการพัฒนานวัตกรรม </w:t>
            </w:r>
            <w:r w:rsidRPr="003971A4">
              <w:rPr>
                <w:rFonts w:ascii="TH SarabunPSK" w:hAnsi="TH SarabunPSK" w:cs="TH SarabunPSK"/>
                <w:sz w:val="32"/>
                <w:szCs w:val="32"/>
              </w:rPr>
              <w:t xml:space="preserve">GREEN </w:t>
            </w:r>
            <w:r w:rsidRPr="003971A4">
              <w:rPr>
                <w:rFonts w:ascii="TH SarabunPSK" w:hAnsi="TH SarabunPSK" w:cs="TH SarabunPSK"/>
                <w:sz w:val="32"/>
                <w:szCs w:val="32"/>
                <w:cs/>
              </w:rPr>
              <w:t>ในชุมชน ที่เกิดจากการส่งเสริม และสนับสนุนทรัพยากรในการพัฒนางานจากโรงพยาบาล</w:t>
            </w:r>
          </w:p>
        </w:tc>
      </w:tr>
    </w:tbl>
    <w:p w:rsidR="00873507" w:rsidRPr="001B13DD" w:rsidRDefault="00873507" w:rsidP="00873507">
      <w:pPr>
        <w:rPr>
          <w:rFonts w:ascii="TH SarabunPSK" w:hAnsi="TH SarabunPSK" w:cs="TH SarabunPSK"/>
          <w:sz w:val="32"/>
          <w:szCs w:val="32"/>
          <w:cs/>
        </w:rPr>
      </w:pPr>
    </w:p>
    <w:p w:rsidR="00DC3A71" w:rsidRPr="00873507" w:rsidRDefault="00DC3A71" w:rsidP="00DC3A71">
      <w:pPr>
        <w:spacing w:after="0" w:line="240" w:lineRule="auto"/>
        <w:jc w:val="center"/>
        <w:rPr>
          <w:rFonts w:ascii="TH SarabunPSK" w:hAnsi="TH SarabunPSK" w:cs="TH SarabunPSK"/>
          <w:sz w:val="32"/>
          <w:szCs w:val="32"/>
        </w:rPr>
      </w:pPr>
    </w:p>
    <w:p w:rsidR="00DC3A71" w:rsidRDefault="00DC3A71" w:rsidP="00DC3A71">
      <w:pPr>
        <w:spacing w:after="0" w:line="240" w:lineRule="auto"/>
        <w:jc w:val="center"/>
        <w:rPr>
          <w:rFonts w:ascii="TH SarabunPSK" w:hAnsi="TH SarabunPSK" w:cs="TH SarabunPSK"/>
          <w:sz w:val="32"/>
          <w:szCs w:val="32"/>
        </w:rPr>
      </w:pPr>
    </w:p>
    <w:p w:rsidR="00D66105" w:rsidRDefault="00D66105" w:rsidP="00DC3A71">
      <w:pPr>
        <w:spacing w:after="0" w:line="240" w:lineRule="auto"/>
        <w:jc w:val="center"/>
        <w:rPr>
          <w:rFonts w:ascii="TH SarabunPSK" w:hAnsi="TH SarabunPSK" w:cs="TH SarabunPSK"/>
          <w:sz w:val="32"/>
          <w:szCs w:val="32"/>
          <w:cs/>
        </w:rPr>
        <w:sectPr w:rsidR="00D66105" w:rsidSect="00873507">
          <w:pgSz w:w="16838" w:h="11906" w:orient="landscape" w:code="9"/>
          <w:pgMar w:top="1440" w:right="568" w:bottom="1440" w:left="993" w:header="708" w:footer="708" w:gutter="0"/>
          <w:cols w:space="708"/>
          <w:docGrid w:linePitch="360"/>
        </w:sectPr>
      </w:pPr>
    </w:p>
    <w:p w:rsidR="00D66105" w:rsidRDefault="00D66105" w:rsidP="00D66105">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D66105" w:rsidRDefault="00D66105" w:rsidP="00D66105">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24 </w:t>
      </w:r>
      <w:r w:rsidRPr="00D66105">
        <w:rPr>
          <w:rFonts w:ascii="TH SarabunPSK" w:hAnsi="TH SarabunPSK" w:cs="TH SarabunPSK"/>
          <w:b/>
          <w:bCs/>
          <w:sz w:val="32"/>
          <w:szCs w:val="32"/>
          <w:cs/>
        </w:rPr>
        <w:t>ร้อยละของจังหวัดที่มีระบบจัดการปัจจัยเสี่ยงจากสิ่งแวดล้อมและสุขภาพอย่าง</w:t>
      </w:r>
      <w:proofErr w:type="spellStart"/>
      <w:r w:rsidRPr="00D66105">
        <w:rPr>
          <w:rFonts w:ascii="TH SarabunPSK" w:hAnsi="TH SarabunPSK" w:cs="TH SarabunPSK"/>
          <w:b/>
          <w:bCs/>
          <w:sz w:val="32"/>
          <w:szCs w:val="32"/>
          <w:cs/>
        </w:rPr>
        <w:t>บูรณา</w:t>
      </w:r>
      <w:proofErr w:type="spellEnd"/>
      <w:r w:rsidRPr="00D66105">
        <w:rPr>
          <w:rFonts w:ascii="TH SarabunPSK" w:hAnsi="TH SarabunPSK" w:cs="TH SarabunPSK"/>
          <w:b/>
          <w:bCs/>
          <w:sz w:val="32"/>
          <w:szCs w:val="32"/>
          <w:cs/>
        </w:rPr>
        <w:t>การมีประสิทธิภาพและยั่งยืน</w:t>
      </w:r>
    </w:p>
    <w:p w:rsidR="00D66105" w:rsidRPr="00314147" w:rsidRDefault="00D66105" w:rsidP="00D66105">
      <w:pPr>
        <w:spacing w:after="0"/>
        <w:jc w:val="center"/>
        <w:rPr>
          <w:rFonts w:ascii="TH SarabunPSK" w:hAnsi="TH SarabunPSK" w:cs="TH SarabunPSK"/>
          <w:b/>
          <w:bCs/>
          <w:sz w:val="32"/>
          <w:szCs w:val="32"/>
        </w:rPr>
      </w:pPr>
      <w:r w:rsidRPr="000119BB">
        <w:rPr>
          <w:rFonts w:ascii="TH SarabunPSK" w:hAnsi="TH SarabunPSK" w:cs="TH SarabunPSK"/>
          <w:b/>
          <w:bCs/>
          <w:sz w:val="32"/>
          <w:szCs w:val="32"/>
          <w:u w:val="single"/>
          <w:cs/>
        </w:rPr>
        <w:t>เกณฑ์การประเมิน</w:t>
      </w:r>
      <w:r w:rsidRPr="000119BB">
        <w:rPr>
          <w:rFonts w:ascii="TH SarabunPSK" w:hAnsi="TH SarabunPSK" w:cs="TH SarabunPSK" w:hint="cs"/>
          <w:b/>
          <w:bCs/>
          <w:sz w:val="32"/>
          <w:szCs w:val="32"/>
          <w:u w:val="single"/>
          <w:cs/>
        </w:rPr>
        <w:t xml:space="preserve">ตัวชี้วัดแผน </w:t>
      </w:r>
      <w:r w:rsidRPr="000119BB">
        <w:rPr>
          <w:rFonts w:ascii="TH SarabunPSK" w:hAnsi="TH SarabunPSK" w:cs="TH SarabunPSK"/>
          <w:b/>
          <w:bCs/>
          <w:sz w:val="32"/>
          <w:szCs w:val="32"/>
          <w:u w:val="single"/>
        </w:rPr>
        <w:t xml:space="preserve">20 </w:t>
      </w:r>
      <w:r w:rsidRPr="000119BB">
        <w:rPr>
          <w:rFonts w:ascii="TH SarabunPSK" w:hAnsi="TH SarabunPSK" w:cs="TH SarabunPSK" w:hint="cs"/>
          <w:b/>
          <w:bCs/>
          <w:sz w:val="32"/>
          <w:szCs w:val="32"/>
          <w:u w:val="single"/>
          <w:cs/>
        </w:rPr>
        <w:t>ปี</w:t>
      </w:r>
      <w:r>
        <w:rPr>
          <w:rFonts w:ascii="TH SarabunPSK" w:hAnsi="TH SarabunPSK" w:cs="TH SarabunPSK" w:hint="cs"/>
          <w:b/>
          <w:bCs/>
          <w:sz w:val="32"/>
          <w:szCs w:val="32"/>
          <w:cs/>
        </w:rPr>
        <w:t xml:space="preserve"> </w:t>
      </w:r>
      <w:r w:rsidRPr="00E3298A">
        <w:rPr>
          <w:rFonts w:ascii="TH SarabunPSK" w:hAnsi="TH SarabunPSK" w:cs="TH SarabunPSK"/>
          <w:b/>
          <w:bCs/>
          <w:sz w:val="32"/>
          <w:szCs w:val="32"/>
        </w:rPr>
        <w:t xml:space="preserve">: </w:t>
      </w:r>
      <w:r>
        <w:rPr>
          <w:rFonts w:ascii="TH SarabunPSK" w:hAnsi="TH SarabunPSK" w:cs="TH SarabunPSK" w:hint="cs"/>
          <w:b/>
          <w:bCs/>
          <w:sz w:val="32"/>
          <w:szCs w:val="32"/>
          <w:cs/>
        </w:rPr>
        <w:t xml:space="preserve">ปีงบประมาณ พ.ศ. </w:t>
      </w:r>
      <w:r w:rsidR="005B6A52">
        <w:rPr>
          <w:rFonts w:ascii="TH SarabunPSK" w:hAnsi="TH SarabunPSK" w:cs="TH SarabunPSK"/>
          <w:b/>
          <w:bCs/>
          <w:sz w:val="32"/>
          <w:szCs w:val="32"/>
        </w:rPr>
        <w:t>256</w:t>
      </w:r>
      <w:r w:rsidR="005B6A52">
        <w:rPr>
          <w:rFonts w:ascii="TH SarabunPSK" w:hAnsi="TH SarabunPSK" w:cs="TH SarabunPSK" w:hint="cs"/>
          <w:b/>
          <w:bCs/>
          <w:sz w:val="32"/>
          <w:szCs w:val="32"/>
          <w:cs/>
        </w:rPr>
        <w:t>1</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5"/>
        <w:gridCol w:w="3005"/>
      </w:tblGrid>
      <w:tr w:rsidR="00D66105" w:rsidRPr="00A017EE" w:rsidTr="00D66105">
        <w:trPr>
          <w:tblHeader/>
        </w:trPr>
        <w:tc>
          <w:tcPr>
            <w:tcW w:w="3006" w:type="dxa"/>
          </w:tcPr>
          <w:p w:rsidR="00D66105" w:rsidRPr="00A017EE" w:rsidRDefault="00D66105" w:rsidP="00D66105">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ระดับพื้นฐาน</w:t>
            </w:r>
          </w:p>
        </w:tc>
        <w:tc>
          <w:tcPr>
            <w:tcW w:w="3005" w:type="dxa"/>
          </w:tcPr>
          <w:p w:rsidR="00D66105" w:rsidRPr="00A017EE" w:rsidRDefault="00D66105" w:rsidP="00D66105">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w:t>
            </w:r>
          </w:p>
        </w:tc>
        <w:tc>
          <w:tcPr>
            <w:tcW w:w="3005" w:type="dxa"/>
          </w:tcPr>
          <w:p w:rsidR="00D66105" w:rsidRPr="00A017EE" w:rsidRDefault="00D66105" w:rsidP="00D66105">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ระดับดีมาก</w:t>
            </w:r>
          </w:p>
        </w:tc>
      </w:tr>
      <w:tr w:rsidR="00D66105" w:rsidRPr="00A017EE" w:rsidTr="00D66105">
        <w:tc>
          <w:tcPr>
            <w:tcW w:w="9016" w:type="dxa"/>
            <w:gridSpan w:val="3"/>
            <w:shd w:val="clear" w:color="auto" w:fill="D9D9D9" w:themeFill="background1" w:themeFillShade="D9"/>
          </w:tcPr>
          <w:p w:rsidR="00D66105" w:rsidRPr="00A017EE" w:rsidRDefault="00D66105" w:rsidP="00D66105">
            <w:pPr>
              <w:pStyle w:val="ListParagraph"/>
              <w:tabs>
                <w:tab w:val="left" w:pos="1260"/>
                <w:tab w:val="left" w:pos="8460"/>
              </w:tabs>
              <w:ind w:left="0"/>
              <w:rPr>
                <w:rFonts w:ascii="TH SarabunPSK" w:hAnsi="TH SarabunPSK" w:cs="TH SarabunPSK"/>
                <w:b/>
                <w:bCs/>
                <w:sz w:val="28"/>
                <w:szCs w:val="28"/>
                <w:cs/>
              </w:rPr>
            </w:pPr>
            <w:r w:rsidRPr="00A017EE">
              <w:rPr>
                <w:rFonts w:ascii="TH SarabunPSK" w:hAnsi="TH SarabunPSK" w:cs="TH SarabunPSK"/>
                <w:b/>
                <w:bCs/>
                <w:sz w:val="28"/>
                <w:szCs w:val="28"/>
              </w:rPr>
              <w:t xml:space="preserve">1. </w:t>
            </w:r>
            <w:r w:rsidRPr="00A017EE">
              <w:rPr>
                <w:rFonts w:ascii="TH SarabunPSK" w:hAnsi="TH SarabunPSK" w:cs="TH SarabunPSK"/>
                <w:b/>
                <w:bCs/>
                <w:sz w:val="28"/>
                <w:szCs w:val="28"/>
                <w:cs/>
              </w:rPr>
              <w:t>การพัฒนาระบบฐานข้อมูล สถานการณ์ และการเฝ้าระวังด้านสิ่งแวดล้อมและสุขภาพ</w:t>
            </w:r>
          </w:p>
        </w:tc>
      </w:tr>
      <w:tr w:rsidR="00D66105" w:rsidRPr="00A017EE" w:rsidTr="00D66105">
        <w:tc>
          <w:tcPr>
            <w:tcW w:w="3006" w:type="dxa"/>
          </w:tcPr>
          <w:p w:rsidR="00D66105" w:rsidRPr="00C53D72" w:rsidRDefault="00D66105" w:rsidP="00D66105">
            <w:pPr>
              <w:spacing w:after="0" w:line="240" w:lineRule="auto"/>
              <w:rPr>
                <w:rFonts w:ascii="TH SarabunPSK" w:hAnsi="TH SarabunPSK" w:cs="TH SarabunPSK"/>
                <w:sz w:val="32"/>
                <w:szCs w:val="32"/>
              </w:rPr>
            </w:pPr>
            <w:r w:rsidRPr="00C53D72">
              <w:rPr>
                <w:rFonts w:ascii="TH SarabunPSK" w:hAnsi="TH SarabunPSK" w:cs="TH SarabunPSK"/>
                <w:sz w:val="32"/>
                <w:szCs w:val="32"/>
              </w:rPr>
              <w:t xml:space="preserve">1.1 </w:t>
            </w:r>
            <w:r w:rsidRPr="00C53D72">
              <w:rPr>
                <w:rFonts w:ascii="TH SarabunPSK" w:hAnsi="TH SarabunPSK" w:cs="TH SarabunPSK"/>
                <w:sz w:val="32"/>
                <w:szCs w:val="32"/>
                <w:cs/>
              </w:rPr>
              <w:t>มีฐานข้อมูลทั้งประเด็นด้านอนามัยสิ่งแวดล้อมพื้นฐาน</w:t>
            </w:r>
            <w:r w:rsidRPr="00C53D72">
              <w:rPr>
                <w:rFonts w:ascii="TH SarabunPSK" w:hAnsi="TH SarabunPSK" w:cs="TH SarabunPSK"/>
                <w:sz w:val="32"/>
                <w:szCs w:val="32"/>
                <w:u w:val="single"/>
                <w:cs/>
              </w:rPr>
              <w:t>และ</w:t>
            </w:r>
            <w:r w:rsidRPr="00C53D72">
              <w:rPr>
                <w:rFonts w:ascii="TH SarabunPSK" w:hAnsi="TH SarabunPSK" w:cs="TH SarabunPSK"/>
                <w:sz w:val="32"/>
                <w:szCs w:val="32"/>
                <w:cs/>
              </w:rPr>
              <w:t xml:space="preserve">ประเด็นพื้นที่เสี่ยงต่อสุขภาพจากมลพิษสิ่งแวดล้อม พื้นที่เสี่ยงการจัดการสิ่งปฏิกูลและพยาธิใบไม้ในตับหรือปัญหาตามบริบทของพื้นที่ </w:t>
            </w:r>
            <w:r w:rsidRPr="00C53D72">
              <w:rPr>
                <w:rFonts w:ascii="TH SarabunPSK" w:hAnsi="TH SarabunPSK" w:cs="TH SarabunPSK"/>
                <w:sz w:val="32"/>
                <w:szCs w:val="32"/>
                <w:u w:val="single"/>
                <w:cs/>
              </w:rPr>
              <w:t>อย่างน้อย 5 ประเด็น</w:t>
            </w:r>
            <w:r w:rsidRPr="00C53D72">
              <w:rPr>
                <w:rFonts w:ascii="TH SarabunPSK" w:hAnsi="TH SarabunPSK" w:cs="TH SarabunPSK"/>
                <w:sz w:val="32"/>
                <w:szCs w:val="32"/>
                <w:cs/>
              </w:rPr>
              <w:t xml:space="preserve"> เน้นงานตามนโยบายและประเด็นปัญหาสำคัญในพื้นที่  โดยบันทึกข้อมูลผ่านระบบ </w:t>
            </w:r>
            <w:r w:rsidRPr="00C53D72">
              <w:rPr>
                <w:rFonts w:ascii="TH SarabunPSK" w:hAnsi="TH SarabunPSK" w:cs="TH SarabunPSK"/>
                <w:sz w:val="32"/>
                <w:szCs w:val="32"/>
              </w:rPr>
              <w:t>NEHIS</w:t>
            </w:r>
            <w:r w:rsidRPr="00C53D72">
              <w:rPr>
                <w:rFonts w:ascii="TH SarabunPSK" w:hAnsi="TH SarabunPSK" w:cs="TH SarabunPSK"/>
                <w:sz w:val="32"/>
                <w:szCs w:val="32"/>
                <w:cs/>
              </w:rPr>
              <w:t xml:space="preserve"> </w:t>
            </w:r>
          </w:p>
          <w:p w:rsidR="00D66105" w:rsidRPr="00C53D72" w:rsidRDefault="00D66105" w:rsidP="00D66105">
            <w:pPr>
              <w:spacing w:after="0" w:line="240" w:lineRule="auto"/>
              <w:rPr>
                <w:rFonts w:ascii="TH SarabunPSK" w:hAnsi="TH SarabunPSK" w:cs="TH SarabunPSK"/>
                <w:sz w:val="32"/>
                <w:szCs w:val="32"/>
              </w:rPr>
            </w:pPr>
            <w:r w:rsidRPr="00C53D72">
              <w:rPr>
                <w:rFonts w:ascii="TH SarabunPSK" w:hAnsi="TH SarabunPSK" w:cs="TH SarabunPSK"/>
                <w:sz w:val="32"/>
                <w:szCs w:val="32"/>
              </w:rPr>
              <w:t xml:space="preserve">1.2 </w:t>
            </w:r>
            <w:r w:rsidRPr="00C53D72">
              <w:rPr>
                <w:rFonts w:ascii="TH SarabunPSK" w:hAnsi="TH SarabunPSK" w:cs="TH SarabunPSK"/>
                <w:sz w:val="32"/>
                <w:szCs w:val="32"/>
                <w:cs/>
              </w:rPr>
              <w:t xml:space="preserve">มีการเฝ้าระวังด้านสิ่งแวดล้อมและสุขภาพ ทั้งประเด็นด้านอนามัยสิ่งแวดล้อมพื้นฐาน </w:t>
            </w:r>
            <w:r w:rsidRPr="00C53D72">
              <w:rPr>
                <w:rFonts w:ascii="TH SarabunPSK" w:hAnsi="TH SarabunPSK" w:cs="TH SarabunPSK"/>
                <w:sz w:val="32"/>
                <w:szCs w:val="32"/>
                <w:u w:val="single"/>
                <w:cs/>
              </w:rPr>
              <w:t>และ</w:t>
            </w:r>
            <w:r w:rsidRPr="00C53D72">
              <w:rPr>
                <w:rFonts w:ascii="TH SarabunPSK" w:hAnsi="TH SarabunPSK" w:cs="TH SarabunPSK"/>
                <w:sz w:val="32"/>
                <w:szCs w:val="32"/>
                <w:cs/>
              </w:rPr>
              <w:t xml:space="preserve"> ประเด็นพื้นที่เสี่ยงต่อสุขภาพจากมลพิษสิ่งแวดล้อม หรือปัญหาตามบริบทของพื้นที่ </w:t>
            </w:r>
            <w:r w:rsidRPr="00C53D72">
              <w:rPr>
                <w:rFonts w:ascii="TH SarabunPSK" w:hAnsi="TH SarabunPSK" w:cs="TH SarabunPSK"/>
                <w:sz w:val="32"/>
                <w:szCs w:val="32"/>
                <w:u w:val="single"/>
                <w:cs/>
              </w:rPr>
              <w:t>อย่างน้อย 2 ประเด็น</w:t>
            </w:r>
            <w:r w:rsidRPr="00C53D72">
              <w:rPr>
                <w:rFonts w:ascii="TH SarabunPSK" w:hAnsi="TH SarabunPSK" w:cs="TH SarabunPSK"/>
                <w:sz w:val="32"/>
                <w:szCs w:val="32"/>
                <w:cs/>
              </w:rPr>
              <w:t xml:space="preserve">         เน้นงานตามนโยบายและประเด็นปัญหาสำคัญในพื้นที่และนำข้อมูลไปใช้ประโยชน์ในการแก้ไขปัญหา</w:t>
            </w:r>
          </w:p>
        </w:tc>
        <w:tc>
          <w:tcPr>
            <w:tcW w:w="3005" w:type="dxa"/>
          </w:tcPr>
          <w:p w:rsidR="00D66105" w:rsidRPr="00C53D72" w:rsidRDefault="00D66105" w:rsidP="00D66105">
            <w:pPr>
              <w:spacing w:after="0" w:line="240" w:lineRule="auto"/>
              <w:rPr>
                <w:rFonts w:ascii="TH SarabunPSK" w:hAnsi="TH SarabunPSK" w:cs="TH SarabunPSK"/>
                <w:sz w:val="32"/>
                <w:szCs w:val="32"/>
                <w:cs/>
              </w:rPr>
            </w:pPr>
            <w:r w:rsidRPr="00C53D72">
              <w:rPr>
                <w:rFonts w:ascii="TH SarabunPSK" w:hAnsi="TH SarabunPSK" w:cs="TH SarabunPSK"/>
                <w:sz w:val="32"/>
                <w:szCs w:val="32"/>
              </w:rPr>
              <w:t xml:space="preserve">1.1 </w:t>
            </w:r>
            <w:r w:rsidRPr="00C53D72">
              <w:rPr>
                <w:rFonts w:ascii="TH SarabunPSK" w:hAnsi="TH SarabunPSK" w:cs="TH SarabunPSK"/>
                <w:sz w:val="32"/>
                <w:szCs w:val="32"/>
                <w:cs/>
              </w:rPr>
              <w:t>มีฐานข้อมูล ทั้งประเด็นด้านอนามัยสิ่งแวดล้อมพื้นฐาน</w:t>
            </w:r>
            <w:r w:rsidRPr="00C53D72">
              <w:rPr>
                <w:rFonts w:ascii="TH SarabunPSK" w:hAnsi="TH SarabunPSK" w:cs="TH SarabunPSK"/>
                <w:sz w:val="32"/>
                <w:szCs w:val="32"/>
                <w:u w:val="single"/>
                <w:cs/>
              </w:rPr>
              <w:t>และ</w:t>
            </w:r>
            <w:r w:rsidRPr="00C53D72">
              <w:rPr>
                <w:rFonts w:ascii="TH SarabunPSK" w:hAnsi="TH SarabunPSK" w:cs="TH SarabunPSK"/>
                <w:sz w:val="32"/>
                <w:szCs w:val="32"/>
                <w:cs/>
              </w:rPr>
              <w:t>ประเด็นพื้นที่เสี่ยงต่อสุขภาพจากมลพิษสิ่งแวดล้อม พื้นที่เสี่ยงการจัดการสิ่งปฏิกูลและพยาธิใบไม้ในตับหรือปัญหาตามบริบทของพื้นที่</w:t>
            </w:r>
            <w:r w:rsidRPr="00C53D72">
              <w:rPr>
                <w:rFonts w:ascii="TH SarabunPSK" w:hAnsi="TH SarabunPSK" w:cs="TH SarabunPSK"/>
                <w:sz w:val="32"/>
                <w:szCs w:val="32"/>
                <w:u w:val="single"/>
              </w:rPr>
              <w:t xml:space="preserve"> </w:t>
            </w:r>
            <w:r w:rsidRPr="00C53D72">
              <w:rPr>
                <w:rFonts w:ascii="TH SarabunPSK" w:hAnsi="TH SarabunPSK" w:cs="TH SarabunPSK"/>
                <w:sz w:val="32"/>
                <w:szCs w:val="32"/>
                <w:u w:val="single"/>
                <w:cs/>
              </w:rPr>
              <w:t xml:space="preserve">อย่างน้อย </w:t>
            </w:r>
            <w:r w:rsidRPr="00C53D72">
              <w:rPr>
                <w:rFonts w:ascii="TH SarabunPSK" w:hAnsi="TH SarabunPSK" w:cs="TH SarabunPSK"/>
                <w:sz w:val="32"/>
                <w:szCs w:val="32"/>
                <w:u w:val="single"/>
              </w:rPr>
              <w:t xml:space="preserve">7 </w:t>
            </w:r>
            <w:r w:rsidRPr="00C53D72">
              <w:rPr>
                <w:rFonts w:ascii="TH SarabunPSK" w:hAnsi="TH SarabunPSK" w:cs="TH SarabunPSK"/>
                <w:sz w:val="32"/>
                <w:szCs w:val="32"/>
                <w:u w:val="single"/>
                <w:cs/>
              </w:rPr>
              <w:t>ประเด็น</w:t>
            </w:r>
            <w:r w:rsidRPr="00C53D72">
              <w:rPr>
                <w:rFonts w:ascii="TH SarabunPSK" w:hAnsi="TH SarabunPSK" w:cs="TH SarabunPSK"/>
                <w:sz w:val="32"/>
                <w:szCs w:val="32"/>
                <w:cs/>
              </w:rPr>
              <w:t xml:space="preserve"> เน้นงานตามนโยบายและประเด็นปัญหาสำคัญในพื้นที่</w:t>
            </w:r>
            <w:r w:rsidRPr="00C53D72">
              <w:rPr>
                <w:rFonts w:ascii="TH SarabunPSK" w:hAnsi="TH SarabunPSK" w:cs="TH SarabunPSK"/>
                <w:sz w:val="32"/>
                <w:szCs w:val="32"/>
              </w:rPr>
              <w:t xml:space="preserve"> </w:t>
            </w:r>
            <w:r w:rsidRPr="00C53D72">
              <w:rPr>
                <w:rFonts w:ascii="TH SarabunPSK" w:hAnsi="TH SarabunPSK" w:cs="TH SarabunPSK"/>
                <w:sz w:val="32"/>
                <w:szCs w:val="32"/>
                <w:cs/>
              </w:rPr>
              <w:t xml:space="preserve">โดยบันทึกข้อมูลผ่านระบบ </w:t>
            </w:r>
            <w:r w:rsidRPr="00C53D72">
              <w:rPr>
                <w:rFonts w:ascii="TH SarabunPSK" w:hAnsi="TH SarabunPSK" w:cs="TH SarabunPSK"/>
                <w:sz w:val="32"/>
                <w:szCs w:val="32"/>
              </w:rPr>
              <w:t xml:space="preserve">NEHIS </w:t>
            </w:r>
            <w:r w:rsidRPr="00C53D72">
              <w:rPr>
                <w:rFonts w:ascii="TH SarabunPSK" w:hAnsi="TH SarabunPSK" w:cs="TH SarabunPSK"/>
                <w:sz w:val="32"/>
                <w:szCs w:val="32"/>
                <w:cs/>
              </w:rPr>
              <w:t>มีการวิเคราะห์ และนำข้อมูลไปใช้ประโยชน์</w:t>
            </w:r>
          </w:p>
          <w:p w:rsidR="00D66105" w:rsidRPr="00C53D72" w:rsidRDefault="00D66105" w:rsidP="00D66105">
            <w:pPr>
              <w:spacing w:after="0" w:line="240" w:lineRule="auto"/>
              <w:rPr>
                <w:rFonts w:ascii="TH SarabunPSK" w:hAnsi="TH SarabunPSK" w:cs="TH SarabunPSK"/>
                <w:sz w:val="32"/>
                <w:szCs w:val="32"/>
              </w:rPr>
            </w:pPr>
            <w:r w:rsidRPr="00C53D72">
              <w:rPr>
                <w:rFonts w:ascii="TH SarabunPSK" w:hAnsi="TH SarabunPSK" w:cs="TH SarabunPSK"/>
                <w:sz w:val="32"/>
                <w:szCs w:val="32"/>
              </w:rPr>
              <w:t xml:space="preserve">1.2 </w:t>
            </w:r>
            <w:r w:rsidRPr="00C53D72">
              <w:rPr>
                <w:rFonts w:ascii="TH SarabunPSK" w:hAnsi="TH SarabunPSK" w:cs="TH SarabunPSK"/>
                <w:sz w:val="32"/>
                <w:szCs w:val="32"/>
                <w:cs/>
              </w:rPr>
              <w:t xml:space="preserve">มีการเฝ้าระวังด้านสิ่งแวดล้อมและสุขภาพทั้งประเด็นด้านอนามัยสิ่งแวดล้อมพื้นฐาน </w:t>
            </w:r>
            <w:r w:rsidRPr="00C53D72">
              <w:rPr>
                <w:rFonts w:ascii="TH SarabunPSK" w:hAnsi="TH SarabunPSK" w:cs="TH SarabunPSK"/>
                <w:sz w:val="32"/>
                <w:szCs w:val="32"/>
                <w:u w:val="single"/>
                <w:cs/>
              </w:rPr>
              <w:t>และ</w:t>
            </w:r>
            <w:r w:rsidRPr="00C53D72">
              <w:rPr>
                <w:rFonts w:ascii="TH SarabunPSK" w:hAnsi="TH SarabunPSK" w:cs="TH SarabunPSK"/>
                <w:sz w:val="32"/>
                <w:szCs w:val="32"/>
                <w:cs/>
              </w:rPr>
              <w:t xml:space="preserve"> ประเด็นพื้นที่เสี่ยงต่อสุขภาพจากมลพิษสิ่งแวดล้อมหรือปัญหาตามบริบทของพื้นที่  </w:t>
            </w:r>
            <w:r w:rsidRPr="00C53D72">
              <w:rPr>
                <w:rFonts w:ascii="TH SarabunPSK" w:hAnsi="TH SarabunPSK" w:cs="TH SarabunPSK"/>
                <w:sz w:val="32"/>
                <w:szCs w:val="32"/>
                <w:u w:val="single"/>
                <w:cs/>
              </w:rPr>
              <w:t xml:space="preserve">อย่างน้อย 3 ประเด็น </w:t>
            </w:r>
            <w:r w:rsidRPr="00C53D72">
              <w:rPr>
                <w:rFonts w:ascii="TH SarabunPSK" w:hAnsi="TH SarabunPSK" w:cs="TH SarabunPSK"/>
                <w:sz w:val="32"/>
                <w:szCs w:val="32"/>
                <w:cs/>
              </w:rPr>
              <w:t xml:space="preserve"> เน้นงานตามนโยบายและประเด็นปัญหาสำคัญในพื้นที่ และนำข้อมูลไปใช้ประโยชน์ในการแก้ไขปัญหา</w:t>
            </w:r>
          </w:p>
          <w:p w:rsidR="00D66105" w:rsidRPr="00C53D72" w:rsidRDefault="00D66105" w:rsidP="00D66105">
            <w:pPr>
              <w:spacing w:after="0" w:line="240" w:lineRule="auto"/>
              <w:rPr>
                <w:rFonts w:ascii="TH SarabunPSK" w:hAnsi="TH SarabunPSK" w:cs="TH SarabunPSK"/>
                <w:b/>
                <w:bCs/>
                <w:sz w:val="32"/>
                <w:szCs w:val="32"/>
              </w:rPr>
            </w:pPr>
          </w:p>
        </w:tc>
        <w:tc>
          <w:tcPr>
            <w:tcW w:w="3005" w:type="dxa"/>
          </w:tcPr>
          <w:p w:rsidR="00D66105" w:rsidRPr="00C53D72" w:rsidRDefault="00D66105" w:rsidP="00D66105">
            <w:pPr>
              <w:spacing w:after="0" w:line="240" w:lineRule="auto"/>
              <w:rPr>
                <w:rFonts w:ascii="TH SarabunPSK" w:hAnsi="TH SarabunPSK" w:cs="TH SarabunPSK"/>
                <w:sz w:val="32"/>
                <w:szCs w:val="32"/>
                <w:cs/>
              </w:rPr>
            </w:pPr>
            <w:r w:rsidRPr="00C53D72">
              <w:rPr>
                <w:rFonts w:ascii="TH SarabunPSK" w:hAnsi="TH SarabunPSK" w:cs="TH SarabunPSK"/>
                <w:sz w:val="32"/>
                <w:szCs w:val="32"/>
              </w:rPr>
              <w:t xml:space="preserve">1.1 </w:t>
            </w:r>
            <w:r w:rsidRPr="00C53D72">
              <w:rPr>
                <w:rFonts w:ascii="TH SarabunPSK" w:hAnsi="TH SarabunPSK" w:cs="TH SarabunPSK"/>
                <w:sz w:val="32"/>
                <w:szCs w:val="32"/>
                <w:cs/>
              </w:rPr>
              <w:t>มีฐานข้อมูล ทั้งประเด็นด้านอนามัยสิ่งแวดล้อมพื้นฐาน</w:t>
            </w:r>
            <w:r w:rsidRPr="00C53D72">
              <w:rPr>
                <w:rFonts w:ascii="TH SarabunPSK" w:hAnsi="TH SarabunPSK" w:cs="TH SarabunPSK"/>
                <w:sz w:val="32"/>
                <w:szCs w:val="32"/>
                <w:u w:val="single"/>
                <w:cs/>
              </w:rPr>
              <w:t>และ</w:t>
            </w:r>
            <w:r w:rsidRPr="00C53D72">
              <w:rPr>
                <w:rFonts w:ascii="TH SarabunPSK" w:hAnsi="TH SarabunPSK" w:cs="TH SarabunPSK"/>
                <w:sz w:val="32"/>
                <w:szCs w:val="32"/>
                <w:cs/>
              </w:rPr>
              <w:t xml:space="preserve">ประเด็นพื้นที่เสี่ยงต่อสุขภาพจากมลพิษสิ่งแวดล้อม พื้นที่เสี่ยงการจัดการสิ่งปฏิกูลและพยาธิใบไม้ในตับหรือปัญหาตามบริบทของพื้นที่ </w:t>
            </w:r>
            <w:r w:rsidRPr="00C53D72">
              <w:rPr>
                <w:rFonts w:ascii="TH SarabunPSK" w:hAnsi="TH SarabunPSK" w:cs="TH SarabunPSK"/>
                <w:sz w:val="32"/>
                <w:szCs w:val="32"/>
                <w:u w:val="single"/>
                <w:cs/>
              </w:rPr>
              <w:t xml:space="preserve">อย่างน้อย </w:t>
            </w:r>
            <w:r w:rsidRPr="00C53D72">
              <w:rPr>
                <w:rFonts w:ascii="TH SarabunPSK" w:hAnsi="TH SarabunPSK" w:cs="TH SarabunPSK"/>
                <w:sz w:val="32"/>
                <w:szCs w:val="32"/>
                <w:u w:val="single"/>
              </w:rPr>
              <w:t>9</w:t>
            </w:r>
            <w:r w:rsidRPr="00C53D72">
              <w:rPr>
                <w:rFonts w:ascii="TH SarabunPSK" w:hAnsi="TH SarabunPSK" w:cs="TH SarabunPSK"/>
                <w:sz w:val="32"/>
                <w:szCs w:val="32"/>
                <w:u w:val="single"/>
                <w:cs/>
              </w:rPr>
              <w:t xml:space="preserve"> ประเด็น</w:t>
            </w:r>
            <w:r w:rsidRPr="00C53D72">
              <w:rPr>
                <w:rFonts w:ascii="TH SarabunPSK" w:hAnsi="TH SarabunPSK" w:cs="TH SarabunPSK"/>
                <w:sz w:val="32"/>
                <w:szCs w:val="32"/>
                <w:cs/>
              </w:rPr>
              <w:t xml:space="preserve"> เน้นงานตามนโยบายสำคัญและประเด็นปัญหาสำคัญในพื้นที่  โดยบันทึกข้อมูลผ่านระบบ </w:t>
            </w:r>
            <w:r w:rsidRPr="00C53D72">
              <w:rPr>
                <w:rFonts w:ascii="TH SarabunPSK" w:hAnsi="TH SarabunPSK" w:cs="TH SarabunPSK"/>
                <w:sz w:val="32"/>
                <w:szCs w:val="32"/>
              </w:rPr>
              <w:t xml:space="preserve">NEHIS </w:t>
            </w:r>
            <w:r w:rsidRPr="00C53D72">
              <w:rPr>
                <w:rFonts w:ascii="TH SarabunPSK" w:hAnsi="TH SarabunPSK" w:cs="TH SarabunPSK"/>
                <w:sz w:val="32"/>
                <w:szCs w:val="32"/>
                <w:cs/>
              </w:rPr>
              <w:t>มีการวิเคราะห์ และนำข้อมูลไปใช้ประโยชน์ในการแก้ไขปัญหา รวมทั้งมีการจัดการเรื่องความน่าเชื่อถือ และทันสมัยของข้อมูล</w:t>
            </w:r>
          </w:p>
          <w:p w:rsidR="00D66105" w:rsidRDefault="00D66105" w:rsidP="00D66105">
            <w:pPr>
              <w:spacing w:after="0" w:line="240" w:lineRule="auto"/>
              <w:rPr>
                <w:rFonts w:ascii="TH SarabunPSK" w:hAnsi="TH SarabunPSK" w:cs="TH SarabunPSK"/>
                <w:sz w:val="32"/>
                <w:szCs w:val="32"/>
              </w:rPr>
            </w:pPr>
            <w:r w:rsidRPr="00C53D72">
              <w:rPr>
                <w:rFonts w:ascii="TH SarabunPSK" w:hAnsi="TH SarabunPSK" w:cs="TH SarabunPSK"/>
                <w:sz w:val="32"/>
                <w:szCs w:val="32"/>
              </w:rPr>
              <w:t xml:space="preserve">1.2 </w:t>
            </w:r>
            <w:r w:rsidRPr="00C53D72">
              <w:rPr>
                <w:rFonts w:ascii="TH SarabunPSK" w:hAnsi="TH SarabunPSK" w:cs="TH SarabunPSK"/>
                <w:sz w:val="32"/>
                <w:szCs w:val="32"/>
                <w:cs/>
              </w:rPr>
              <w:t xml:space="preserve">มีการเฝ้าระวังด้านสิ่งแวดล้อมและสุขภาพทั้งประเด็นด้านอนามัยสิ่งแวดล้อมพื้นฐาน </w:t>
            </w:r>
            <w:r w:rsidRPr="00C53D72">
              <w:rPr>
                <w:rFonts w:ascii="TH SarabunPSK" w:hAnsi="TH SarabunPSK" w:cs="TH SarabunPSK"/>
                <w:sz w:val="32"/>
                <w:szCs w:val="32"/>
                <w:u w:val="single"/>
                <w:cs/>
              </w:rPr>
              <w:t>และ</w:t>
            </w:r>
            <w:r w:rsidRPr="00C53D72">
              <w:rPr>
                <w:rFonts w:ascii="TH SarabunPSK" w:hAnsi="TH SarabunPSK" w:cs="TH SarabunPSK"/>
                <w:sz w:val="32"/>
                <w:szCs w:val="32"/>
                <w:cs/>
              </w:rPr>
              <w:t xml:space="preserve">ประเด็นพื้นที่เสี่ยงต่อสุขภาพจากมลพิษสิ่งแวดล้อม หรือปัญหาตามบริบทของพื้นที่ </w:t>
            </w:r>
            <w:r w:rsidRPr="00C53D72">
              <w:rPr>
                <w:rFonts w:ascii="TH SarabunPSK" w:hAnsi="TH SarabunPSK" w:cs="TH SarabunPSK"/>
                <w:sz w:val="32"/>
                <w:szCs w:val="32"/>
                <w:u w:val="single"/>
                <w:cs/>
              </w:rPr>
              <w:t xml:space="preserve">อย่างน้อย 5 ประเด็น </w:t>
            </w:r>
            <w:r w:rsidRPr="00C53D72">
              <w:rPr>
                <w:rFonts w:ascii="TH SarabunPSK" w:hAnsi="TH SarabunPSK" w:cs="TH SarabunPSK"/>
                <w:sz w:val="32"/>
                <w:szCs w:val="32"/>
                <w:cs/>
              </w:rPr>
              <w:t xml:space="preserve">       เน้นงานตามนโยบายและประเด็นปัญหาสำคัญในพื้นที่ และนำข้อมูลไปใช้ประโยชน์ในการวางแผน แก้ไขปัญหาอย่าง</w:t>
            </w:r>
            <w:proofErr w:type="spellStart"/>
            <w:r w:rsidRPr="00C53D72">
              <w:rPr>
                <w:rFonts w:ascii="TH SarabunPSK" w:hAnsi="TH SarabunPSK" w:cs="TH SarabunPSK"/>
                <w:sz w:val="32"/>
                <w:szCs w:val="32"/>
                <w:cs/>
              </w:rPr>
              <w:t>บูรณา</w:t>
            </w:r>
            <w:proofErr w:type="spellEnd"/>
            <w:r w:rsidRPr="00C53D72">
              <w:rPr>
                <w:rFonts w:ascii="TH SarabunPSK" w:hAnsi="TH SarabunPSK" w:cs="TH SarabunPSK"/>
                <w:sz w:val="32"/>
                <w:szCs w:val="32"/>
                <w:cs/>
              </w:rPr>
              <w:t>การในพื้นที่</w:t>
            </w:r>
          </w:p>
          <w:p w:rsidR="00D66105" w:rsidRPr="00C53D72" w:rsidRDefault="00D66105" w:rsidP="00D66105">
            <w:pPr>
              <w:spacing w:after="0" w:line="240" w:lineRule="auto"/>
              <w:rPr>
                <w:rFonts w:ascii="TH SarabunPSK" w:hAnsi="TH SarabunPSK" w:cs="TH SarabunPSK"/>
                <w:b/>
                <w:bCs/>
                <w:sz w:val="32"/>
                <w:szCs w:val="32"/>
              </w:rPr>
            </w:pPr>
          </w:p>
        </w:tc>
      </w:tr>
    </w:tbl>
    <w:p w:rsidR="00D66105" w:rsidRDefault="00D66105"/>
    <w:p w:rsidR="00A15CC4" w:rsidRDefault="00A15CC4"/>
    <w:p w:rsidR="00A15CC4" w:rsidRDefault="00A15CC4"/>
    <w:p w:rsidR="00A15CC4" w:rsidRDefault="00A15CC4"/>
    <w:p w:rsidR="00A15CC4" w:rsidRDefault="00A15CC4"/>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5"/>
        <w:gridCol w:w="3005"/>
      </w:tblGrid>
      <w:tr w:rsidR="00D66105" w:rsidRPr="00A017EE" w:rsidTr="009146CC">
        <w:trPr>
          <w:tblHeader/>
        </w:trPr>
        <w:tc>
          <w:tcPr>
            <w:tcW w:w="3006" w:type="dxa"/>
          </w:tcPr>
          <w:p w:rsidR="00D66105" w:rsidRPr="00A017EE" w:rsidRDefault="00D66105" w:rsidP="00D66105">
            <w:pPr>
              <w:spacing w:after="0" w:line="240" w:lineRule="auto"/>
              <w:jc w:val="center"/>
              <w:rPr>
                <w:rFonts w:ascii="TH SarabunPSK" w:hAnsi="TH SarabunPSK" w:cs="TH SarabunPSK"/>
                <w:b/>
                <w:bCs/>
                <w:sz w:val="28"/>
              </w:rPr>
            </w:pPr>
            <w:r w:rsidRPr="00A017EE">
              <w:rPr>
                <w:rFonts w:ascii="TH SarabunPSK" w:hAnsi="TH SarabunPSK" w:cs="TH SarabunPSK"/>
                <w:b/>
                <w:bCs/>
                <w:sz w:val="28"/>
                <w:cs/>
              </w:rPr>
              <w:lastRenderedPageBreak/>
              <w:t>ระดับพื้นฐาน</w:t>
            </w:r>
          </w:p>
        </w:tc>
        <w:tc>
          <w:tcPr>
            <w:tcW w:w="3005" w:type="dxa"/>
          </w:tcPr>
          <w:p w:rsidR="00D66105" w:rsidRPr="00A017EE" w:rsidRDefault="00D66105" w:rsidP="00D66105">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w:t>
            </w:r>
          </w:p>
        </w:tc>
        <w:tc>
          <w:tcPr>
            <w:tcW w:w="3005" w:type="dxa"/>
          </w:tcPr>
          <w:p w:rsidR="00D66105" w:rsidRPr="00A017EE" w:rsidRDefault="00D66105" w:rsidP="00D66105">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ระดับดีมาก</w:t>
            </w:r>
          </w:p>
        </w:tc>
      </w:tr>
      <w:tr w:rsidR="00D66105" w:rsidRPr="00A017EE" w:rsidTr="009146CC">
        <w:trPr>
          <w:trHeight w:val="1247"/>
        </w:trPr>
        <w:tc>
          <w:tcPr>
            <w:tcW w:w="9016" w:type="dxa"/>
            <w:gridSpan w:val="3"/>
            <w:shd w:val="clear" w:color="auto" w:fill="D9D9D9" w:themeFill="background1" w:themeFillShade="D9"/>
          </w:tcPr>
          <w:p w:rsidR="00D66105" w:rsidRPr="00C53D72" w:rsidRDefault="00D66105" w:rsidP="00D66105">
            <w:pPr>
              <w:spacing w:after="0" w:line="240" w:lineRule="auto"/>
              <w:rPr>
                <w:rFonts w:ascii="TH SarabunPSK" w:hAnsi="TH SarabunPSK" w:cs="TH SarabunPSK"/>
                <w:b/>
                <w:bCs/>
                <w:i/>
                <w:iCs/>
                <w:sz w:val="32"/>
                <w:szCs w:val="32"/>
              </w:rPr>
            </w:pPr>
            <w:r w:rsidRPr="00C53D72">
              <w:rPr>
                <w:rFonts w:ascii="TH SarabunPSK" w:hAnsi="TH SarabunPSK" w:cs="TH SarabunPSK"/>
                <w:i/>
                <w:iCs/>
                <w:sz w:val="32"/>
                <w:szCs w:val="32"/>
                <w:u w:val="single"/>
                <w:cs/>
              </w:rPr>
              <w:t>หมายเหตุ</w:t>
            </w:r>
            <w:r w:rsidRPr="00C53D72">
              <w:rPr>
                <w:rFonts w:ascii="TH SarabunPSK" w:hAnsi="TH SarabunPSK" w:cs="TH SarabunPSK"/>
                <w:i/>
                <w:iCs/>
                <w:sz w:val="32"/>
                <w:szCs w:val="32"/>
                <w:cs/>
              </w:rPr>
              <w:t xml:space="preserve"> ประเด็นพื้นที่เสี่ยงต่อสุขภาพจากมลพิษสิ่งแวดล้อม</w:t>
            </w:r>
            <w:r w:rsidRPr="00C53D72">
              <w:rPr>
                <w:rFonts w:ascii="TH SarabunPSK" w:hAnsi="TH SarabunPSK" w:cs="TH SarabunPSK"/>
                <w:i/>
                <w:iCs/>
                <w:sz w:val="32"/>
                <w:szCs w:val="32"/>
              </w:rPr>
              <w:t xml:space="preserve"> </w:t>
            </w:r>
            <w:r w:rsidRPr="00C53D72">
              <w:rPr>
                <w:rFonts w:ascii="TH SarabunPSK" w:hAnsi="TH SarabunPSK" w:cs="TH SarabunPSK"/>
                <w:i/>
                <w:iCs/>
                <w:sz w:val="32"/>
                <w:szCs w:val="32"/>
                <w:cs/>
              </w:rPr>
              <w:t xml:space="preserve">หมายถึง พื้นที่เสี่ยงใน </w:t>
            </w:r>
            <w:r w:rsidRPr="00C53D72">
              <w:rPr>
                <w:rFonts w:ascii="TH SarabunPSK" w:hAnsi="TH SarabunPSK" w:cs="TH SarabunPSK"/>
                <w:i/>
                <w:iCs/>
                <w:sz w:val="32"/>
                <w:szCs w:val="32"/>
              </w:rPr>
              <w:t>3</w:t>
            </w:r>
            <w:r w:rsidRPr="00C53D72">
              <w:rPr>
                <w:rFonts w:ascii="TH SarabunPSK" w:hAnsi="TH SarabunPSK" w:cs="TH SarabunPSK"/>
                <w:i/>
                <w:iCs/>
                <w:sz w:val="32"/>
                <w:szCs w:val="32"/>
                <w:cs/>
              </w:rPr>
              <w:t xml:space="preserve"> กลุ่มหลักที่กำหนด (จำนวน </w:t>
            </w:r>
            <w:r w:rsidRPr="00C53D72">
              <w:rPr>
                <w:rFonts w:ascii="TH SarabunPSK" w:hAnsi="TH SarabunPSK" w:cs="TH SarabunPSK"/>
                <w:i/>
                <w:iCs/>
                <w:sz w:val="32"/>
                <w:szCs w:val="32"/>
              </w:rPr>
              <w:t xml:space="preserve">46 </w:t>
            </w:r>
            <w:r w:rsidRPr="00C53D72">
              <w:rPr>
                <w:rFonts w:ascii="TH SarabunPSK" w:hAnsi="TH SarabunPSK" w:cs="TH SarabunPSK"/>
                <w:i/>
                <w:iCs/>
                <w:sz w:val="32"/>
                <w:szCs w:val="32"/>
                <w:cs/>
              </w:rPr>
              <w:t xml:space="preserve">จังหวัด)  และพื้นที่เสี่ยงการจัดการสิ่งปฏิกูลและพยาธิใบไม้ในตับ  </w:t>
            </w:r>
            <w:r w:rsidRPr="00C53D72">
              <w:rPr>
                <w:rFonts w:ascii="TH SarabunPSK" w:hAnsi="TH SarabunPSK" w:cs="TH SarabunPSK"/>
                <w:i/>
                <w:iCs/>
                <w:sz w:val="32"/>
                <w:szCs w:val="32"/>
              </w:rPr>
              <w:t>(</w:t>
            </w:r>
            <w:r w:rsidRPr="00C53D72">
              <w:rPr>
                <w:rFonts w:ascii="TH SarabunPSK" w:hAnsi="TH SarabunPSK" w:cs="TH SarabunPSK"/>
                <w:i/>
                <w:iCs/>
                <w:sz w:val="32"/>
                <w:szCs w:val="32"/>
                <w:cs/>
              </w:rPr>
              <w:t xml:space="preserve">จำนวน </w:t>
            </w:r>
            <w:r w:rsidRPr="00C53D72">
              <w:rPr>
                <w:rFonts w:ascii="TH SarabunPSK" w:hAnsi="TH SarabunPSK" w:cs="TH SarabunPSK"/>
                <w:i/>
                <w:iCs/>
                <w:sz w:val="32"/>
                <w:szCs w:val="32"/>
              </w:rPr>
              <w:t xml:space="preserve">27 </w:t>
            </w:r>
            <w:r w:rsidRPr="00C53D72">
              <w:rPr>
                <w:rFonts w:ascii="TH SarabunPSK" w:hAnsi="TH SarabunPSK" w:cs="TH SarabunPSK"/>
                <w:i/>
                <w:iCs/>
                <w:sz w:val="32"/>
                <w:szCs w:val="32"/>
                <w:cs/>
              </w:rPr>
              <w:t>จังหวัด</w:t>
            </w:r>
            <w:r w:rsidRPr="00C53D72">
              <w:rPr>
                <w:rFonts w:ascii="TH SarabunPSK" w:hAnsi="TH SarabunPSK" w:cs="TH SarabunPSK"/>
                <w:i/>
                <w:iCs/>
                <w:sz w:val="32"/>
                <w:szCs w:val="32"/>
              </w:rPr>
              <w:t>)</w:t>
            </w:r>
            <w:r w:rsidRPr="00C53D72">
              <w:rPr>
                <w:rFonts w:ascii="TH SarabunPSK" w:hAnsi="TH SarabunPSK" w:cs="TH SarabunPSK"/>
                <w:i/>
                <w:iCs/>
                <w:sz w:val="32"/>
                <w:szCs w:val="32"/>
                <w:cs/>
              </w:rPr>
              <w:t xml:space="preserve"> รวมทั้งสิ้น </w:t>
            </w:r>
            <w:r w:rsidRPr="00C53D72">
              <w:rPr>
                <w:rFonts w:ascii="TH SarabunPSK" w:hAnsi="TH SarabunPSK" w:cs="TH SarabunPSK"/>
                <w:i/>
                <w:iCs/>
                <w:sz w:val="32"/>
                <w:szCs w:val="32"/>
              </w:rPr>
              <w:t xml:space="preserve">53 </w:t>
            </w:r>
            <w:r w:rsidRPr="00C53D72">
              <w:rPr>
                <w:rFonts w:ascii="TH SarabunPSK" w:hAnsi="TH SarabunPSK" w:cs="TH SarabunPSK"/>
                <w:i/>
                <w:iCs/>
                <w:sz w:val="32"/>
                <w:szCs w:val="32"/>
                <w:cs/>
              </w:rPr>
              <w:t>จังหวัด</w:t>
            </w:r>
          </w:p>
        </w:tc>
      </w:tr>
      <w:tr w:rsidR="00D66105" w:rsidRPr="00A017EE" w:rsidTr="009146CC">
        <w:trPr>
          <w:trHeight w:val="907"/>
        </w:trPr>
        <w:tc>
          <w:tcPr>
            <w:tcW w:w="9016" w:type="dxa"/>
            <w:gridSpan w:val="3"/>
            <w:shd w:val="clear" w:color="auto" w:fill="D9D9D9" w:themeFill="background1" w:themeFillShade="D9"/>
          </w:tcPr>
          <w:p w:rsidR="00D66105" w:rsidRPr="00C53D72" w:rsidRDefault="00D66105" w:rsidP="00D66105">
            <w:pPr>
              <w:spacing w:after="0" w:line="240" w:lineRule="auto"/>
              <w:jc w:val="center"/>
              <w:rPr>
                <w:rFonts w:ascii="TH SarabunPSK" w:hAnsi="TH SarabunPSK" w:cs="TH SarabunPSK"/>
                <w:b/>
                <w:bCs/>
                <w:sz w:val="32"/>
                <w:szCs w:val="32"/>
              </w:rPr>
            </w:pPr>
            <w:r w:rsidRPr="00C53D72">
              <w:rPr>
                <w:rFonts w:ascii="TH SarabunPSK" w:hAnsi="TH SarabunPSK" w:cs="TH SarabunPSK"/>
                <w:b/>
                <w:bCs/>
                <w:sz w:val="32"/>
                <w:szCs w:val="32"/>
              </w:rPr>
              <w:t xml:space="preserve">2. </w:t>
            </w:r>
            <w:r w:rsidRPr="00C53D72">
              <w:rPr>
                <w:rFonts w:ascii="TH SarabunPSK" w:hAnsi="TH SarabunPSK" w:cs="TH SarabunPSK"/>
                <w:b/>
                <w:bCs/>
                <w:sz w:val="32"/>
                <w:szCs w:val="32"/>
                <w:cs/>
              </w:rPr>
              <w:t>มีกลไกการจัดการปัจจัยเสี่ยงจากมลพิษสิ่งแวดล้อมอย่าง</w:t>
            </w:r>
            <w:proofErr w:type="spellStart"/>
            <w:r w:rsidRPr="00C53D72">
              <w:rPr>
                <w:rFonts w:ascii="TH SarabunPSK" w:hAnsi="TH SarabunPSK" w:cs="TH SarabunPSK"/>
                <w:b/>
                <w:bCs/>
                <w:sz w:val="32"/>
                <w:szCs w:val="32"/>
                <w:cs/>
              </w:rPr>
              <w:t>บูรณา</w:t>
            </w:r>
            <w:proofErr w:type="spellEnd"/>
            <w:r w:rsidRPr="00C53D72">
              <w:rPr>
                <w:rFonts w:ascii="TH SarabunPSK" w:hAnsi="TH SarabunPSK" w:cs="TH SarabunPSK"/>
                <w:b/>
                <w:bCs/>
                <w:sz w:val="32"/>
                <w:szCs w:val="32"/>
                <w:cs/>
              </w:rPr>
              <w:t>การ โดยขับเคลื่อนการดำเนินงานผ่านกลไกคณะอนุกรรมการสาธารณสุขจังหวัด (</w:t>
            </w:r>
            <w:proofErr w:type="spellStart"/>
            <w:r w:rsidRPr="00C53D72">
              <w:rPr>
                <w:rFonts w:ascii="TH SarabunPSK" w:hAnsi="TH SarabunPSK" w:cs="TH SarabunPSK"/>
                <w:b/>
                <w:bCs/>
                <w:sz w:val="32"/>
                <w:szCs w:val="32"/>
                <w:cs/>
              </w:rPr>
              <w:t>อสธจ</w:t>
            </w:r>
            <w:proofErr w:type="spellEnd"/>
            <w:r w:rsidRPr="00C53D72">
              <w:rPr>
                <w:rFonts w:ascii="TH SarabunPSK" w:hAnsi="TH SarabunPSK" w:cs="TH SarabunPSK"/>
                <w:b/>
                <w:bCs/>
                <w:sz w:val="32"/>
                <w:szCs w:val="32"/>
                <w:cs/>
              </w:rPr>
              <w:t>.)</w:t>
            </w:r>
          </w:p>
        </w:tc>
      </w:tr>
      <w:tr w:rsidR="00D66105" w:rsidRPr="00A017EE" w:rsidTr="009146CC">
        <w:trPr>
          <w:trHeight w:val="6350"/>
        </w:trPr>
        <w:tc>
          <w:tcPr>
            <w:tcW w:w="3006" w:type="dxa"/>
          </w:tcPr>
          <w:p w:rsidR="00D66105" w:rsidRPr="009146CC" w:rsidRDefault="00D66105" w:rsidP="000C4ABF">
            <w:pPr>
              <w:pStyle w:val="ListParagraph"/>
              <w:numPr>
                <w:ilvl w:val="0"/>
                <w:numId w:val="11"/>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มีผู้รับผิดชอบการดำเนินงาน</w:t>
            </w:r>
          </w:p>
          <w:p w:rsidR="00D66105" w:rsidRPr="009146CC" w:rsidRDefault="00D66105" w:rsidP="000C4ABF">
            <w:pPr>
              <w:pStyle w:val="ListParagraph"/>
              <w:numPr>
                <w:ilvl w:val="0"/>
                <w:numId w:val="11"/>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มีแผนการจัดประชุม</w:t>
            </w:r>
            <w:r w:rsidRPr="009146CC">
              <w:rPr>
                <w:rFonts w:ascii="TH SarabunPSK" w:eastAsia="Times New Roman" w:hAnsi="TH SarabunPSK" w:cs="TH SarabunPSK"/>
                <w:spacing w:val="-4"/>
                <w:szCs w:val="32"/>
              </w:rPr>
              <w:t xml:space="preserve"> </w:t>
            </w:r>
            <w:r w:rsidRPr="009146CC">
              <w:rPr>
                <w:rFonts w:ascii="TH SarabunPSK" w:eastAsia="Times New Roman" w:hAnsi="TH SarabunPSK" w:cs="TH SarabunPSK"/>
                <w:spacing w:val="-4"/>
                <w:szCs w:val="32"/>
                <w:cs/>
              </w:rPr>
              <w:t xml:space="preserve">                  </w:t>
            </w:r>
          </w:p>
          <w:p w:rsidR="00D66105" w:rsidRPr="009146CC" w:rsidRDefault="00D66105" w:rsidP="000C4ABF">
            <w:pPr>
              <w:pStyle w:val="ListParagraph"/>
              <w:numPr>
                <w:ilvl w:val="0"/>
                <w:numId w:val="11"/>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มีการจัดประชุม</w:t>
            </w:r>
          </w:p>
          <w:p w:rsidR="00D66105" w:rsidRPr="009146CC" w:rsidRDefault="00D66105" w:rsidP="000C4ABF">
            <w:pPr>
              <w:pStyle w:val="ListParagraph"/>
              <w:numPr>
                <w:ilvl w:val="0"/>
                <w:numId w:val="11"/>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 xml:space="preserve">ผลักดันและขับเคลื่อนประเด็นงานอนามัยสิ่งแวดล้อมผ่านกลไก </w:t>
            </w:r>
            <w:proofErr w:type="spellStart"/>
            <w:r w:rsidRPr="009146CC">
              <w:rPr>
                <w:rFonts w:ascii="TH SarabunPSK" w:eastAsia="Times New Roman" w:hAnsi="TH SarabunPSK" w:cs="TH SarabunPSK"/>
                <w:spacing w:val="-4"/>
                <w:szCs w:val="32"/>
                <w:cs/>
              </w:rPr>
              <w:t>อสธจ</w:t>
            </w:r>
            <w:proofErr w:type="spellEnd"/>
            <w:r w:rsidRPr="009146CC">
              <w:rPr>
                <w:rFonts w:ascii="TH SarabunPSK" w:eastAsia="Times New Roman" w:hAnsi="TH SarabunPSK" w:cs="TH SarabunPSK"/>
                <w:spacing w:val="-4"/>
                <w:szCs w:val="32"/>
              </w:rPr>
              <w:t>.</w:t>
            </w:r>
            <w:r w:rsidRPr="009146CC">
              <w:rPr>
                <w:rFonts w:ascii="TH SarabunPSK" w:eastAsia="Times New Roman" w:hAnsi="TH SarabunPSK" w:cs="TH SarabunPSK"/>
                <w:spacing w:val="-4"/>
                <w:szCs w:val="32"/>
                <w:cs/>
              </w:rPr>
              <w:t xml:space="preserve"> </w:t>
            </w:r>
            <w:r w:rsidRPr="009146CC">
              <w:rPr>
                <w:rFonts w:ascii="TH SarabunPSK" w:eastAsia="Times New Roman" w:hAnsi="TH SarabunPSK" w:cs="TH SarabunPSK"/>
                <w:spacing w:val="-4"/>
                <w:szCs w:val="32"/>
                <w:u w:val="single"/>
                <w:cs/>
              </w:rPr>
              <w:t>อย่างน้อย  2 เรื่อง</w:t>
            </w:r>
          </w:p>
          <w:p w:rsidR="00D66105" w:rsidRPr="009146CC" w:rsidRDefault="00D66105" w:rsidP="000C4ABF">
            <w:pPr>
              <w:pStyle w:val="ListParagraph"/>
              <w:numPr>
                <w:ilvl w:val="0"/>
                <w:numId w:val="11"/>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มีมติและติดตามมติจากที่ประชุม</w:t>
            </w:r>
            <w:r w:rsidRPr="009146CC">
              <w:rPr>
                <w:rFonts w:ascii="TH SarabunPSK" w:eastAsia="Times New Roman" w:hAnsi="TH SarabunPSK" w:cs="TH SarabunPSK"/>
                <w:spacing w:val="-4"/>
                <w:szCs w:val="32"/>
                <w:u w:val="single"/>
                <w:cs/>
              </w:rPr>
              <w:t>อย่างน้อย 2 เรื่อง</w:t>
            </w:r>
          </w:p>
          <w:p w:rsidR="00D66105" w:rsidRPr="009146CC" w:rsidRDefault="00D66105" w:rsidP="000C4ABF">
            <w:pPr>
              <w:pStyle w:val="ListParagraph"/>
              <w:numPr>
                <w:ilvl w:val="0"/>
                <w:numId w:val="11"/>
              </w:numPr>
              <w:ind w:left="432" w:hanging="432"/>
              <w:rPr>
                <w:rFonts w:ascii="TH SarabunPSK" w:hAnsi="TH SarabunPSK" w:cs="TH SarabunPSK"/>
                <w:b/>
                <w:bCs/>
                <w:spacing w:val="-4"/>
                <w:szCs w:val="32"/>
              </w:rPr>
            </w:pPr>
            <w:r w:rsidRPr="009146CC">
              <w:rPr>
                <w:rFonts w:ascii="TH SarabunPSK" w:eastAsia="Times New Roman" w:hAnsi="TH SarabunPSK" w:cs="TH SarabunPSK"/>
                <w:spacing w:val="-4"/>
                <w:szCs w:val="32"/>
                <w:cs/>
              </w:rPr>
              <w:t>มีรายงานการประชุมและสรุปรายงานการประชุมตามแบบฟอร์มศูนย์บริหารกฎหมาย</w:t>
            </w:r>
          </w:p>
        </w:tc>
        <w:tc>
          <w:tcPr>
            <w:tcW w:w="3005" w:type="dxa"/>
          </w:tcPr>
          <w:p w:rsidR="00D66105" w:rsidRPr="009146CC" w:rsidRDefault="00D66105" w:rsidP="000C4ABF">
            <w:pPr>
              <w:pStyle w:val="ListParagraph"/>
              <w:numPr>
                <w:ilvl w:val="0"/>
                <w:numId w:val="12"/>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 xml:space="preserve">มีการจัดประชุม </w:t>
            </w:r>
            <w:r w:rsidRPr="009146CC">
              <w:rPr>
                <w:rFonts w:ascii="TH SarabunPSK" w:eastAsia="Times New Roman" w:hAnsi="TH SarabunPSK" w:cs="TH SarabunPSK"/>
                <w:spacing w:val="-4"/>
                <w:szCs w:val="32"/>
                <w:u w:val="single"/>
                <w:cs/>
              </w:rPr>
              <w:t xml:space="preserve">อย่างน้อย </w:t>
            </w:r>
            <w:r w:rsidRPr="009146CC">
              <w:rPr>
                <w:rFonts w:ascii="TH SarabunPSK" w:eastAsia="Times New Roman" w:hAnsi="TH SarabunPSK" w:cs="TH SarabunPSK"/>
                <w:spacing w:val="-4"/>
                <w:szCs w:val="32"/>
                <w:u w:val="single"/>
              </w:rPr>
              <w:t xml:space="preserve">2 </w:t>
            </w:r>
            <w:r w:rsidRPr="009146CC">
              <w:rPr>
                <w:rFonts w:ascii="TH SarabunPSK" w:eastAsia="Times New Roman" w:hAnsi="TH SarabunPSK" w:cs="TH SarabunPSK"/>
                <w:spacing w:val="-4"/>
                <w:szCs w:val="32"/>
                <w:u w:val="single"/>
                <w:cs/>
              </w:rPr>
              <w:t>ครั้ง</w:t>
            </w:r>
          </w:p>
          <w:p w:rsidR="00D66105" w:rsidRPr="009146CC" w:rsidRDefault="00D66105" w:rsidP="000C4ABF">
            <w:pPr>
              <w:pStyle w:val="ListParagraph"/>
              <w:numPr>
                <w:ilvl w:val="0"/>
                <w:numId w:val="12"/>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 xml:space="preserve">ผลักดันและขับเคลื่อนประเด็นงานอนามัยสิ่งแวดล้อมผ่านกลไก </w:t>
            </w:r>
            <w:proofErr w:type="spellStart"/>
            <w:r w:rsidRPr="009146CC">
              <w:rPr>
                <w:rFonts w:ascii="TH SarabunPSK" w:eastAsia="Times New Roman" w:hAnsi="TH SarabunPSK" w:cs="TH SarabunPSK"/>
                <w:spacing w:val="-4"/>
                <w:szCs w:val="32"/>
                <w:cs/>
              </w:rPr>
              <w:t>อสธจ</w:t>
            </w:r>
            <w:proofErr w:type="spellEnd"/>
            <w:r w:rsidRPr="009146CC">
              <w:rPr>
                <w:rFonts w:ascii="TH SarabunPSK" w:eastAsia="Times New Roman" w:hAnsi="TH SarabunPSK" w:cs="TH SarabunPSK"/>
                <w:spacing w:val="-4"/>
                <w:szCs w:val="32"/>
              </w:rPr>
              <w:t>.</w:t>
            </w:r>
            <w:r w:rsidRPr="009146CC">
              <w:rPr>
                <w:rFonts w:ascii="TH SarabunPSK" w:eastAsia="Times New Roman" w:hAnsi="TH SarabunPSK" w:cs="TH SarabunPSK"/>
                <w:spacing w:val="-4"/>
                <w:szCs w:val="32"/>
                <w:cs/>
              </w:rPr>
              <w:t xml:space="preserve"> </w:t>
            </w:r>
            <w:r w:rsidRPr="009146CC">
              <w:rPr>
                <w:rFonts w:ascii="TH SarabunPSK" w:eastAsia="Times New Roman" w:hAnsi="TH SarabunPSK" w:cs="TH SarabunPSK"/>
                <w:spacing w:val="-4"/>
                <w:szCs w:val="32"/>
                <w:u w:val="single"/>
                <w:cs/>
              </w:rPr>
              <w:t xml:space="preserve">อย่างน้อย </w:t>
            </w:r>
            <w:r w:rsidRPr="009146CC">
              <w:rPr>
                <w:rFonts w:ascii="TH SarabunPSK" w:eastAsia="Times New Roman" w:hAnsi="TH SarabunPSK" w:cs="TH SarabunPSK"/>
                <w:spacing w:val="-4"/>
                <w:szCs w:val="32"/>
                <w:u w:val="single"/>
              </w:rPr>
              <w:t>3</w:t>
            </w:r>
            <w:r w:rsidRPr="009146CC">
              <w:rPr>
                <w:rFonts w:ascii="TH SarabunPSK" w:eastAsia="Times New Roman" w:hAnsi="TH SarabunPSK" w:cs="TH SarabunPSK"/>
                <w:spacing w:val="-4"/>
                <w:szCs w:val="32"/>
                <w:u w:val="single"/>
                <w:cs/>
              </w:rPr>
              <w:t xml:space="preserve"> เรื่อง</w:t>
            </w:r>
          </w:p>
          <w:p w:rsidR="00D66105" w:rsidRPr="009146CC" w:rsidRDefault="00D66105" w:rsidP="000C4ABF">
            <w:pPr>
              <w:pStyle w:val="ListParagraph"/>
              <w:numPr>
                <w:ilvl w:val="0"/>
                <w:numId w:val="12"/>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มีมติและติดตามมติจากที่ประชุม</w:t>
            </w:r>
            <w:r w:rsidRPr="009146CC">
              <w:rPr>
                <w:rFonts w:ascii="TH SarabunPSK" w:eastAsia="Times New Roman" w:hAnsi="TH SarabunPSK" w:cs="TH SarabunPSK"/>
                <w:spacing w:val="-4"/>
                <w:szCs w:val="32"/>
                <w:u w:val="single"/>
                <w:cs/>
              </w:rPr>
              <w:t>อย่างน้อย 3 เรื่อง</w:t>
            </w:r>
          </w:p>
          <w:p w:rsidR="00D66105" w:rsidRPr="009146CC" w:rsidRDefault="00D66105" w:rsidP="000C4ABF">
            <w:pPr>
              <w:pStyle w:val="ListParagraph"/>
              <w:numPr>
                <w:ilvl w:val="0"/>
                <w:numId w:val="12"/>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กำหนดรูปแบบการขับเคลื่อนในรูปแบบต่างๆ เช่น ตั้งคณะทำงาน เป็นต้น</w:t>
            </w:r>
          </w:p>
          <w:p w:rsidR="00D66105" w:rsidRPr="009146CC" w:rsidRDefault="00D66105" w:rsidP="000C4ABF">
            <w:pPr>
              <w:pStyle w:val="ListParagraph"/>
              <w:numPr>
                <w:ilvl w:val="0"/>
                <w:numId w:val="12"/>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มีรายงานการประชุมและสรุปรายงานการประชุมตามแบบฟอร์มศูนย์บริหารกฎหมาย</w:t>
            </w:r>
          </w:p>
        </w:tc>
        <w:tc>
          <w:tcPr>
            <w:tcW w:w="3005" w:type="dxa"/>
          </w:tcPr>
          <w:p w:rsidR="00D66105" w:rsidRPr="009146CC" w:rsidRDefault="00D66105" w:rsidP="000C4ABF">
            <w:pPr>
              <w:pStyle w:val="ListParagraph"/>
              <w:numPr>
                <w:ilvl w:val="0"/>
                <w:numId w:val="13"/>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 xml:space="preserve">มีการจัดประชุม </w:t>
            </w:r>
            <w:r w:rsidRPr="009146CC">
              <w:rPr>
                <w:rFonts w:ascii="TH SarabunPSK" w:eastAsia="Times New Roman" w:hAnsi="TH SarabunPSK" w:cs="TH SarabunPSK"/>
                <w:spacing w:val="-4"/>
                <w:szCs w:val="32"/>
                <w:u w:val="single"/>
              </w:rPr>
              <w:t xml:space="preserve">3 </w:t>
            </w:r>
            <w:r w:rsidRPr="009146CC">
              <w:rPr>
                <w:rFonts w:ascii="TH SarabunPSK" w:eastAsia="Times New Roman" w:hAnsi="TH SarabunPSK" w:cs="TH SarabunPSK"/>
                <w:spacing w:val="-4"/>
                <w:szCs w:val="32"/>
                <w:u w:val="single"/>
                <w:cs/>
              </w:rPr>
              <w:t>ครั้งขึ้นไป</w:t>
            </w:r>
          </w:p>
          <w:p w:rsidR="00D66105" w:rsidRPr="009146CC" w:rsidRDefault="00D66105" w:rsidP="000C4ABF">
            <w:pPr>
              <w:pStyle w:val="ListParagraph"/>
              <w:numPr>
                <w:ilvl w:val="0"/>
                <w:numId w:val="13"/>
              </w:numPr>
              <w:ind w:left="432" w:hanging="432"/>
              <w:rPr>
                <w:rFonts w:ascii="TH SarabunPSK" w:eastAsia="Times New Roman" w:hAnsi="TH SarabunPSK" w:cs="TH SarabunPSK"/>
                <w:spacing w:val="-4"/>
                <w:szCs w:val="32"/>
              </w:rPr>
            </w:pPr>
            <w:r w:rsidRPr="009146CC">
              <w:rPr>
                <w:rFonts w:ascii="TH SarabunPSK" w:hAnsi="TH SarabunPSK" w:cs="TH SarabunPSK"/>
                <w:spacing w:val="-4"/>
                <w:szCs w:val="32"/>
                <w:cs/>
              </w:rPr>
              <w:t>ผลักดันและขับเคลื่อนประเด็นงานอนามัยสิ่งแวดล้อม</w:t>
            </w:r>
            <w:r w:rsidRPr="009146CC">
              <w:rPr>
                <w:rFonts w:ascii="TH SarabunPSK" w:eastAsia="Times New Roman" w:hAnsi="TH SarabunPSK" w:cs="TH SarabunPSK"/>
                <w:spacing w:val="-4"/>
                <w:szCs w:val="32"/>
                <w:cs/>
              </w:rPr>
              <w:t xml:space="preserve">ผ่านกลไก </w:t>
            </w:r>
            <w:proofErr w:type="spellStart"/>
            <w:r w:rsidRPr="009146CC">
              <w:rPr>
                <w:rFonts w:ascii="TH SarabunPSK" w:eastAsia="Times New Roman" w:hAnsi="TH SarabunPSK" w:cs="TH SarabunPSK"/>
                <w:spacing w:val="-4"/>
                <w:szCs w:val="32"/>
                <w:cs/>
              </w:rPr>
              <w:t>อสธจ</w:t>
            </w:r>
            <w:proofErr w:type="spellEnd"/>
            <w:r w:rsidRPr="009146CC">
              <w:rPr>
                <w:rFonts w:ascii="TH SarabunPSK" w:eastAsia="Times New Roman" w:hAnsi="TH SarabunPSK" w:cs="TH SarabunPSK"/>
                <w:spacing w:val="-4"/>
                <w:szCs w:val="32"/>
              </w:rPr>
              <w:t xml:space="preserve">. </w:t>
            </w:r>
            <w:r w:rsidRPr="009146CC">
              <w:rPr>
                <w:rFonts w:ascii="TH SarabunPSK" w:hAnsi="TH SarabunPSK" w:cs="TH SarabunPSK"/>
                <w:spacing w:val="-4"/>
                <w:szCs w:val="32"/>
                <w:u w:val="single"/>
                <w:cs/>
              </w:rPr>
              <w:t xml:space="preserve">อย่างน้อย </w:t>
            </w:r>
            <w:r w:rsidRPr="009146CC">
              <w:rPr>
                <w:rFonts w:ascii="TH SarabunPSK" w:hAnsi="TH SarabunPSK" w:cs="TH SarabunPSK"/>
                <w:spacing w:val="-4"/>
                <w:szCs w:val="32"/>
                <w:u w:val="single"/>
              </w:rPr>
              <w:t>5</w:t>
            </w:r>
            <w:r w:rsidRPr="009146CC">
              <w:rPr>
                <w:rFonts w:ascii="TH SarabunPSK" w:hAnsi="TH SarabunPSK" w:cs="TH SarabunPSK"/>
                <w:spacing w:val="-4"/>
                <w:szCs w:val="32"/>
                <w:u w:val="single"/>
                <w:cs/>
              </w:rPr>
              <w:t xml:space="preserve"> เรื่อง</w:t>
            </w:r>
          </w:p>
          <w:p w:rsidR="00D66105" w:rsidRPr="009146CC" w:rsidRDefault="00D66105" w:rsidP="000C4ABF">
            <w:pPr>
              <w:pStyle w:val="ListParagraph"/>
              <w:numPr>
                <w:ilvl w:val="0"/>
                <w:numId w:val="13"/>
              </w:numPr>
              <w:ind w:left="432" w:hanging="432"/>
              <w:rPr>
                <w:rFonts w:ascii="TH SarabunPSK" w:eastAsia="Times New Roman" w:hAnsi="TH SarabunPSK" w:cs="TH SarabunPSK"/>
                <w:spacing w:val="-4"/>
                <w:szCs w:val="32"/>
              </w:rPr>
            </w:pPr>
            <w:r w:rsidRPr="009146CC">
              <w:rPr>
                <w:rFonts w:ascii="TH SarabunPSK" w:hAnsi="TH SarabunPSK" w:cs="TH SarabunPSK"/>
                <w:spacing w:val="-4"/>
                <w:szCs w:val="32"/>
                <w:cs/>
              </w:rPr>
              <w:t>มีมติและติดตามมติจากที่ประชุม</w:t>
            </w:r>
            <w:r w:rsidRPr="009146CC">
              <w:rPr>
                <w:rFonts w:ascii="TH SarabunPSK" w:hAnsi="TH SarabunPSK" w:cs="TH SarabunPSK"/>
                <w:spacing w:val="-4"/>
                <w:szCs w:val="32"/>
                <w:u w:val="single"/>
                <w:cs/>
              </w:rPr>
              <w:t xml:space="preserve">อย่างน้อย </w:t>
            </w:r>
            <w:r w:rsidRPr="009146CC">
              <w:rPr>
                <w:rFonts w:ascii="TH SarabunPSK" w:hAnsi="TH SarabunPSK" w:cs="TH SarabunPSK"/>
                <w:spacing w:val="-4"/>
                <w:szCs w:val="32"/>
                <w:u w:val="single"/>
              </w:rPr>
              <w:t>5</w:t>
            </w:r>
            <w:r w:rsidRPr="009146CC">
              <w:rPr>
                <w:rFonts w:ascii="TH SarabunPSK" w:hAnsi="TH SarabunPSK" w:cs="TH SarabunPSK"/>
                <w:spacing w:val="-4"/>
                <w:szCs w:val="32"/>
                <w:u w:val="single"/>
                <w:cs/>
              </w:rPr>
              <w:t xml:space="preserve"> เรื่อง</w:t>
            </w:r>
          </w:p>
          <w:p w:rsidR="00D66105" w:rsidRPr="009146CC" w:rsidRDefault="00D66105" w:rsidP="000C4ABF">
            <w:pPr>
              <w:pStyle w:val="ListParagraph"/>
              <w:numPr>
                <w:ilvl w:val="0"/>
                <w:numId w:val="13"/>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กำหนดรูปแบบการขับเคลื่อนในรูปแบบต่างๆ เช่น ตั้งคณะทำงาน เป็นต้น</w:t>
            </w:r>
          </w:p>
          <w:p w:rsidR="00D66105" w:rsidRPr="009146CC" w:rsidRDefault="00D66105" w:rsidP="000C4ABF">
            <w:pPr>
              <w:pStyle w:val="ListParagraph"/>
              <w:numPr>
                <w:ilvl w:val="0"/>
                <w:numId w:val="13"/>
              </w:numPr>
              <w:ind w:left="432" w:hanging="432"/>
              <w:rPr>
                <w:rFonts w:ascii="TH SarabunPSK" w:eastAsia="Times New Roman" w:hAnsi="TH SarabunPSK" w:cs="TH SarabunPSK"/>
                <w:spacing w:val="-4"/>
                <w:szCs w:val="32"/>
              </w:rPr>
            </w:pPr>
            <w:r w:rsidRPr="009146CC">
              <w:rPr>
                <w:rFonts w:ascii="TH SarabunPSK" w:eastAsia="Times New Roman" w:hAnsi="TH SarabunPSK" w:cs="TH SarabunPSK"/>
                <w:spacing w:val="-4"/>
                <w:szCs w:val="32"/>
                <w:cs/>
              </w:rPr>
              <w:t>มีรายงานการประชุมและสรุปรายงานการประชุมตามแบบฟอร์มศูนย์บริหารกฎหมาย</w:t>
            </w:r>
          </w:p>
        </w:tc>
      </w:tr>
      <w:tr w:rsidR="00D66105" w:rsidRPr="00A017EE" w:rsidTr="009146CC">
        <w:trPr>
          <w:trHeight w:val="768"/>
        </w:trPr>
        <w:tc>
          <w:tcPr>
            <w:tcW w:w="9016" w:type="dxa"/>
            <w:gridSpan w:val="3"/>
            <w:shd w:val="clear" w:color="auto" w:fill="D9D9D9" w:themeFill="background1" w:themeFillShade="D9"/>
          </w:tcPr>
          <w:p w:rsidR="00D66105" w:rsidRPr="00C53D72" w:rsidRDefault="00D66105" w:rsidP="00D66105">
            <w:pPr>
              <w:spacing w:after="0" w:line="240" w:lineRule="auto"/>
              <w:jc w:val="center"/>
              <w:rPr>
                <w:rFonts w:ascii="TH SarabunPSK" w:hAnsi="TH SarabunPSK" w:cs="TH SarabunPSK"/>
                <w:b/>
                <w:bCs/>
                <w:sz w:val="32"/>
                <w:szCs w:val="32"/>
              </w:rPr>
            </w:pPr>
            <w:r w:rsidRPr="00C53D72">
              <w:rPr>
                <w:rFonts w:ascii="TH SarabunPSK" w:hAnsi="TH SarabunPSK" w:cs="TH SarabunPSK"/>
                <w:b/>
                <w:bCs/>
                <w:sz w:val="32"/>
                <w:szCs w:val="32"/>
              </w:rPr>
              <w:t xml:space="preserve">3. </w:t>
            </w:r>
            <w:r w:rsidRPr="00C53D72">
              <w:rPr>
                <w:rFonts w:ascii="TH SarabunPSK" w:hAnsi="TH SarabunPSK" w:cs="TH SarabunPSK"/>
                <w:b/>
                <w:bCs/>
                <w:sz w:val="32"/>
                <w:szCs w:val="32"/>
                <w:cs/>
              </w:rPr>
              <w:t>มีระบบและกลไกสนับสนุนการจัดการมูลฝอยติดเชื้อของโรงพยาบาลรพศ./</w:t>
            </w:r>
            <w:proofErr w:type="spellStart"/>
            <w:r w:rsidRPr="00C53D72">
              <w:rPr>
                <w:rFonts w:ascii="TH SarabunPSK" w:hAnsi="TH SarabunPSK" w:cs="TH SarabunPSK"/>
                <w:b/>
                <w:bCs/>
                <w:sz w:val="32"/>
                <w:szCs w:val="32"/>
                <w:cs/>
              </w:rPr>
              <w:t>รพท</w:t>
            </w:r>
            <w:proofErr w:type="spellEnd"/>
            <w:r w:rsidRPr="00C53D72">
              <w:rPr>
                <w:rFonts w:ascii="TH SarabunPSK" w:hAnsi="TH SarabunPSK" w:cs="TH SarabunPSK"/>
                <w:b/>
                <w:bCs/>
                <w:sz w:val="32"/>
                <w:szCs w:val="32"/>
                <w:cs/>
              </w:rPr>
              <w:t>./</w:t>
            </w:r>
            <w:proofErr w:type="spellStart"/>
            <w:r w:rsidRPr="00C53D72">
              <w:rPr>
                <w:rFonts w:ascii="TH SarabunPSK" w:hAnsi="TH SarabunPSK" w:cs="TH SarabunPSK"/>
                <w:b/>
                <w:bCs/>
                <w:sz w:val="32"/>
                <w:szCs w:val="32"/>
                <w:cs/>
              </w:rPr>
              <w:t>รพช</w:t>
            </w:r>
            <w:proofErr w:type="spellEnd"/>
          </w:p>
          <w:p w:rsidR="00D66105" w:rsidRPr="00A017EE" w:rsidRDefault="00D66105" w:rsidP="00D66105">
            <w:pPr>
              <w:spacing w:after="0" w:line="240" w:lineRule="auto"/>
              <w:jc w:val="center"/>
              <w:rPr>
                <w:rFonts w:ascii="TH SarabunPSK" w:hAnsi="TH SarabunPSK" w:cs="TH SarabunPSK"/>
                <w:b/>
                <w:bCs/>
                <w:sz w:val="28"/>
              </w:rPr>
            </w:pPr>
            <w:r w:rsidRPr="00C53D72">
              <w:rPr>
                <w:rFonts w:ascii="TH SarabunPSK" w:hAnsi="TH SarabunPSK" w:cs="TH SarabunPSK"/>
                <w:b/>
                <w:bCs/>
                <w:sz w:val="32"/>
                <w:szCs w:val="32"/>
                <w:cs/>
              </w:rPr>
              <w:t>สังกัดกระทรวงสาธารณสุขให้ถูกต้องตามกฎหมาย</w:t>
            </w:r>
          </w:p>
        </w:tc>
      </w:tr>
      <w:tr w:rsidR="00D66105" w:rsidRPr="00A017EE" w:rsidTr="009146CC">
        <w:tc>
          <w:tcPr>
            <w:tcW w:w="3006" w:type="dxa"/>
          </w:tcPr>
          <w:p w:rsidR="00D66105" w:rsidRPr="009146CC" w:rsidRDefault="00D66105" w:rsidP="00D66105">
            <w:pPr>
              <w:spacing w:after="0" w:line="240" w:lineRule="auto"/>
              <w:rPr>
                <w:rFonts w:ascii="TH SarabunPSK" w:hAnsi="TH SarabunPSK" w:cs="TH SarabunPSK"/>
                <w:spacing w:val="-4"/>
                <w:sz w:val="32"/>
                <w:szCs w:val="32"/>
              </w:rPr>
            </w:pPr>
            <w:r w:rsidRPr="009146CC">
              <w:rPr>
                <w:rFonts w:ascii="TH SarabunPSK" w:hAnsi="TH SarabunPSK" w:cs="TH SarabunPSK"/>
                <w:spacing w:val="-4"/>
                <w:sz w:val="32"/>
                <w:szCs w:val="32"/>
                <w:cs/>
              </w:rPr>
              <w:t xml:space="preserve">โรงพยาบาลสังกัดกระทรวงสาธารณสุข (รพศ. </w:t>
            </w:r>
            <w:proofErr w:type="spellStart"/>
            <w:r w:rsidRPr="009146CC">
              <w:rPr>
                <w:rFonts w:ascii="TH SarabunPSK" w:hAnsi="TH SarabunPSK" w:cs="TH SarabunPSK"/>
                <w:spacing w:val="-4"/>
                <w:sz w:val="32"/>
                <w:szCs w:val="32"/>
                <w:cs/>
              </w:rPr>
              <w:t>รพท</w:t>
            </w:r>
            <w:proofErr w:type="spellEnd"/>
            <w:r w:rsidRPr="009146CC">
              <w:rPr>
                <w:rFonts w:ascii="TH SarabunPSK" w:hAnsi="TH SarabunPSK" w:cs="TH SarabunPSK"/>
                <w:spacing w:val="-4"/>
                <w:sz w:val="32"/>
                <w:szCs w:val="32"/>
                <w:cs/>
              </w:rPr>
              <w:t xml:space="preserve">. </w:t>
            </w:r>
            <w:proofErr w:type="spellStart"/>
            <w:r w:rsidRPr="009146CC">
              <w:rPr>
                <w:rFonts w:ascii="TH SarabunPSK" w:hAnsi="TH SarabunPSK" w:cs="TH SarabunPSK"/>
                <w:spacing w:val="-4"/>
                <w:sz w:val="32"/>
                <w:szCs w:val="32"/>
                <w:cs/>
              </w:rPr>
              <w:t>รพช</w:t>
            </w:r>
            <w:proofErr w:type="spellEnd"/>
            <w:r w:rsidRPr="009146CC">
              <w:rPr>
                <w:rFonts w:ascii="TH SarabunPSK" w:hAnsi="TH SarabunPSK" w:cs="TH SarabunPSK"/>
                <w:spacing w:val="-4"/>
                <w:sz w:val="32"/>
                <w:szCs w:val="32"/>
                <w:cs/>
              </w:rPr>
              <w:t>. และรพ.สังกัดกรมวิชาการ) มีการจัดการมูลฝอยติดเชื้อตามกฎหมาย ร้อยละ 100</w:t>
            </w:r>
          </w:p>
        </w:tc>
        <w:tc>
          <w:tcPr>
            <w:tcW w:w="3005" w:type="dxa"/>
          </w:tcPr>
          <w:p w:rsidR="00D66105" w:rsidRPr="009146CC" w:rsidRDefault="00D66105" w:rsidP="00D66105">
            <w:pPr>
              <w:spacing w:after="0" w:line="240" w:lineRule="auto"/>
              <w:rPr>
                <w:rFonts w:ascii="TH SarabunPSK" w:hAnsi="TH SarabunPSK" w:cs="TH SarabunPSK"/>
                <w:spacing w:val="-4"/>
                <w:sz w:val="32"/>
                <w:szCs w:val="32"/>
              </w:rPr>
            </w:pPr>
            <w:r w:rsidRPr="009146CC">
              <w:rPr>
                <w:rFonts w:ascii="TH SarabunPSK" w:hAnsi="TH SarabunPSK" w:cs="TH SarabunPSK"/>
                <w:spacing w:val="-4"/>
                <w:sz w:val="32"/>
                <w:szCs w:val="32"/>
                <w:cs/>
              </w:rPr>
              <w:t>โรงพยาบาลสังกัดกระทรวงสาธารณสุขมีการจัดการมูลฝอยติดเชื้อตามกฎหมาย</w:t>
            </w:r>
          </w:p>
          <w:p w:rsidR="00D66105" w:rsidRPr="009146CC" w:rsidRDefault="00D66105" w:rsidP="009146CC">
            <w:pPr>
              <w:pStyle w:val="ListParagraph"/>
              <w:numPr>
                <w:ilvl w:val="0"/>
                <w:numId w:val="14"/>
              </w:numPr>
              <w:ind w:left="255" w:hanging="142"/>
              <w:rPr>
                <w:rFonts w:ascii="TH SarabunPSK" w:hAnsi="TH SarabunPSK" w:cs="TH SarabunPSK"/>
                <w:spacing w:val="-4"/>
                <w:szCs w:val="32"/>
              </w:rPr>
            </w:pPr>
            <w:r w:rsidRPr="009146CC">
              <w:rPr>
                <w:rFonts w:ascii="TH SarabunPSK" w:hAnsi="TH SarabunPSK" w:cs="TH SarabunPSK"/>
                <w:spacing w:val="-4"/>
                <w:szCs w:val="32"/>
                <w:cs/>
              </w:rPr>
              <w:t xml:space="preserve">รพศ. </w:t>
            </w:r>
            <w:proofErr w:type="spellStart"/>
            <w:r w:rsidRPr="009146CC">
              <w:rPr>
                <w:rFonts w:ascii="TH SarabunPSK" w:hAnsi="TH SarabunPSK" w:cs="TH SarabunPSK"/>
                <w:spacing w:val="-4"/>
                <w:szCs w:val="32"/>
                <w:cs/>
              </w:rPr>
              <w:t>รพท</w:t>
            </w:r>
            <w:proofErr w:type="spellEnd"/>
            <w:r w:rsidRPr="009146CC">
              <w:rPr>
                <w:rFonts w:ascii="TH SarabunPSK" w:hAnsi="TH SarabunPSK" w:cs="TH SarabunPSK"/>
                <w:spacing w:val="-4"/>
                <w:szCs w:val="32"/>
                <w:cs/>
              </w:rPr>
              <w:t xml:space="preserve">. </w:t>
            </w:r>
            <w:proofErr w:type="spellStart"/>
            <w:r w:rsidRPr="009146CC">
              <w:rPr>
                <w:rFonts w:ascii="TH SarabunPSK" w:hAnsi="TH SarabunPSK" w:cs="TH SarabunPSK"/>
                <w:spacing w:val="-4"/>
                <w:szCs w:val="32"/>
                <w:cs/>
              </w:rPr>
              <w:t>รพช</w:t>
            </w:r>
            <w:proofErr w:type="spellEnd"/>
            <w:r w:rsidRPr="009146CC">
              <w:rPr>
                <w:rFonts w:ascii="TH SarabunPSK" w:hAnsi="TH SarabunPSK" w:cs="TH SarabunPSK"/>
                <w:spacing w:val="-4"/>
                <w:szCs w:val="32"/>
                <w:cs/>
              </w:rPr>
              <w:t xml:space="preserve">. และรพ.สังกัดกรมวิชาการ ร้อยละ </w:t>
            </w:r>
            <w:r w:rsidRPr="009146CC">
              <w:rPr>
                <w:rFonts w:ascii="TH SarabunPSK" w:hAnsi="TH SarabunPSK" w:cs="TH SarabunPSK"/>
                <w:spacing w:val="-4"/>
                <w:szCs w:val="32"/>
              </w:rPr>
              <w:t>100</w:t>
            </w:r>
          </w:p>
          <w:p w:rsidR="00D66105" w:rsidRPr="009146CC" w:rsidRDefault="00D66105" w:rsidP="009146CC">
            <w:pPr>
              <w:pStyle w:val="ListParagraph"/>
              <w:numPr>
                <w:ilvl w:val="0"/>
                <w:numId w:val="14"/>
              </w:numPr>
              <w:ind w:left="255" w:hanging="137"/>
              <w:rPr>
                <w:rFonts w:ascii="TH SarabunPSK" w:hAnsi="TH SarabunPSK" w:cs="TH SarabunPSK"/>
                <w:spacing w:val="-4"/>
                <w:szCs w:val="32"/>
              </w:rPr>
            </w:pPr>
            <w:r w:rsidRPr="009146CC">
              <w:rPr>
                <w:rFonts w:ascii="TH SarabunPSK" w:hAnsi="TH SarabunPSK" w:cs="TH SarabunPSK"/>
                <w:spacing w:val="-4"/>
                <w:szCs w:val="32"/>
                <w:cs/>
              </w:rPr>
              <w:t xml:space="preserve">รพ.สต. ร้อยละ </w:t>
            </w:r>
            <w:r w:rsidRPr="009146CC">
              <w:rPr>
                <w:rFonts w:ascii="TH SarabunPSK" w:hAnsi="TH SarabunPSK" w:cs="TH SarabunPSK"/>
                <w:spacing w:val="-4"/>
                <w:szCs w:val="32"/>
              </w:rPr>
              <w:t>10</w:t>
            </w:r>
          </w:p>
        </w:tc>
        <w:tc>
          <w:tcPr>
            <w:tcW w:w="3005" w:type="dxa"/>
          </w:tcPr>
          <w:p w:rsidR="00D66105" w:rsidRPr="009146CC" w:rsidRDefault="00D66105" w:rsidP="00D66105">
            <w:pPr>
              <w:spacing w:after="0" w:line="240" w:lineRule="auto"/>
              <w:rPr>
                <w:rFonts w:ascii="TH SarabunPSK" w:hAnsi="TH SarabunPSK" w:cs="TH SarabunPSK"/>
                <w:spacing w:val="-4"/>
                <w:sz w:val="32"/>
                <w:szCs w:val="32"/>
              </w:rPr>
            </w:pPr>
            <w:r w:rsidRPr="009146CC">
              <w:rPr>
                <w:rFonts w:ascii="TH SarabunPSK" w:hAnsi="TH SarabunPSK" w:cs="TH SarabunPSK"/>
                <w:spacing w:val="-4"/>
                <w:sz w:val="32"/>
                <w:szCs w:val="32"/>
                <w:cs/>
              </w:rPr>
              <w:t>โรงพยาบาลสังกัดกระทรวงสาธารณสุขมีการจัดการมูลฝอยติดเชื้อตามกฎหมาย</w:t>
            </w:r>
          </w:p>
          <w:p w:rsidR="00D66105" w:rsidRPr="009146CC" w:rsidRDefault="00D66105" w:rsidP="009146CC">
            <w:pPr>
              <w:pStyle w:val="ListParagraph"/>
              <w:numPr>
                <w:ilvl w:val="0"/>
                <w:numId w:val="15"/>
              </w:numPr>
              <w:ind w:left="368" w:hanging="283"/>
              <w:rPr>
                <w:rFonts w:ascii="TH SarabunPSK" w:hAnsi="TH SarabunPSK" w:cs="TH SarabunPSK"/>
                <w:spacing w:val="-4"/>
                <w:szCs w:val="32"/>
              </w:rPr>
            </w:pPr>
            <w:r w:rsidRPr="009146CC">
              <w:rPr>
                <w:rFonts w:ascii="TH SarabunPSK" w:hAnsi="TH SarabunPSK" w:cs="TH SarabunPSK"/>
                <w:spacing w:val="-4"/>
                <w:szCs w:val="32"/>
                <w:cs/>
              </w:rPr>
              <w:t xml:space="preserve">รพศ. </w:t>
            </w:r>
            <w:proofErr w:type="spellStart"/>
            <w:r w:rsidRPr="009146CC">
              <w:rPr>
                <w:rFonts w:ascii="TH SarabunPSK" w:hAnsi="TH SarabunPSK" w:cs="TH SarabunPSK"/>
                <w:spacing w:val="-4"/>
                <w:szCs w:val="32"/>
                <w:cs/>
              </w:rPr>
              <w:t>รพท</w:t>
            </w:r>
            <w:proofErr w:type="spellEnd"/>
            <w:r w:rsidRPr="009146CC">
              <w:rPr>
                <w:rFonts w:ascii="TH SarabunPSK" w:hAnsi="TH SarabunPSK" w:cs="TH SarabunPSK"/>
                <w:spacing w:val="-4"/>
                <w:szCs w:val="32"/>
                <w:cs/>
              </w:rPr>
              <w:t xml:space="preserve">. </w:t>
            </w:r>
            <w:proofErr w:type="spellStart"/>
            <w:r w:rsidRPr="009146CC">
              <w:rPr>
                <w:rFonts w:ascii="TH SarabunPSK" w:hAnsi="TH SarabunPSK" w:cs="TH SarabunPSK"/>
                <w:spacing w:val="-4"/>
                <w:szCs w:val="32"/>
                <w:cs/>
              </w:rPr>
              <w:t>รพช</w:t>
            </w:r>
            <w:proofErr w:type="spellEnd"/>
            <w:r w:rsidRPr="009146CC">
              <w:rPr>
                <w:rFonts w:ascii="TH SarabunPSK" w:hAnsi="TH SarabunPSK" w:cs="TH SarabunPSK"/>
                <w:spacing w:val="-4"/>
                <w:szCs w:val="32"/>
                <w:cs/>
              </w:rPr>
              <w:t xml:space="preserve">. และรพ.สังกัดกรมวิชาการ ร้อยละ </w:t>
            </w:r>
            <w:r w:rsidRPr="009146CC">
              <w:rPr>
                <w:rFonts w:ascii="TH SarabunPSK" w:hAnsi="TH SarabunPSK" w:cs="TH SarabunPSK"/>
                <w:spacing w:val="-4"/>
                <w:szCs w:val="32"/>
              </w:rPr>
              <w:t>100</w:t>
            </w:r>
          </w:p>
          <w:p w:rsidR="00D66105" w:rsidRPr="009146CC" w:rsidRDefault="00D66105" w:rsidP="009146CC">
            <w:pPr>
              <w:pStyle w:val="ListParagraph"/>
              <w:numPr>
                <w:ilvl w:val="0"/>
                <w:numId w:val="15"/>
              </w:numPr>
              <w:ind w:left="368" w:hanging="283"/>
              <w:rPr>
                <w:rFonts w:ascii="TH SarabunPSK" w:hAnsi="TH SarabunPSK" w:cs="TH SarabunPSK"/>
                <w:spacing w:val="-4"/>
                <w:szCs w:val="32"/>
              </w:rPr>
            </w:pPr>
            <w:r w:rsidRPr="009146CC">
              <w:rPr>
                <w:rFonts w:ascii="TH SarabunPSK" w:hAnsi="TH SarabunPSK" w:cs="TH SarabunPSK"/>
                <w:spacing w:val="-4"/>
                <w:szCs w:val="32"/>
                <w:cs/>
              </w:rPr>
              <w:t xml:space="preserve">รพ.สต. ร้อยละ </w:t>
            </w:r>
            <w:r w:rsidRPr="009146CC">
              <w:rPr>
                <w:rFonts w:ascii="TH SarabunPSK" w:hAnsi="TH SarabunPSK" w:cs="TH SarabunPSK"/>
                <w:spacing w:val="-4"/>
                <w:szCs w:val="32"/>
              </w:rPr>
              <w:t>30</w:t>
            </w:r>
          </w:p>
        </w:tc>
      </w:tr>
    </w:tbl>
    <w:p w:rsidR="009146CC" w:rsidRDefault="009146CC">
      <w:pPr>
        <w:rPr>
          <w:cs/>
        </w:rPr>
      </w:pPr>
    </w:p>
    <w:p w:rsidR="009146CC" w:rsidRDefault="009146CC"/>
    <w:p w:rsidR="009146CC" w:rsidRDefault="009146CC"/>
    <w:p w:rsidR="009146CC" w:rsidRDefault="009146CC"/>
    <w:p w:rsidR="009146CC" w:rsidRDefault="009146CC"/>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5"/>
        <w:gridCol w:w="3006"/>
      </w:tblGrid>
      <w:tr w:rsidR="009146CC" w:rsidRPr="00C53D72" w:rsidTr="009146CC">
        <w:tc>
          <w:tcPr>
            <w:tcW w:w="3006" w:type="dxa"/>
            <w:shd w:val="clear" w:color="auto" w:fill="auto"/>
          </w:tcPr>
          <w:p w:rsidR="009146CC" w:rsidRPr="00A017EE" w:rsidRDefault="009146CC" w:rsidP="009146CC">
            <w:pPr>
              <w:spacing w:after="0" w:line="240" w:lineRule="auto"/>
              <w:jc w:val="center"/>
              <w:rPr>
                <w:rFonts w:ascii="TH SarabunPSK" w:hAnsi="TH SarabunPSK" w:cs="TH SarabunPSK"/>
                <w:b/>
                <w:bCs/>
                <w:sz w:val="28"/>
              </w:rPr>
            </w:pPr>
            <w:r w:rsidRPr="00A017EE">
              <w:rPr>
                <w:rFonts w:ascii="TH SarabunPSK" w:hAnsi="TH SarabunPSK" w:cs="TH SarabunPSK"/>
                <w:b/>
                <w:bCs/>
                <w:sz w:val="28"/>
                <w:cs/>
              </w:rPr>
              <w:lastRenderedPageBreak/>
              <w:t>ระดับพื้นฐาน</w:t>
            </w:r>
          </w:p>
        </w:tc>
        <w:tc>
          <w:tcPr>
            <w:tcW w:w="3005" w:type="dxa"/>
            <w:shd w:val="clear" w:color="auto" w:fill="auto"/>
          </w:tcPr>
          <w:p w:rsidR="009146CC" w:rsidRPr="00A017EE" w:rsidRDefault="009146CC" w:rsidP="009146CC">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w:t>
            </w:r>
          </w:p>
        </w:tc>
        <w:tc>
          <w:tcPr>
            <w:tcW w:w="3006" w:type="dxa"/>
            <w:shd w:val="clear" w:color="auto" w:fill="auto"/>
          </w:tcPr>
          <w:p w:rsidR="009146CC" w:rsidRPr="00A017EE" w:rsidRDefault="009146CC" w:rsidP="009146CC">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ระดับดีมาก</w:t>
            </w:r>
          </w:p>
        </w:tc>
      </w:tr>
      <w:tr w:rsidR="00747396" w:rsidRPr="00C53D72" w:rsidTr="009146CC">
        <w:tc>
          <w:tcPr>
            <w:tcW w:w="9017" w:type="dxa"/>
            <w:gridSpan w:val="3"/>
            <w:shd w:val="clear" w:color="auto" w:fill="D9D9D9" w:themeFill="background1" w:themeFillShade="D9"/>
            <w:vAlign w:val="center"/>
          </w:tcPr>
          <w:p w:rsidR="00747396" w:rsidRPr="00C53D72" w:rsidRDefault="00747396" w:rsidP="00747396">
            <w:pPr>
              <w:spacing w:after="0" w:line="240" w:lineRule="auto"/>
              <w:jc w:val="center"/>
              <w:rPr>
                <w:rFonts w:ascii="TH SarabunPSK" w:hAnsi="TH SarabunPSK" w:cs="TH SarabunPSK"/>
                <w:b/>
                <w:bCs/>
                <w:sz w:val="32"/>
                <w:szCs w:val="32"/>
                <w:cs/>
              </w:rPr>
            </w:pPr>
            <w:r w:rsidRPr="00C53D72">
              <w:rPr>
                <w:rFonts w:ascii="TH SarabunPSK" w:hAnsi="TH SarabunPSK" w:cs="TH SarabunPSK"/>
                <w:b/>
                <w:bCs/>
                <w:sz w:val="32"/>
                <w:szCs w:val="32"/>
              </w:rPr>
              <w:t>4.</w:t>
            </w:r>
            <w:r w:rsidRPr="00C53D72">
              <w:rPr>
                <w:rFonts w:ascii="TH SarabunPSK" w:hAnsi="TH SarabunPSK" w:cs="TH SarabunPSK"/>
                <w:b/>
                <w:bCs/>
                <w:sz w:val="32"/>
                <w:szCs w:val="32"/>
                <w:cs/>
              </w:rPr>
              <w:t>มีการส่งเสริมให้ท้องถิ่นมีการจัดบริการอนามัยสิ่งแวดล้อมที่ได้มาตรฐาน (</w:t>
            </w:r>
            <w:r w:rsidRPr="00C53D72">
              <w:rPr>
                <w:rFonts w:ascii="TH SarabunPSK" w:hAnsi="TH SarabunPSK" w:cs="TH SarabunPSK"/>
                <w:b/>
                <w:bCs/>
                <w:sz w:val="32"/>
                <w:szCs w:val="32"/>
              </w:rPr>
              <w:t>EHA)</w:t>
            </w:r>
          </w:p>
        </w:tc>
      </w:tr>
      <w:tr w:rsidR="00747396" w:rsidRPr="00C53D72" w:rsidTr="009146CC">
        <w:tc>
          <w:tcPr>
            <w:tcW w:w="3006" w:type="dxa"/>
          </w:tcPr>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hAnsi="TH SarabunPSK" w:cs="TH SarabunPSK"/>
                <w:szCs w:val="32"/>
                <w:cs/>
              </w:rPr>
              <w:t>มีแผนการดำเนินงาน ควบคุม กำกับ และติดตามการพัฒนาคุณภาพระบบบริการอนามัยสิ่งแวดล้อม องค์กรปกครองส่วนท้องถิ่น และ</w:t>
            </w:r>
            <w:r w:rsidRPr="00C53D72">
              <w:rPr>
                <w:rFonts w:ascii="TH SarabunPSK" w:eastAsia="Times New Roman" w:hAnsi="TH SarabunPSK" w:cs="TH SarabunPSK"/>
                <w:szCs w:val="32"/>
                <w:cs/>
              </w:rPr>
              <w:t>มีการส่งเสริม/สนับสนุนให้บุคลากรของหน่วยงานได้รับการพัฒนาศักยภาพ</w:t>
            </w:r>
            <w:r w:rsidRPr="00C53D72">
              <w:rPr>
                <w:rFonts w:ascii="TH SarabunPSK" w:hAnsi="TH SarabunPSK" w:cs="TH SarabunPSK"/>
                <w:szCs w:val="32"/>
                <w:cs/>
              </w:rPr>
              <w:t xml:space="preserve"> </w:t>
            </w:r>
            <w:r w:rsidRPr="00C53D72">
              <w:rPr>
                <w:rFonts w:ascii="TH SarabunPSK" w:eastAsia="Times New Roman" w:hAnsi="TH SarabunPSK" w:cs="TH SarabunPSK"/>
                <w:szCs w:val="32"/>
                <w:cs/>
              </w:rPr>
              <w:t>และมีการถ่ายทอดสื่อสารนโยบายให้หน่วยงานองค์กรปกครองส่วนท้องถิ่น</w:t>
            </w:r>
          </w:p>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eastAsia="Times New Roman" w:hAnsi="TH SarabunPSK" w:cs="TH SarabunPSK"/>
                <w:szCs w:val="32"/>
                <w:cs/>
              </w:rPr>
              <w:t>มีฐานข้อมูลการพัฒนาคุณภาพระบบบริการอนามัยสิ่งแวดล้อม</w:t>
            </w:r>
            <w:r w:rsidRPr="00C53D72">
              <w:rPr>
                <w:rFonts w:ascii="TH SarabunPSK" w:eastAsia="Times New Roman" w:hAnsi="TH SarabunPSK" w:cs="TH SarabunPSK"/>
                <w:szCs w:val="32"/>
              </w:rPr>
              <w:t xml:space="preserve"> </w:t>
            </w:r>
            <w:r w:rsidRPr="00C53D72">
              <w:rPr>
                <w:rFonts w:ascii="TH SarabunPSK" w:eastAsia="Times New Roman" w:hAnsi="TH SarabunPSK" w:cs="TH SarabunPSK"/>
                <w:szCs w:val="32"/>
                <w:cs/>
              </w:rPr>
              <w:t>องค์กรปกครองส่วนท้องถิ่นในพื้นที่รับผิดชอบ</w:t>
            </w:r>
          </w:p>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hAnsi="TH SarabunPSK" w:cs="TH SarabunPSK"/>
                <w:szCs w:val="32"/>
                <w:cs/>
              </w:rPr>
              <w:t xml:space="preserve">ร้อยละ </w:t>
            </w:r>
            <w:r w:rsidRPr="00C53D72">
              <w:rPr>
                <w:rFonts w:ascii="TH SarabunPSK" w:hAnsi="TH SarabunPSK" w:cs="TH SarabunPSK"/>
                <w:szCs w:val="32"/>
              </w:rPr>
              <w:t xml:space="preserve">25 </w:t>
            </w:r>
            <w:r w:rsidRPr="00C53D72">
              <w:rPr>
                <w:rFonts w:ascii="TH SarabunPSK" w:hAnsi="TH SarabunPSK" w:cs="TH SarabunPSK"/>
                <w:szCs w:val="32"/>
                <w:cs/>
              </w:rPr>
              <w:t>ของ</w:t>
            </w:r>
            <w:r w:rsidRPr="00C53D72">
              <w:rPr>
                <w:rFonts w:ascii="TH SarabunPSK" w:eastAsia="Times New Roman" w:hAnsi="TH SarabunPSK" w:cs="TH SarabunPSK"/>
                <w:szCs w:val="32"/>
                <w:cs/>
              </w:rPr>
              <w:t>องค์กรปกครองส่วนท้องถิ่น</w:t>
            </w:r>
            <w:r w:rsidRPr="00C53D72">
              <w:rPr>
                <w:rFonts w:ascii="TH SarabunPSK" w:hAnsi="TH SarabunPSK" w:cs="TH SarabunPSK"/>
                <w:szCs w:val="32"/>
                <w:cs/>
              </w:rPr>
              <w:t xml:space="preserve"> (</w:t>
            </w:r>
            <w:proofErr w:type="spellStart"/>
            <w:r w:rsidRPr="00C53D72">
              <w:rPr>
                <w:rFonts w:ascii="TH SarabunPSK" w:hAnsi="TH SarabunPSK" w:cs="TH SarabunPSK"/>
                <w:szCs w:val="32"/>
                <w:cs/>
              </w:rPr>
              <w:t>อปท</w:t>
            </w:r>
            <w:proofErr w:type="spellEnd"/>
            <w:r w:rsidRPr="00C53D72">
              <w:rPr>
                <w:rFonts w:ascii="TH SarabunPSK" w:hAnsi="TH SarabunPSK" w:cs="TH SarabunPSK"/>
                <w:szCs w:val="32"/>
                <w:cs/>
              </w:rPr>
              <w:t>.) ในพื้นที่ ผ่านการประเมินรับรองคุณภาพระบบบริการอนามัยสิ่งแวดล้อม องค์กรปกครองส่วนท้องถิ่น (</w:t>
            </w:r>
            <w:r w:rsidRPr="00C53D72">
              <w:rPr>
                <w:rFonts w:ascii="TH SarabunPSK" w:hAnsi="TH SarabunPSK" w:cs="TH SarabunPSK"/>
                <w:szCs w:val="32"/>
              </w:rPr>
              <w:t xml:space="preserve">EHA) </w:t>
            </w:r>
            <w:r w:rsidRPr="00C53D72">
              <w:rPr>
                <w:rFonts w:ascii="TH SarabunPSK" w:hAnsi="TH SarabunPSK" w:cs="TH SarabunPSK"/>
                <w:szCs w:val="32"/>
                <w:cs/>
              </w:rPr>
              <w:t xml:space="preserve"> ระดับพื้นฐาน (ตามที่กรมอนามัยกำหนด)</w:t>
            </w:r>
          </w:p>
        </w:tc>
        <w:tc>
          <w:tcPr>
            <w:tcW w:w="3005" w:type="dxa"/>
          </w:tcPr>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hAnsi="TH SarabunPSK" w:cs="TH SarabunPSK"/>
                <w:szCs w:val="32"/>
                <w:cs/>
              </w:rPr>
              <w:t>มีแผนการดำเนินงาน ควบคุม กำกับ และติดตามการพัฒนาคุณภาพระบบบริการอนามัยสิ่งแวดล้อม องค์กรปกครองส่วนท้องถิ่น และ</w:t>
            </w:r>
            <w:r w:rsidRPr="00C53D72">
              <w:rPr>
                <w:rFonts w:ascii="TH SarabunPSK" w:eastAsia="Times New Roman" w:hAnsi="TH SarabunPSK" w:cs="TH SarabunPSK"/>
                <w:szCs w:val="32"/>
                <w:cs/>
              </w:rPr>
              <w:t>มีการส่งเสริม/สนับสนุนให้บุคลากรของหน่วยงานได้รับการพัฒนาศักยภาพ</w:t>
            </w:r>
            <w:r w:rsidRPr="00C53D72">
              <w:rPr>
                <w:rFonts w:ascii="TH SarabunPSK" w:hAnsi="TH SarabunPSK" w:cs="TH SarabunPSK"/>
                <w:szCs w:val="32"/>
                <w:cs/>
              </w:rPr>
              <w:t xml:space="preserve"> </w:t>
            </w:r>
            <w:r w:rsidRPr="00C53D72">
              <w:rPr>
                <w:rFonts w:ascii="TH SarabunPSK" w:eastAsia="Times New Roman" w:hAnsi="TH SarabunPSK" w:cs="TH SarabunPSK"/>
                <w:szCs w:val="32"/>
                <w:cs/>
              </w:rPr>
              <w:t>และมีการถ่ายทอดสื่อสารนโยบายให้หน่วยงานองค์กรปกครองส่วนท้องถิ่น</w:t>
            </w:r>
          </w:p>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eastAsia="Times New Roman" w:hAnsi="TH SarabunPSK" w:cs="TH SarabunPSK"/>
                <w:szCs w:val="32"/>
                <w:cs/>
              </w:rPr>
              <w:t>มีฐานข้อมูลการพัฒนาคุณภาพระบบบริการอนามัยสิ่งแวดล้อม</w:t>
            </w:r>
            <w:r w:rsidRPr="00C53D72">
              <w:rPr>
                <w:rFonts w:ascii="TH SarabunPSK" w:eastAsia="Times New Roman" w:hAnsi="TH SarabunPSK" w:cs="TH SarabunPSK"/>
                <w:szCs w:val="32"/>
              </w:rPr>
              <w:t xml:space="preserve"> </w:t>
            </w:r>
            <w:r w:rsidRPr="00C53D72">
              <w:rPr>
                <w:rFonts w:ascii="TH SarabunPSK" w:eastAsia="Times New Roman" w:hAnsi="TH SarabunPSK" w:cs="TH SarabunPSK"/>
                <w:szCs w:val="32"/>
                <w:cs/>
              </w:rPr>
              <w:t>องค์กรปกครองส่วนท้องถิ่นในพื้นที่รับผิดชอบ</w:t>
            </w:r>
          </w:p>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hAnsi="TH SarabunPSK" w:cs="TH SarabunPSK"/>
                <w:szCs w:val="32"/>
                <w:cs/>
              </w:rPr>
              <w:t xml:space="preserve">ร้อยละ </w:t>
            </w:r>
            <w:r w:rsidRPr="00C53D72">
              <w:rPr>
                <w:rFonts w:ascii="TH SarabunPSK" w:hAnsi="TH SarabunPSK" w:cs="TH SarabunPSK"/>
                <w:szCs w:val="32"/>
              </w:rPr>
              <w:t xml:space="preserve">25 </w:t>
            </w:r>
            <w:r w:rsidRPr="00C53D72">
              <w:rPr>
                <w:rFonts w:ascii="TH SarabunPSK" w:hAnsi="TH SarabunPSK" w:cs="TH SarabunPSK"/>
                <w:szCs w:val="32"/>
                <w:cs/>
              </w:rPr>
              <w:t>ของ</w:t>
            </w:r>
            <w:r w:rsidRPr="00C53D72">
              <w:rPr>
                <w:rFonts w:ascii="TH SarabunPSK" w:eastAsia="Times New Roman" w:hAnsi="TH SarabunPSK" w:cs="TH SarabunPSK"/>
                <w:szCs w:val="32"/>
                <w:cs/>
              </w:rPr>
              <w:t>องค์กรปกครองส่วนท้องถิ่น</w:t>
            </w:r>
            <w:r w:rsidRPr="00C53D72">
              <w:rPr>
                <w:rFonts w:ascii="TH SarabunPSK" w:hAnsi="TH SarabunPSK" w:cs="TH SarabunPSK"/>
                <w:szCs w:val="32"/>
                <w:cs/>
              </w:rPr>
              <w:t xml:space="preserve"> (</w:t>
            </w:r>
            <w:proofErr w:type="spellStart"/>
            <w:r w:rsidRPr="00C53D72">
              <w:rPr>
                <w:rFonts w:ascii="TH SarabunPSK" w:hAnsi="TH SarabunPSK" w:cs="TH SarabunPSK"/>
                <w:szCs w:val="32"/>
                <w:cs/>
              </w:rPr>
              <w:t>อปท</w:t>
            </w:r>
            <w:proofErr w:type="spellEnd"/>
            <w:r w:rsidRPr="00C53D72">
              <w:rPr>
                <w:rFonts w:ascii="TH SarabunPSK" w:hAnsi="TH SarabunPSK" w:cs="TH SarabunPSK"/>
                <w:szCs w:val="32"/>
                <w:cs/>
              </w:rPr>
              <w:t>.) ในพื้นที่ ผ่านการประเมินรับรองคุณภาพระบบบริการอนามัยสิ่งแวดล้อม องค์กรปกครองส่วนท้องถิ่น (</w:t>
            </w:r>
            <w:r w:rsidRPr="00C53D72">
              <w:rPr>
                <w:rFonts w:ascii="TH SarabunPSK" w:hAnsi="TH SarabunPSK" w:cs="TH SarabunPSK"/>
                <w:szCs w:val="32"/>
              </w:rPr>
              <w:t xml:space="preserve">EHA) </w:t>
            </w:r>
            <w:r w:rsidRPr="00C53D72">
              <w:rPr>
                <w:rFonts w:ascii="TH SarabunPSK" w:hAnsi="TH SarabunPSK" w:cs="TH SarabunPSK"/>
                <w:szCs w:val="32"/>
                <w:cs/>
              </w:rPr>
              <w:t xml:space="preserve"> ระดับพื้นฐาน (ตามที่กรมอนามัยกำหนด)</w:t>
            </w:r>
          </w:p>
        </w:tc>
        <w:tc>
          <w:tcPr>
            <w:tcW w:w="3006" w:type="dxa"/>
          </w:tcPr>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hAnsi="TH SarabunPSK" w:cs="TH SarabunPSK"/>
                <w:szCs w:val="32"/>
                <w:cs/>
              </w:rPr>
              <w:t>มีแผนการดำเนินงาน ควบคุม กำกับ และติดตามการพัฒนาคุณภาพระบบบริการอนามัยสิ่งแวดล้อม องค์กรปกครองส่วนท้องถิ่น และ</w:t>
            </w:r>
            <w:r w:rsidRPr="00C53D72">
              <w:rPr>
                <w:rFonts w:ascii="TH SarabunPSK" w:eastAsia="Times New Roman" w:hAnsi="TH SarabunPSK" w:cs="TH SarabunPSK"/>
                <w:szCs w:val="32"/>
                <w:cs/>
              </w:rPr>
              <w:t>มีการส่งเสริม/สนับสนุนให้บุคลากรของหน่วยงานได้รับการพัฒนาศักยภาพ</w:t>
            </w:r>
            <w:r w:rsidRPr="00C53D72">
              <w:rPr>
                <w:rFonts w:ascii="TH SarabunPSK" w:hAnsi="TH SarabunPSK" w:cs="TH SarabunPSK"/>
                <w:szCs w:val="32"/>
                <w:cs/>
              </w:rPr>
              <w:t xml:space="preserve"> </w:t>
            </w:r>
            <w:r w:rsidRPr="00C53D72">
              <w:rPr>
                <w:rFonts w:ascii="TH SarabunPSK" w:eastAsia="Times New Roman" w:hAnsi="TH SarabunPSK" w:cs="TH SarabunPSK"/>
                <w:szCs w:val="32"/>
                <w:cs/>
              </w:rPr>
              <w:t>และมีการถ่ายทอดสื่อสารนโยบายให้หน่วยงานองค์กรปกครองส่วนท้องถิ่น</w:t>
            </w:r>
          </w:p>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eastAsia="Times New Roman" w:hAnsi="TH SarabunPSK" w:cs="TH SarabunPSK"/>
                <w:szCs w:val="32"/>
                <w:cs/>
              </w:rPr>
              <w:t>มีฐานข้อมูลการพัฒนาคุณภาพระบบบริการอนามัยสิ่งแวดล้อม</w:t>
            </w:r>
            <w:r w:rsidRPr="00C53D72">
              <w:rPr>
                <w:rFonts w:ascii="TH SarabunPSK" w:eastAsia="Times New Roman" w:hAnsi="TH SarabunPSK" w:cs="TH SarabunPSK"/>
                <w:szCs w:val="32"/>
              </w:rPr>
              <w:t xml:space="preserve"> </w:t>
            </w:r>
            <w:r w:rsidRPr="00C53D72">
              <w:rPr>
                <w:rFonts w:ascii="TH SarabunPSK" w:eastAsia="Times New Roman" w:hAnsi="TH SarabunPSK" w:cs="TH SarabunPSK"/>
                <w:szCs w:val="32"/>
                <w:cs/>
              </w:rPr>
              <w:t>องค์กรปกครองส่วนท้องถิ่นในพื้นที่รับผิดชอบ</w:t>
            </w:r>
          </w:p>
          <w:p w:rsidR="00747396" w:rsidRPr="00C53D72" w:rsidRDefault="00747396" w:rsidP="000C4ABF">
            <w:pPr>
              <w:pStyle w:val="ListParagraph"/>
              <w:numPr>
                <w:ilvl w:val="0"/>
                <w:numId w:val="16"/>
              </w:numPr>
              <w:ind w:left="426" w:hanging="426"/>
              <w:rPr>
                <w:rFonts w:ascii="TH SarabunPSK" w:eastAsia="Times New Roman" w:hAnsi="TH SarabunPSK" w:cs="TH SarabunPSK"/>
                <w:szCs w:val="32"/>
              </w:rPr>
            </w:pPr>
            <w:r w:rsidRPr="00C53D72">
              <w:rPr>
                <w:rFonts w:ascii="TH SarabunPSK" w:hAnsi="TH SarabunPSK" w:cs="TH SarabunPSK"/>
                <w:szCs w:val="32"/>
                <w:cs/>
              </w:rPr>
              <w:t xml:space="preserve">ร้อยละ </w:t>
            </w:r>
            <w:r w:rsidRPr="00C53D72">
              <w:rPr>
                <w:rFonts w:ascii="TH SarabunPSK" w:hAnsi="TH SarabunPSK" w:cs="TH SarabunPSK"/>
                <w:szCs w:val="32"/>
              </w:rPr>
              <w:t xml:space="preserve">25 </w:t>
            </w:r>
            <w:r w:rsidRPr="00C53D72">
              <w:rPr>
                <w:rFonts w:ascii="TH SarabunPSK" w:hAnsi="TH SarabunPSK" w:cs="TH SarabunPSK"/>
                <w:szCs w:val="32"/>
                <w:cs/>
              </w:rPr>
              <w:t>ของ</w:t>
            </w:r>
            <w:r w:rsidRPr="00C53D72">
              <w:rPr>
                <w:rFonts w:ascii="TH SarabunPSK" w:eastAsia="Times New Roman" w:hAnsi="TH SarabunPSK" w:cs="TH SarabunPSK"/>
                <w:szCs w:val="32"/>
                <w:cs/>
              </w:rPr>
              <w:t>องค์กรปกครองส่วนท้องถิ่น</w:t>
            </w:r>
            <w:r w:rsidRPr="00C53D72">
              <w:rPr>
                <w:rFonts w:ascii="TH SarabunPSK" w:hAnsi="TH SarabunPSK" w:cs="TH SarabunPSK"/>
                <w:szCs w:val="32"/>
                <w:cs/>
              </w:rPr>
              <w:t xml:space="preserve"> (</w:t>
            </w:r>
            <w:proofErr w:type="spellStart"/>
            <w:r w:rsidRPr="00C53D72">
              <w:rPr>
                <w:rFonts w:ascii="TH SarabunPSK" w:hAnsi="TH SarabunPSK" w:cs="TH SarabunPSK"/>
                <w:szCs w:val="32"/>
                <w:cs/>
              </w:rPr>
              <w:t>อปท</w:t>
            </w:r>
            <w:proofErr w:type="spellEnd"/>
            <w:r w:rsidRPr="00C53D72">
              <w:rPr>
                <w:rFonts w:ascii="TH SarabunPSK" w:hAnsi="TH SarabunPSK" w:cs="TH SarabunPSK"/>
                <w:szCs w:val="32"/>
                <w:cs/>
              </w:rPr>
              <w:t>.) ในพื้นที่ ผ่านการประเมินรับรองคุณภาพระบบบริการอนามัยสิ่งแวดล้อม องค์กรปกครองส่วนท้องถิ่น (</w:t>
            </w:r>
            <w:r w:rsidRPr="00C53D72">
              <w:rPr>
                <w:rFonts w:ascii="TH SarabunPSK" w:hAnsi="TH SarabunPSK" w:cs="TH SarabunPSK"/>
                <w:szCs w:val="32"/>
              </w:rPr>
              <w:t xml:space="preserve">EHA) </w:t>
            </w:r>
            <w:r w:rsidRPr="00C53D72">
              <w:rPr>
                <w:rFonts w:ascii="TH SarabunPSK" w:hAnsi="TH SarabunPSK" w:cs="TH SarabunPSK"/>
                <w:szCs w:val="32"/>
                <w:cs/>
              </w:rPr>
              <w:t xml:space="preserve"> ระดับพื้นฐาน (ตามที่กรมอนามัยกำหนด)</w:t>
            </w:r>
          </w:p>
        </w:tc>
      </w:tr>
      <w:tr w:rsidR="00747396" w:rsidRPr="00C53D72" w:rsidTr="009146CC">
        <w:tc>
          <w:tcPr>
            <w:tcW w:w="9017" w:type="dxa"/>
            <w:gridSpan w:val="3"/>
          </w:tcPr>
          <w:p w:rsidR="00747396" w:rsidRPr="00C53D72" w:rsidRDefault="00747396" w:rsidP="00747396">
            <w:pPr>
              <w:spacing w:after="0" w:line="240" w:lineRule="auto"/>
              <w:rPr>
                <w:rFonts w:ascii="TH SarabunPSK" w:eastAsia="Times New Roman" w:hAnsi="TH SarabunPSK" w:cs="TH SarabunPSK"/>
                <w:i/>
                <w:iCs/>
                <w:sz w:val="32"/>
                <w:szCs w:val="32"/>
                <w:cs/>
              </w:rPr>
            </w:pPr>
            <w:r w:rsidRPr="00C53D72">
              <w:rPr>
                <w:rFonts w:ascii="TH SarabunPSK" w:hAnsi="TH SarabunPSK" w:cs="TH SarabunPSK"/>
                <w:i/>
                <w:iCs/>
                <w:sz w:val="32"/>
                <w:szCs w:val="32"/>
                <w:u w:val="single"/>
                <w:cs/>
              </w:rPr>
              <w:t>หมายเหตุ</w:t>
            </w:r>
            <w:r w:rsidRPr="00C53D72">
              <w:rPr>
                <w:rFonts w:ascii="TH SarabunPSK" w:hAnsi="TH SarabunPSK" w:cs="TH SarabunPSK"/>
                <w:i/>
                <w:iCs/>
                <w:sz w:val="32"/>
                <w:szCs w:val="32"/>
              </w:rPr>
              <w:t xml:space="preserve"> : </w:t>
            </w:r>
            <w:proofErr w:type="spellStart"/>
            <w:r w:rsidRPr="00C53D72">
              <w:rPr>
                <w:rFonts w:ascii="TH SarabunPSK" w:hAnsi="TH SarabunPSK" w:cs="TH SarabunPSK"/>
                <w:i/>
                <w:iCs/>
                <w:sz w:val="32"/>
                <w:szCs w:val="32"/>
                <w:cs/>
              </w:rPr>
              <w:t>อปท</w:t>
            </w:r>
            <w:proofErr w:type="spellEnd"/>
            <w:r w:rsidRPr="00C53D72">
              <w:rPr>
                <w:rFonts w:ascii="TH SarabunPSK" w:hAnsi="TH SarabunPSK" w:cs="TH SarabunPSK"/>
                <w:i/>
                <w:iCs/>
                <w:sz w:val="32"/>
                <w:szCs w:val="32"/>
                <w:cs/>
              </w:rPr>
              <w:t>. หมายถึง เทศบาลนคร เทศบาลเมือง เทศบาลตำบล และเมืองพัทยา</w:t>
            </w:r>
          </w:p>
        </w:tc>
      </w:tr>
    </w:tbl>
    <w:p w:rsidR="00747396" w:rsidRDefault="00747396"/>
    <w:p w:rsidR="009146CC" w:rsidRDefault="009146CC"/>
    <w:p w:rsidR="009146CC" w:rsidRDefault="009146CC"/>
    <w:p w:rsidR="009146CC" w:rsidRDefault="009146CC"/>
    <w:p w:rsidR="009146CC" w:rsidRDefault="009146CC"/>
    <w:p w:rsidR="009146CC" w:rsidRDefault="009146CC"/>
    <w:p w:rsidR="009146CC" w:rsidRDefault="009146CC"/>
    <w:p w:rsidR="009146CC" w:rsidRDefault="009146CC"/>
    <w:p w:rsidR="009146CC" w:rsidRDefault="009146CC"/>
    <w:p w:rsidR="009146CC" w:rsidRDefault="009146CC"/>
    <w:tbl>
      <w:tblPr>
        <w:tblpPr w:leftFromText="180" w:rightFromText="180" w:vertAnchor="text" w:tblpXSpec="center" w:tblpY="1"/>
        <w:tblOverlap w:val="neve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41"/>
        <w:gridCol w:w="3005"/>
        <w:gridCol w:w="26"/>
      </w:tblGrid>
      <w:tr w:rsidR="00747396" w:rsidRPr="00C53D72" w:rsidTr="00747396">
        <w:trPr>
          <w:gridAfter w:val="1"/>
          <w:wAfter w:w="26" w:type="dxa"/>
        </w:trPr>
        <w:tc>
          <w:tcPr>
            <w:tcW w:w="3242" w:type="dxa"/>
            <w:shd w:val="clear" w:color="auto" w:fill="auto"/>
          </w:tcPr>
          <w:p w:rsidR="00747396" w:rsidRPr="00A017EE" w:rsidRDefault="00747396" w:rsidP="00747396">
            <w:pPr>
              <w:spacing w:after="0" w:line="240" w:lineRule="auto"/>
              <w:jc w:val="center"/>
              <w:rPr>
                <w:rFonts w:ascii="TH SarabunPSK" w:hAnsi="TH SarabunPSK" w:cs="TH SarabunPSK"/>
                <w:b/>
                <w:bCs/>
                <w:sz w:val="28"/>
              </w:rPr>
            </w:pPr>
            <w:r w:rsidRPr="00A017EE">
              <w:rPr>
                <w:rFonts w:ascii="TH SarabunPSK" w:hAnsi="TH SarabunPSK" w:cs="TH SarabunPSK"/>
                <w:b/>
                <w:bCs/>
                <w:sz w:val="28"/>
                <w:cs/>
              </w:rPr>
              <w:lastRenderedPageBreak/>
              <w:t>ระดับพื้นฐาน</w:t>
            </w:r>
          </w:p>
        </w:tc>
        <w:tc>
          <w:tcPr>
            <w:tcW w:w="3241" w:type="dxa"/>
            <w:shd w:val="clear" w:color="auto" w:fill="auto"/>
          </w:tcPr>
          <w:p w:rsidR="00747396" w:rsidRPr="00A017EE" w:rsidRDefault="00747396" w:rsidP="00747396">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w:t>
            </w:r>
          </w:p>
        </w:tc>
        <w:tc>
          <w:tcPr>
            <w:tcW w:w="3005" w:type="dxa"/>
            <w:shd w:val="clear" w:color="auto" w:fill="auto"/>
          </w:tcPr>
          <w:p w:rsidR="00747396" w:rsidRPr="00A017EE" w:rsidRDefault="00747396" w:rsidP="00747396">
            <w:pPr>
              <w:spacing w:after="0" w:line="240" w:lineRule="auto"/>
              <w:jc w:val="center"/>
              <w:rPr>
                <w:rFonts w:ascii="TH SarabunPSK" w:hAnsi="TH SarabunPSK" w:cs="TH SarabunPSK"/>
                <w:b/>
                <w:bCs/>
                <w:sz w:val="28"/>
              </w:rPr>
            </w:pPr>
            <w:r w:rsidRPr="00A017EE">
              <w:rPr>
                <w:rFonts w:ascii="TH SarabunPSK" w:hAnsi="TH SarabunPSK" w:cs="TH SarabunPSK"/>
                <w:b/>
                <w:bCs/>
                <w:sz w:val="28"/>
                <w:cs/>
              </w:rPr>
              <w:t>ระดับดีมาก</w:t>
            </w:r>
          </w:p>
        </w:tc>
      </w:tr>
      <w:tr w:rsidR="009146CC" w:rsidRPr="00C53D72" w:rsidTr="009146CC">
        <w:trPr>
          <w:gridAfter w:val="1"/>
          <w:wAfter w:w="26" w:type="dxa"/>
        </w:trPr>
        <w:tc>
          <w:tcPr>
            <w:tcW w:w="9488" w:type="dxa"/>
            <w:gridSpan w:val="3"/>
            <w:shd w:val="clear" w:color="auto" w:fill="D9D9D9" w:themeFill="background1" w:themeFillShade="D9"/>
          </w:tcPr>
          <w:p w:rsidR="009146CC" w:rsidRPr="00A017EE" w:rsidRDefault="009146CC" w:rsidP="00747396">
            <w:pPr>
              <w:spacing w:after="0" w:line="240" w:lineRule="auto"/>
              <w:jc w:val="center"/>
              <w:rPr>
                <w:rFonts w:ascii="TH SarabunPSK" w:hAnsi="TH SarabunPSK" w:cs="TH SarabunPSK"/>
                <w:b/>
                <w:bCs/>
                <w:sz w:val="28"/>
                <w:cs/>
              </w:rPr>
            </w:pPr>
            <w:r w:rsidRPr="00C53D72">
              <w:rPr>
                <w:rFonts w:ascii="TH SarabunPSK" w:hAnsi="TH SarabunPSK" w:cs="TH SarabunPSK"/>
                <w:b/>
                <w:bCs/>
                <w:sz w:val="32"/>
                <w:szCs w:val="32"/>
              </w:rPr>
              <w:t>5.</w:t>
            </w:r>
            <w:r w:rsidRPr="00C53D72">
              <w:rPr>
                <w:rFonts w:ascii="TH SarabunPSK" w:hAnsi="TH SarabunPSK" w:cs="TH SarabunPSK"/>
                <w:b/>
                <w:bCs/>
                <w:sz w:val="32"/>
                <w:szCs w:val="32"/>
                <w:cs/>
              </w:rPr>
              <w:t>มีการดำเนินงานเพื่อส่งเสริม สนับสนุนให้เกิดตำบลที่มีชุมชนที่มีศักยภาพในการจัดการอนามัยสิ่งแวดล้อมชุมชน</w:t>
            </w:r>
          </w:p>
        </w:tc>
      </w:tr>
      <w:tr w:rsidR="00747396" w:rsidRPr="00C53D72" w:rsidTr="00747396">
        <w:trPr>
          <w:gridAfter w:val="1"/>
          <w:wAfter w:w="26" w:type="dxa"/>
        </w:trPr>
        <w:tc>
          <w:tcPr>
            <w:tcW w:w="3242" w:type="dxa"/>
          </w:tcPr>
          <w:p w:rsidR="00747396" w:rsidRPr="00C53D72" w:rsidRDefault="00747396" w:rsidP="000C4ABF">
            <w:pPr>
              <w:pStyle w:val="ListParagraph"/>
              <w:numPr>
                <w:ilvl w:val="0"/>
                <w:numId w:val="17"/>
              </w:numPr>
              <w:ind w:left="426" w:hanging="426"/>
              <w:rPr>
                <w:rFonts w:ascii="TH SarabunPSK" w:eastAsia="Times New Roman" w:hAnsi="TH SarabunPSK" w:cs="TH SarabunPSK"/>
                <w:szCs w:val="32"/>
                <w:cs/>
              </w:rPr>
            </w:pPr>
            <w:r w:rsidRPr="00C53D72">
              <w:rPr>
                <w:rFonts w:ascii="TH SarabunPSK" w:eastAsia="Times New Roman" w:hAnsi="TH SarabunPSK" w:cs="TH SarabunPSK"/>
                <w:szCs w:val="32"/>
                <w:cs/>
              </w:rPr>
              <w:t>มีแผนงานเพื่อขับเคลื่อนให้ตำบลมีชุมชนที่มีศักยภาพในการจัดการด้านอนามัยสิ่งแวดล้อมในชุมชนระยะยาว</w:t>
            </w:r>
          </w:p>
          <w:p w:rsidR="00747396" w:rsidRPr="00C53D72" w:rsidRDefault="00747396" w:rsidP="000C4ABF">
            <w:pPr>
              <w:pStyle w:val="ListParagraph"/>
              <w:numPr>
                <w:ilvl w:val="0"/>
                <w:numId w:val="17"/>
              </w:numPr>
              <w:ind w:left="426" w:hanging="426"/>
              <w:rPr>
                <w:rFonts w:ascii="TH SarabunPSK" w:eastAsia="Times New Roman" w:hAnsi="TH SarabunPSK" w:cs="TH SarabunPSK"/>
                <w:szCs w:val="32"/>
              </w:rPr>
            </w:pPr>
            <w:r w:rsidRPr="00C53D72">
              <w:rPr>
                <w:rFonts w:ascii="TH SarabunPSK" w:eastAsia="Times New Roman" w:hAnsi="TH SarabunPSK" w:cs="TH SarabunPSK"/>
                <w:szCs w:val="32"/>
                <w:cs/>
              </w:rPr>
              <w:t xml:space="preserve">ตำบลมีชุมชนที่มีศักยภาพในการจัดการอนามัยสิ่งแวดล้อม ร้อยละ 100 (เป้าหมายตาม </w:t>
            </w:r>
            <w:r w:rsidRPr="00C53D72">
              <w:rPr>
                <w:rFonts w:ascii="TH SarabunPSK" w:eastAsia="Times New Roman" w:hAnsi="TH SarabunPSK" w:cs="TH SarabunPSK"/>
                <w:szCs w:val="32"/>
              </w:rPr>
              <w:t xml:space="preserve">1,000 </w:t>
            </w:r>
            <w:r w:rsidRPr="00C53D72">
              <w:rPr>
                <w:rFonts w:ascii="TH SarabunPSK" w:eastAsia="Times New Roman" w:hAnsi="TH SarabunPSK" w:cs="TH SarabunPSK"/>
                <w:szCs w:val="32"/>
                <w:cs/>
              </w:rPr>
              <w:t xml:space="preserve">ตำบล </w:t>
            </w:r>
            <w:r w:rsidRPr="00C53D72">
              <w:rPr>
                <w:rFonts w:ascii="TH SarabunPSK" w:eastAsia="Times New Roman" w:hAnsi="TH SarabunPSK" w:cs="TH SarabunPSK"/>
                <w:szCs w:val="32"/>
              </w:rPr>
              <w:t xml:space="preserve">LTC </w:t>
            </w:r>
            <w:r w:rsidRPr="00C53D72">
              <w:rPr>
                <w:rFonts w:ascii="TH SarabunPSK" w:eastAsia="Times New Roman" w:hAnsi="TH SarabunPSK" w:cs="TH SarabunPSK"/>
                <w:szCs w:val="32"/>
                <w:cs/>
              </w:rPr>
              <w:t>ของแต่ละจังหวัด)</w:t>
            </w:r>
            <w:r w:rsidRPr="00C53D72">
              <w:rPr>
                <w:rFonts w:ascii="TH SarabunPSK" w:eastAsia="Times New Roman" w:hAnsi="TH SarabunPSK" w:cs="TH SarabunPSK"/>
                <w:szCs w:val="32"/>
              </w:rPr>
              <w:t xml:space="preserve">  </w:t>
            </w:r>
          </w:p>
        </w:tc>
        <w:tc>
          <w:tcPr>
            <w:tcW w:w="3241" w:type="dxa"/>
          </w:tcPr>
          <w:p w:rsidR="00747396" w:rsidRPr="00C53D72" w:rsidRDefault="00747396" w:rsidP="000C4ABF">
            <w:pPr>
              <w:pStyle w:val="ListParagraph"/>
              <w:numPr>
                <w:ilvl w:val="0"/>
                <w:numId w:val="17"/>
              </w:numPr>
              <w:ind w:left="426" w:hanging="426"/>
              <w:rPr>
                <w:rFonts w:ascii="TH SarabunPSK" w:eastAsia="Times New Roman" w:hAnsi="TH SarabunPSK" w:cs="TH SarabunPSK"/>
                <w:szCs w:val="32"/>
                <w:cs/>
              </w:rPr>
            </w:pPr>
            <w:r w:rsidRPr="00C53D72">
              <w:rPr>
                <w:rFonts w:ascii="TH SarabunPSK" w:eastAsia="Times New Roman" w:hAnsi="TH SarabunPSK" w:cs="TH SarabunPSK"/>
                <w:szCs w:val="32"/>
                <w:cs/>
              </w:rPr>
              <w:t>มีแผนงานเพื่อขับเคลื่อนให้ตำบลมีชุมชนที่มีศักยภาพในการจัดการด้านอนามัยสิ่งแวดล้อมในชุมชนระยะยาว</w:t>
            </w:r>
          </w:p>
          <w:p w:rsidR="00747396" w:rsidRPr="00C53D72" w:rsidRDefault="00747396" w:rsidP="000C4ABF">
            <w:pPr>
              <w:pStyle w:val="ListParagraph"/>
              <w:numPr>
                <w:ilvl w:val="0"/>
                <w:numId w:val="17"/>
              </w:numPr>
              <w:ind w:left="426" w:hanging="426"/>
              <w:rPr>
                <w:rFonts w:ascii="TH SarabunPSK" w:eastAsia="Times New Roman" w:hAnsi="TH SarabunPSK" w:cs="TH SarabunPSK"/>
                <w:szCs w:val="32"/>
              </w:rPr>
            </w:pPr>
            <w:r w:rsidRPr="00C53D72">
              <w:rPr>
                <w:rFonts w:ascii="TH SarabunPSK" w:eastAsia="Times New Roman" w:hAnsi="TH SarabunPSK" w:cs="TH SarabunPSK"/>
                <w:szCs w:val="32"/>
                <w:cs/>
              </w:rPr>
              <w:t xml:space="preserve">ตำบลมีชุมชนที่มีศักยภาพในการจัดการอนามัยสิ่งแวดล้อม ร้อยละ 100 (เป้าหมายตาม </w:t>
            </w:r>
            <w:r w:rsidRPr="00C53D72">
              <w:rPr>
                <w:rFonts w:ascii="TH SarabunPSK" w:eastAsia="Times New Roman" w:hAnsi="TH SarabunPSK" w:cs="TH SarabunPSK"/>
                <w:szCs w:val="32"/>
              </w:rPr>
              <w:t xml:space="preserve">1,000 </w:t>
            </w:r>
            <w:r w:rsidRPr="00C53D72">
              <w:rPr>
                <w:rFonts w:ascii="TH SarabunPSK" w:eastAsia="Times New Roman" w:hAnsi="TH SarabunPSK" w:cs="TH SarabunPSK"/>
                <w:szCs w:val="32"/>
                <w:cs/>
              </w:rPr>
              <w:t xml:space="preserve">ตำบล </w:t>
            </w:r>
            <w:r w:rsidRPr="00C53D72">
              <w:rPr>
                <w:rFonts w:ascii="TH SarabunPSK" w:eastAsia="Times New Roman" w:hAnsi="TH SarabunPSK" w:cs="TH SarabunPSK"/>
                <w:szCs w:val="32"/>
              </w:rPr>
              <w:t xml:space="preserve">LTC </w:t>
            </w:r>
            <w:r w:rsidRPr="00C53D72">
              <w:rPr>
                <w:rFonts w:ascii="TH SarabunPSK" w:eastAsia="Times New Roman" w:hAnsi="TH SarabunPSK" w:cs="TH SarabunPSK"/>
                <w:szCs w:val="32"/>
                <w:cs/>
              </w:rPr>
              <w:t>ของแต่ละจังหวัด)</w:t>
            </w:r>
            <w:r w:rsidRPr="00C53D72">
              <w:rPr>
                <w:rFonts w:ascii="TH SarabunPSK" w:eastAsia="Times New Roman" w:hAnsi="TH SarabunPSK" w:cs="TH SarabunPSK"/>
                <w:szCs w:val="32"/>
              </w:rPr>
              <w:t xml:space="preserve">  </w:t>
            </w:r>
          </w:p>
        </w:tc>
        <w:tc>
          <w:tcPr>
            <w:tcW w:w="3005" w:type="dxa"/>
          </w:tcPr>
          <w:p w:rsidR="00747396" w:rsidRPr="00C53D72" w:rsidRDefault="00747396" w:rsidP="000C4ABF">
            <w:pPr>
              <w:pStyle w:val="ListParagraph"/>
              <w:numPr>
                <w:ilvl w:val="0"/>
                <w:numId w:val="17"/>
              </w:numPr>
              <w:ind w:left="426" w:hanging="426"/>
              <w:rPr>
                <w:rFonts w:ascii="TH SarabunPSK" w:eastAsia="Times New Roman" w:hAnsi="TH SarabunPSK" w:cs="TH SarabunPSK"/>
                <w:szCs w:val="32"/>
                <w:cs/>
              </w:rPr>
            </w:pPr>
            <w:r w:rsidRPr="00C53D72">
              <w:rPr>
                <w:rFonts w:ascii="TH SarabunPSK" w:eastAsia="Times New Roman" w:hAnsi="TH SarabunPSK" w:cs="TH SarabunPSK"/>
                <w:szCs w:val="32"/>
                <w:cs/>
              </w:rPr>
              <w:t>มีแผนงานเพื่อขับเคลื่อนให้ตำบลมีชุมชนที่มีศักยภาพในการจัดการด้านอนามัยสิ่งแวดล้อมในชุมชนระยะยาว</w:t>
            </w:r>
          </w:p>
          <w:p w:rsidR="00747396" w:rsidRPr="00C53D72" w:rsidRDefault="00747396" w:rsidP="000C4ABF">
            <w:pPr>
              <w:pStyle w:val="ListParagraph"/>
              <w:numPr>
                <w:ilvl w:val="0"/>
                <w:numId w:val="17"/>
              </w:numPr>
              <w:ind w:left="426" w:hanging="426"/>
              <w:rPr>
                <w:rFonts w:ascii="TH SarabunPSK" w:eastAsia="Times New Roman" w:hAnsi="TH SarabunPSK" w:cs="TH SarabunPSK"/>
                <w:szCs w:val="32"/>
              </w:rPr>
            </w:pPr>
            <w:r w:rsidRPr="00C53D72">
              <w:rPr>
                <w:rFonts w:ascii="TH SarabunPSK" w:eastAsia="Times New Roman" w:hAnsi="TH SarabunPSK" w:cs="TH SarabunPSK"/>
                <w:szCs w:val="32"/>
                <w:cs/>
              </w:rPr>
              <w:t xml:space="preserve">ตำบลมีชุมชนที่มีศักยภาพในการจัดการอนามัยสิ่งแวดล้อม ร้อยละ 100 (เป้าหมายตาม </w:t>
            </w:r>
            <w:r w:rsidRPr="00C53D72">
              <w:rPr>
                <w:rFonts w:ascii="TH SarabunPSK" w:eastAsia="Times New Roman" w:hAnsi="TH SarabunPSK" w:cs="TH SarabunPSK"/>
                <w:szCs w:val="32"/>
              </w:rPr>
              <w:t xml:space="preserve">1,000 </w:t>
            </w:r>
            <w:r w:rsidRPr="00C53D72">
              <w:rPr>
                <w:rFonts w:ascii="TH SarabunPSK" w:eastAsia="Times New Roman" w:hAnsi="TH SarabunPSK" w:cs="TH SarabunPSK"/>
                <w:szCs w:val="32"/>
                <w:cs/>
              </w:rPr>
              <w:t xml:space="preserve">ตำบล </w:t>
            </w:r>
            <w:r w:rsidRPr="00C53D72">
              <w:rPr>
                <w:rFonts w:ascii="TH SarabunPSK" w:eastAsia="Times New Roman" w:hAnsi="TH SarabunPSK" w:cs="TH SarabunPSK"/>
                <w:szCs w:val="32"/>
              </w:rPr>
              <w:t xml:space="preserve">LTC </w:t>
            </w:r>
            <w:r w:rsidRPr="00C53D72">
              <w:rPr>
                <w:rFonts w:ascii="TH SarabunPSK" w:eastAsia="Times New Roman" w:hAnsi="TH SarabunPSK" w:cs="TH SarabunPSK"/>
                <w:szCs w:val="32"/>
                <w:cs/>
              </w:rPr>
              <w:t>ของแต่ละจังหวัด)</w:t>
            </w:r>
            <w:r w:rsidRPr="00C53D72">
              <w:rPr>
                <w:rFonts w:ascii="TH SarabunPSK" w:eastAsia="Times New Roman" w:hAnsi="TH SarabunPSK" w:cs="TH SarabunPSK"/>
                <w:szCs w:val="32"/>
              </w:rPr>
              <w:t xml:space="preserve">  </w:t>
            </w:r>
          </w:p>
        </w:tc>
      </w:tr>
      <w:tr w:rsidR="00747396" w:rsidRPr="00A017EE" w:rsidTr="00747396">
        <w:tc>
          <w:tcPr>
            <w:tcW w:w="9514" w:type="dxa"/>
            <w:gridSpan w:val="4"/>
            <w:shd w:val="clear" w:color="auto" w:fill="D9D9D9" w:themeFill="background1" w:themeFillShade="D9"/>
            <w:vAlign w:val="center"/>
          </w:tcPr>
          <w:p w:rsidR="00747396" w:rsidRPr="00C53D72" w:rsidRDefault="00747396" w:rsidP="00747396">
            <w:pPr>
              <w:spacing w:after="0" w:line="240" w:lineRule="auto"/>
              <w:jc w:val="center"/>
              <w:rPr>
                <w:rFonts w:ascii="TH SarabunPSK" w:hAnsi="TH SarabunPSK" w:cs="TH SarabunPSK"/>
                <w:b/>
                <w:bCs/>
                <w:sz w:val="32"/>
                <w:szCs w:val="32"/>
              </w:rPr>
            </w:pPr>
            <w:r w:rsidRPr="00C53D72">
              <w:rPr>
                <w:rFonts w:ascii="TH SarabunPSK" w:hAnsi="TH SarabunPSK" w:cs="TH SarabunPSK"/>
                <w:b/>
                <w:bCs/>
                <w:sz w:val="32"/>
                <w:szCs w:val="32"/>
              </w:rPr>
              <w:t xml:space="preserve">6. </w:t>
            </w:r>
            <w:r w:rsidRPr="00C53D72">
              <w:rPr>
                <w:rFonts w:ascii="TH SarabunPSK" w:hAnsi="TH SarabunPSK" w:cs="TH SarabunPSK"/>
                <w:b/>
                <w:bCs/>
                <w:sz w:val="32"/>
                <w:szCs w:val="32"/>
                <w:cs/>
              </w:rPr>
              <w:t>มีการส่งเสริมการจัดบริการเวชกรรมสิ่งแวดล้อมที่ได้มาตรฐาน</w:t>
            </w:r>
          </w:p>
        </w:tc>
      </w:tr>
      <w:tr w:rsidR="00747396" w:rsidRPr="00A017EE" w:rsidTr="00747396">
        <w:trPr>
          <w:gridAfter w:val="1"/>
          <w:wAfter w:w="26" w:type="dxa"/>
        </w:trPr>
        <w:tc>
          <w:tcPr>
            <w:tcW w:w="3242" w:type="dxa"/>
          </w:tcPr>
          <w:p w:rsidR="00747396" w:rsidRPr="00C53D72" w:rsidRDefault="00747396" w:rsidP="00747396">
            <w:pPr>
              <w:spacing w:after="0" w:line="240" w:lineRule="auto"/>
              <w:rPr>
                <w:rFonts w:ascii="TH SarabunPSK" w:hAnsi="TH SarabunPSK" w:cs="TH SarabunPSK"/>
                <w:sz w:val="32"/>
                <w:szCs w:val="32"/>
              </w:rPr>
            </w:pPr>
            <w:r w:rsidRPr="00C53D72">
              <w:rPr>
                <w:rFonts w:ascii="TH SarabunPSK" w:hAnsi="TH SarabunPSK" w:cs="TH SarabunPSK"/>
                <w:sz w:val="32"/>
                <w:szCs w:val="32"/>
                <w:cs/>
              </w:rPr>
              <w:t xml:space="preserve">มีการสนับสนุนให้หน่วยบริการสุขภาพ จัดบริการอาชีวอนามัยและเวชกรรมสิ่งแวดล้อมตามเกณฑ์กรมควบคุมโรคกำหนด โดยได้คะแนน </w:t>
            </w:r>
            <w:r w:rsidRPr="00C53D72">
              <w:rPr>
                <w:rFonts w:ascii="TH SarabunPSK" w:hAnsi="TH SarabunPSK" w:cs="TH SarabunPSK"/>
                <w:sz w:val="32"/>
                <w:szCs w:val="32"/>
              </w:rPr>
              <w:t xml:space="preserve">80 </w:t>
            </w:r>
            <w:r w:rsidRPr="00C53D72">
              <w:rPr>
                <w:rFonts w:ascii="TH SarabunPSK" w:hAnsi="TH SarabunPSK" w:cs="TH SarabunPSK"/>
                <w:sz w:val="32"/>
                <w:szCs w:val="32"/>
                <w:cs/>
              </w:rPr>
              <w:t>คะแนนขึ้นไป</w:t>
            </w:r>
          </w:p>
        </w:tc>
        <w:tc>
          <w:tcPr>
            <w:tcW w:w="3241" w:type="dxa"/>
          </w:tcPr>
          <w:p w:rsidR="00747396" w:rsidRPr="00C53D72" w:rsidRDefault="00747396" w:rsidP="00747396">
            <w:pPr>
              <w:spacing w:after="0" w:line="240" w:lineRule="auto"/>
              <w:rPr>
                <w:rFonts w:ascii="TH SarabunPSK" w:hAnsi="TH SarabunPSK" w:cs="TH SarabunPSK"/>
                <w:sz w:val="32"/>
                <w:szCs w:val="32"/>
              </w:rPr>
            </w:pPr>
            <w:r w:rsidRPr="00C53D72">
              <w:rPr>
                <w:rFonts w:ascii="TH SarabunPSK" w:hAnsi="TH SarabunPSK" w:cs="TH SarabunPSK"/>
                <w:sz w:val="32"/>
                <w:szCs w:val="32"/>
                <w:cs/>
              </w:rPr>
              <w:t xml:space="preserve">มีการสนับสนุนให้หน่วยบริการสุขภาพ จัดบริการอาชีวอนามัยและเวชกรรมสิ่งแวดล้อมตามเกณฑ์กรมควบคุมโรคกำหนด โดยได้คะแนน </w:t>
            </w:r>
            <w:r w:rsidRPr="00C53D72">
              <w:rPr>
                <w:rFonts w:ascii="TH SarabunPSK" w:hAnsi="TH SarabunPSK" w:cs="TH SarabunPSK"/>
                <w:sz w:val="32"/>
                <w:szCs w:val="32"/>
              </w:rPr>
              <w:t xml:space="preserve">80 </w:t>
            </w:r>
            <w:r w:rsidRPr="00C53D72">
              <w:rPr>
                <w:rFonts w:ascii="TH SarabunPSK" w:hAnsi="TH SarabunPSK" w:cs="TH SarabunPSK"/>
                <w:sz w:val="32"/>
                <w:szCs w:val="32"/>
                <w:cs/>
              </w:rPr>
              <w:t>คะแนนขึ้นไป</w:t>
            </w:r>
          </w:p>
        </w:tc>
        <w:tc>
          <w:tcPr>
            <w:tcW w:w="3005" w:type="dxa"/>
          </w:tcPr>
          <w:p w:rsidR="00747396" w:rsidRPr="00C53D72" w:rsidRDefault="00747396" w:rsidP="00747396">
            <w:pPr>
              <w:spacing w:after="0" w:line="240" w:lineRule="auto"/>
              <w:rPr>
                <w:rFonts w:ascii="TH SarabunPSK" w:hAnsi="TH SarabunPSK" w:cs="TH SarabunPSK"/>
                <w:sz w:val="32"/>
                <w:szCs w:val="32"/>
              </w:rPr>
            </w:pPr>
            <w:r w:rsidRPr="00C53D72">
              <w:rPr>
                <w:rFonts w:ascii="TH SarabunPSK" w:hAnsi="TH SarabunPSK" w:cs="TH SarabunPSK"/>
                <w:sz w:val="32"/>
                <w:szCs w:val="32"/>
                <w:cs/>
              </w:rPr>
              <w:t xml:space="preserve">มีการสนับสนุนให้หน่วยบริการสุขภาพ จัดบริการอาชีวอนามัยและเวชกรรมสิ่งแวดล้อมตามเกณฑ์กรมควบคุมโรคกำหนด โดยได้คะแนน </w:t>
            </w:r>
            <w:r w:rsidRPr="00C53D72">
              <w:rPr>
                <w:rFonts w:ascii="TH SarabunPSK" w:hAnsi="TH SarabunPSK" w:cs="TH SarabunPSK"/>
                <w:sz w:val="32"/>
                <w:szCs w:val="32"/>
              </w:rPr>
              <w:t xml:space="preserve">80 </w:t>
            </w:r>
            <w:r w:rsidRPr="00C53D72">
              <w:rPr>
                <w:rFonts w:ascii="TH SarabunPSK" w:hAnsi="TH SarabunPSK" w:cs="TH SarabunPSK"/>
                <w:sz w:val="32"/>
                <w:szCs w:val="32"/>
                <w:cs/>
              </w:rPr>
              <w:t>คะแนนขึ้นไป</w:t>
            </w:r>
          </w:p>
        </w:tc>
      </w:tr>
      <w:tr w:rsidR="00747396" w:rsidRPr="00A017EE" w:rsidTr="00747396">
        <w:tc>
          <w:tcPr>
            <w:tcW w:w="9514" w:type="dxa"/>
            <w:gridSpan w:val="4"/>
          </w:tcPr>
          <w:p w:rsidR="00747396" w:rsidRPr="00C53D72" w:rsidRDefault="00747396" w:rsidP="00747396">
            <w:pPr>
              <w:spacing w:after="0" w:line="240" w:lineRule="auto"/>
              <w:rPr>
                <w:rFonts w:ascii="TH SarabunPSK" w:hAnsi="TH SarabunPSK" w:cs="TH SarabunPSK"/>
                <w:sz w:val="32"/>
                <w:szCs w:val="32"/>
                <w:cs/>
              </w:rPr>
            </w:pPr>
            <w:r w:rsidRPr="00C53D72">
              <w:rPr>
                <w:rFonts w:ascii="TH SarabunPSK" w:hAnsi="TH SarabunPSK" w:cs="TH SarabunPSK"/>
                <w:i/>
                <w:iCs/>
                <w:sz w:val="32"/>
                <w:szCs w:val="32"/>
                <w:u w:val="single"/>
                <w:cs/>
              </w:rPr>
              <w:t>หมายเหตุ</w:t>
            </w:r>
            <w:r w:rsidRPr="00C53D72">
              <w:rPr>
                <w:rFonts w:ascii="TH SarabunPSK" w:hAnsi="TH SarabunPSK" w:cs="TH SarabunPSK"/>
                <w:i/>
                <w:iCs/>
                <w:sz w:val="32"/>
                <w:szCs w:val="32"/>
              </w:rPr>
              <w:t xml:space="preserve"> :</w:t>
            </w:r>
            <w:r w:rsidRPr="00C53D72">
              <w:rPr>
                <w:rFonts w:ascii="TH SarabunPSK" w:hAnsi="TH SarabunPSK" w:cs="TH SarabunPSK"/>
                <w:sz w:val="32"/>
                <w:szCs w:val="32"/>
                <w:cs/>
              </w:rPr>
              <w:t xml:space="preserve"> </w:t>
            </w:r>
            <w:r w:rsidRPr="00C53D72">
              <w:rPr>
                <w:rFonts w:ascii="TH SarabunPSK" w:hAnsi="TH SarabunPSK" w:cs="TH SarabunPSK"/>
                <w:i/>
                <w:iCs/>
                <w:sz w:val="32"/>
                <w:szCs w:val="32"/>
                <w:cs/>
              </w:rPr>
              <w:t>หน่วยบริการสุขภาพ หมายถึง  รพศ./</w:t>
            </w:r>
            <w:proofErr w:type="spellStart"/>
            <w:r w:rsidRPr="00C53D72">
              <w:rPr>
                <w:rFonts w:ascii="TH SarabunPSK" w:hAnsi="TH SarabunPSK" w:cs="TH SarabunPSK"/>
                <w:i/>
                <w:iCs/>
                <w:sz w:val="32"/>
                <w:szCs w:val="32"/>
                <w:cs/>
              </w:rPr>
              <w:t>รพท</w:t>
            </w:r>
            <w:proofErr w:type="spellEnd"/>
            <w:r w:rsidRPr="00C53D72">
              <w:rPr>
                <w:rFonts w:ascii="TH SarabunPSK" w:hAnsi="TH SarabunPSK" w:cs="TH SarabunPSK"/>
                <w:i/>
                <w:iCs/>
                <w:sz w:val="32"/>
                <w:szCs w:val="32"/>
                <w:cs/>
              </w:rPr>
              <w:t>.</w:t>
            </w:r>
            <w:r w:rsidRPr="00C53D72">
              <w:rPr>
                <w:rFonts w:ascii="TH SarabunPSK" w:hAnsi="TH SarabunPSK" w:cs="TH SarabunPSK"/>
                <w:i/>
                <w:iCs/>
                <w:sz w:val="32"/>
                <w:szCs w:val="32"/>
              </w:rPr>
              <w:t xml:space="preserve">, </w:t>
            </w:r>
            <w:proofErr w:type="spellStart"/>
            <w:r w:rsidRPr="00C53D72">
              <w:rPr>
                <w:rFonts w:ascii="TH SarabunPSK" w:hAnsi="TH SarabunPSK" w:cs="TH SarabunPSK"/>
                <w:i/>
                <w:iCs/>
                <w:sz w:val="32"/>
                <w:szCs w:val="32"/>
                <w:cs/>
              </w:rPr>
              <w:t>รพช</w:t>
            </w:r>
            <w:proofErr w:type="spellEnd"/>
            <w:r w:rsidRPr="00C53D72">
              <w:rPr>
                <w:rFonts w:ascii="TH SarabunPSK" w:hAnsi="TH SarabunPSK" w:cs="TH SarabunPSK"/>
                <w:i/>
                <w:iCs/>
                <w:sz w:val="32"/>
                <w:szCs w:val="32"/>
                <w:cs/>
              </w:rPr>
              <w:t>.</w:t>
            </w:r>
            <w:r w:rsidRPr="00C53D72">
              <w:rPr>
                <w:rFonts w:ascii="TH SarabunPSK" w:hAnsi="TH SarabunPSK" w:cs="TH SarabunPSK"/>
                <w:i/>
                <w:iCs/>
                <w:sz w:val="32"/>
                <w:szCs w:val="32"/>
              </w:rPr>
              <w:t xml:space="preserve">, </w:t>
            </w:r>
            <w:r w:rsidRPr="00C53D72">
              <w:rPr>
                <w:rFonts w:ascii="TH SarabunPSK" w:hAnsi="TH SarabunPSK" w:cs="TH SarabunPSK"/>
                <w:i/>
                <w:iCs/>
                <w:sz w:val="32"/>
                <w:szCs w:val="32"/>
                <w:cs/>
              </w:rPr>
              <w:t>รพ.สต.</w:t>
            </w:r>
          </w:p>
        </w:tc>
      </w:tr>
    </w:tbl>
    <w:p w:rsidR="00DC3A71" w:rsidRDefault="00DC3A71"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9146CC" w:rsidRDefault="009146CC" w:rsidP="00D66105">
      <w:pPr>
        <w:spacing w:after="0" w:line="240" w:lineRule="auto"/>
        <w:jc w:val="center"/>
        <w:rPr>
          <w:rFonts w:ascii="TH SarabunPSK" w:hAnsi="TH SarabunPSK" w:cs="TH SarabunPSK"/>
          <w:sz w:val="32"/>
          <w:szCs w:val="32"/>
        </w:rPr>
      </w:pPr>
    </w:p>
    <w:p w:rsidR="009146CC" w:rsidRDefault="009146CC" w:rsidP="00D66105">
      <w:pPr>
        <w:spacing w:after="0" w:line="240" w:lineRule="auto"/>
        <w:jc w:val="center"/>
        <w:rPr>
          <w:rFonts w:ascii="TH SarabunPSK" w:hAnsi="TH SarabunPSK" w:cs="TH SarabunPSK"/>
          <w:sz w:val="32"/>
          <w:szCs w:val="32"/>
        </w:rPr>
      </w:pPr>
    </w:p>
    <w:p w:rsidR="009146CC" w:rsidRDefault="009146CC" w:rsidP="00D66105">
      <w:pPr>
        <w:spacing w:after="0" w:line="240" w:lineRule="auto"/>
        <w:jc w:val="center"/>
        <w:rPr>
          <w:rFonts w:ascii="TH SarabunPSK" w:hAnsi="TH SarabunPSK" w:cs="TH SarabunPSK"/>
          <w:sz w:val="32"/>
          <w:szCs w:val="32"/>
        </w:rPr>
      </w:pPr>
    </w:p>
    <w:p w:rsidR="009146CC" w:rsidRDefault="009146CC"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D66105">
      <w:pPr>
        <w:spacing w:after="0" w:line="240" w:lineRule="auto"/>
        <w:jc w:val="center"/>
        <w:rPr>
          <w:rFonts w:ascii="TH SarabunPSK" w:hAnsi="TH SarabunPSK" w:cs="TH SarabunPSK"/>
          <w:sz w:val="32"/>
          <w:szCs w:val="32"/>
        </w:rPr>
      </w:pPr>
    </w:p>
    <w:p w:rsidR="00753A26" w:rsidRDefault="00753A26" w:rsidP="00753A26">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753A26" w:rsidRDefault="00753A26" w:rsidP="00753A26">
      <w:pPr>
        <w:tabs>
          <w:tab w:val="left" w:pos="1020"/>
        </w:tabs>
        <w:spacing w:after="0" w:line="240" w:lineRule="auto"/>
        <w:jc w:val="center"/>
        <w:rPr>
          <w:rFonts w:asciiTheme="majorBidi" w:hAnsiTheme="majorBidi" w:cstheme="majorBidi"/>
          <w:b/>
          <w:bCs/>
          <w:color w:val="000000" w:themeColor="text1"/>
          <w:sz w:val="24"/>
          <w:szCs w:val="32"/>
          <w:u w:val="single"/>
        </w:rPr>
      </w:pPr>
      <w:r>
        <w:rPr>
          <w:rFonts w:ascii="TH SarabunPSK" w:hAnsi="TH SarabunPSK" w:cs="TH SarabunPSK" w:hint="cs"/>
          <w:b/>
          <w:bCs/>
          <w:sz w:val="32"/>
          <w:szCs w:val="32"/>
          <w:cs/>
        </w:rPr>
        <w:t xml:space="preserve">ตัวชี้วัดที่ </w:t>
      </w:r>
      <w:r>
        <w:rPr>
          <w:rFonts w:ascii="TH SarabunPSK" w:hAnsi="TH SarabunPSK" w:cs="TH SarabunPSK"/>
          <w:b/>
          <w:bCs/>
          <w:sz w:val="32"/>
          <w:szCs w:val="32"/>
        </w:rPr>
        <w:t xml:space="preserve">36 </w:t>
      </w:r>
      <w:r w:rsidRPr="00753A26">
        <w:rPr>
          <w:rFonts w:ascii="TH SarabunPSK" w:hAnsi="TH SarabunPSK" w:cs="TH SarabunPSK"/>
          <w:b/>
          <w:bCs/>
          <w:sz w:val="32"/>
          <w:szCs w:val="32"/>
          <w:cs/>
        </w:rPr>
        <w:t xml:space="preserve">อัตราตายผู้ป่วยติดเชื้อในกระแสเลือดแบบรุนแรงชนิด </w:t>
      </w:r>
      <w:r w:rsidRPr="00753A26">
        <w:rPr>
          <w:rFonts w:ascii="TH SarabunPSK" w:hAnsi="TH SarabunPSK" w:cs="TH SarabunPSK"/>
          <w:b/>
          <w:bCs/>
          <w:sz w:val="32"/>
          <w:szCs w:val="32"/>
        </w:rPr>
        <w:t>community-acquired</w:t>
      </w:r>
    </w:p>
    <w:p w:rsidR="00753A26" w:rsidRPr="00753A26" w:rsidRDefault="00753A26" w:rsidP="00753A26">
      <w:pPr>
        <w:tabs>
          <w:tab w:val="left" w:pos="1020"/>
        </w:tabs>
        <w:spacing w:after="0" w:line="240" w:lineRule="auto"/>
        <w:jc w:val="center"/>
        <w:rPr>
          <w:rFonts w:ascii="TH SarabunPSK" w:hAnsi="TH SarabunPSK" w:cs="TH SarabunPSK"/>
          <w:b/>
          <w:bCs/>
          <w:color w:val="000000" w:themeColor="text1"/>
          <w:sz w:val="24"/>
          <w:szCs w:val="32"/>
          <w:u w:val="single"/>
          <w:cs/>
        </w:rPr>
      </w:pPr>
      <w:r w:rsidRPr="00753A26">
        <w:rPr>
          <w:rFonts w:ascii="TH SarabunPSK" w:hAnsi="TH SarabunPSK" w:cs="TH SarabunPSK"/>
          <w:b/>
          <w:bCs/>
          <w:color w:val="000000" w:themeColor="text1"/>
          <w:sz w:val="24"/>
          <w:szCs w:val="32"/>
          <w:u w:val="single"/>
          <w:cs/>
        </w:rPr>
        <w:t>ตารางประกอบคำนิยาม</w:t>
      </w:r>
    </w:p>
    <w:p w:rsidR="00753A26" w:rsidRPr="00753A26" w:rsidRDefault="00753A26" w:rsidP="00753A26">
      <w:pPr>
        <w:tabs>
          <w:tab w:val="left" w:pos="1020"/>
        </w:tabs>
        <w:spacing w:after="0" w:line="240" w:lineRule="auto"/>
        <w:rPr>
          <w:rFonts w:ascii="TH SarabunPSK" w:hAnsi="TH SarabunPSK" w:cs="TH SarabunPSK"/>
          <w:b/>
          <w:bCs/>
          <w:color w:val="000000" w:themeColor="text1"/>
          <w:sz w:val="32"/>
          <w:szCs w:val="32"/>
        </w:rPr>
      </w:pPr>
      <w:r w:rsidRPr="00753A26">
        <w:rPr>
          <w:rFonts w:ascii="TH SarabunPSK" w:hAnsi="TH SarabunPSK" w:cs="TH SarabunPSK"/>
          <w:b/>
          <w:bCs/>
          <w:color w:val="000000" w:themeColor="text1"/>
          <w:sz w:val="32"/>
          <w:szCs w:val="32"/>
          <w:u w:val="single"/>
          <w:cs/>
        </w:rPr>
        <w:t>ตารางที่ 1</w:t>
      </w:r>
      <w:r w:rsidRPr="00753A26">
        <w:rPr>
          <w:rFonts w:ascii="TH SarabunPSK" w:hAnsi="TH SarabunPSK" w:cs="TH SarabunPSK"/>
          <w:b/>
          <w:bCs/>
          <w:color w:val="000000" w:themeColor="text1"/>
          <w:sz w:val="32"/>
          <w:szCs w:val="32"/>
          <w:u w:val="single"/>
        </w:rPr>
        <w:t xml:space="preserve"> </w:t>
      </w:r>
      <w:r w:rsidRPr="00753A26">
        <w:rPr>
          <w:rFonts w:ascii="TH SarabunPSK" w:hAnsi="TH SarabunPSK" w:cs="TH SarabunPSK"/>
          <w:b/>
          <w:bCs/>
          <w:color w:val="000000" w:themeColor="text1"/>
          <w:sz w:val="32"/>
          <w:szCs w:val="32"/>
        </w:rPr>
        <w:t>SIRS  (systemic inflammatory response syndrome)</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Temperature &gt;</w:t>
      </w:r>
      <w:r w:rsidRPr="00753A26">
        <w:rPr>
          <w:rFonts w:ascii="TH SarabunPSK" w:hAnsi="TH SarabunPSK" w:cs="TH SarabunPSK"/>
          <w:color w:val="000000" w:themeColor="text1"/>
          <w:sz w:val="32"/>
          <w:szCs w:val="32"/>
          <w:cs/>
        </w:rPr>
        <w:t>38</w:t>
      </w:r>
      <w:r w:rsidRPr="00753A26">
        <w:rPr>
          <w:rFonts w:ascii="TH SarabunPSK" w:hAnsi="TH SarabunPSK" w:cs="TH SarabunPSK"/>
          <w:color w:val="000000" w:themeColor="text1"/>
          <w:sz w:val="32"/>
          <w:szCs w:val="32"/>
        </w:rPr>
        <w:t>°C or &lt;</w:t>
      </w:r>
      <w:r w:rsidRPr="00753A26">
        <w:rPr>
          <w:rFonts w:ascii="TH SarabunPSK" w:hAnsi="TH SarabunPSK" w:cs="TH SarabunPSK"/>
          <w:color w:val="000000" w:themeColor="text1"/>
          <w:sz w:val="32"/>
          <w:szCs w:val="32"/>
          <w:cs/>
        </w:rPr>
        <w:t>36</w:t>
      </w:r>
      <w:r w:rsidRPr="00753A26">
        <w:rPr>
          <w:rFonts w:ascii="TH SarabunPSK" w:hAnsi="TH SarabunPSK" w:cs="TH SarabunPSK"/>
          <w:color w:val="000000" w:themeColor="text1"/>
          <w:sz w:val="32"/>
          <w:szCs w:val="32"/>
        </w:rPr>
        <w:t>°C</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Heart rate &gt;</w:t>
      </w:r>
      <w:r w:rsidRPr="00753A26">
        <w:rPr>
          <w:rFonts w:ascii="TH SarabunPSK" w:hAnsi="TH SarabunPSK" w:cs="TH SarabunPSK"/>
          <w:color w:val="000000" w:themeColor="text1"/>
          <w:sz w:val="32"/>
          <w:szCs w:val="32"/>
          <w:cs/>
        </w:rPr>
        <w:t>90</w:t>
      </w:r>
      <w:r w:rsidRPr="00753A26">
        <w:rPr>
          <w:rFonts w:ascii="TH SarabunPSK" w:hAnsi="TH SarabunPSK" w:cs="TH SarabunPSK"/>
          <w:color w:val="000000" w:themeColor="text1"/>
          <w:sz w:val="32"/>
          <w:szCs w:val="32"/>
        </w:rPr>
        <w:t xml:space="preserve"> beats/min</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Respiratory rate &gt;</w:t>
      </w:r>
      <w:r w:rsidRPr="00753A26">
        <w:rPr>
          <w:rFonts w:ascii="TH SarabunPSK" w:hAnsi="TH SarabunPSK" w:cs="TH SarabunPSK"/>
          <w:color w:val="000000" w:themeColor="text1"/>
          <w:sz w:val="32"/>
          <w:szCs w:val="32"/>
          <w:cs/>
        </w:rPr>
        <w:t>20 /</w:t>
      </w:r>
      <w:r w:rsidRPr="00753A26">
        <w:rPr>
          <w:rFonts w:ascii="TH SarabunPSK" w:hAnsi="TH SarabunPSK" w:cs="TH SarabunPSK"/>
          <w:color w:val="000000" w:themeColor="text1"/>
          <w:sz w:val="32"/>
          <w:szCs w:val="32"/>
        </w:rPr>
        <w:t xml:space="preserve">min </w:t>
      </w:r>
      <w:r w:rsidRPr="00753A26">
        <w:rPr>
          <w:rFonts w:ascii="TH SarabunPSK" w:hAnsi="TH SarabunPSK" w:cs="TH SarabunPSK"/>
          <w:color w:val="000000" w:themeColor="text1"/>
          <w:sz w:val="32"/>
          <w:szCs w:val="32"/>
          <w:cs/>
        </w:rPr>
        <w:t xml:space="preserve">หรือ </w:t>
      </w:r>
      <w:proofErr w:type="spellStart"/>
      <w:r w:rsidRPr="00753A26">
        <w:rPr>
          <w:rFonts w:ascii="TH SarabunPSK" w:hAnsi="TH SarabunPSK" w:cs="TH SarabunPSK"/>
          <w:color w:val="000000" w:themeColor="text1"/>
          <w:sz w:val="32"/>
          <w:szCs w:val="32"/>
        </w:rPr>
        <w:t>PaCO</w:t>
      </w:r>
      <w:proofErr w:type="spellEnd"/>
      <w:r w:rsidRPr="00753A26">
        <w:rPr>
          <w:rFonts w:ascii="TH SarabunPSK" w:hAnsi="TH SarabunPSK" w:cs="TH SarabunPSK"/>
          <w:color w:val="000000" w:themeColor="text1"/>
          <w:sz w:val="32"/>
          <w:szCs w:val="32"/>
          <w:cs/>
        </w:rPr>
        <w:t>2</w:t>
      </w:r>
      <w:r w:rsidRPr="00753A26">
        <w:rPr>
          <w:rFonts w:ascii="TH SarabunPSK" w:hAnsi="TH SarabunPSK" w:cs="TH SarabunPSK"/>
          <w:color w:val="000000" w:themeColor="text1"/>
          <w:sz w:val="32"/>
          <w:szCs w:val="32"/>
        </w:rPr>
        <w:t>&lt;</w:t>
      </w:r>
      <w:r w:rsidRPr="00753A26">
        <w:rPr>
          <w:rFonts w:ascii="TH SarabunPSK" w:hAnsi="TH SarabunPSK" w:cs="TH SarabunPSK"/>
          <w:color w:val="000000" w:themeColor="text1"/>
          <w:sz w:val="32"/>
          <w:szCs w:val="32"/>
          <w:cs/>
        </w:rPr>
        <w:t>32</w:t>
      </w:r>
      <w:r w:rsidRPr="00753A26">
        <w:rPr>
          <w:rFonts w:ascii="TH SarabunPSK" w:hAnsi="TH SarabunPSK" w:cs="TH SarabunPSK"/>
          <w:color w:val="000000" w:themeColor="text1"/>
          <w:sz w:val="32"/>
          <w:szCs w:val="32"/>
        </w:rPr>
        <w:t xml:space="preserve"> mm Hg</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cs/>
        </w:rPr>
      </w:pPr>
      <w:r w:rsidRPr="00753A26">
        <w:rPr>
          <w:rFonts w:ascii="TH SarabunPSK" w:hAnsi="TH SarabunPSK" w:cs="TH SarabunPSK"/>
          <w:color w:val="000000" w:themeColor="text1"/>
          <w:sz w:val="32"/>
          <w:szCs w:val="32"/>
        </w:rPr>
        <w:t>WBC &gt;</w:t>
      </w:r>
      <w:r w:rsidRPr="00753A26">
        <w:rPr>
          <w:rFonts w:ascii="TH SarabunPSK" w:hAnsi="TH SarabunPSK" w:cs="TH SarabunPSK"/>
          <w:color w:val="000000" w:themeColor="text1"/>
          <w:sz w:val="32"/>
          <w:szCs w:val="32"/>
          <w:cs/>
        </w:rPr>
        <w:t>12</w:t>
      </w:r>
      <w:r w:rsidRPr="00753A26">
        <w:rPr>
          <w:rFonts w:ascii="TH SarabunPSK" w:hAnsi="TH SarabunPSK" w:cs="TH SarabunPSK"/>
          <w:color w:val="000000" w:themeColor="text1"/>
          <w:sz w:val="32"/>
          <w:szCs w:val="32"/>
        </w:rPr>
        <w:t>,</w:t>
      </w:r>
      <w:r w:rsidRPr="00753A26">
        <w:rPr>
          <w:rFonts w:ascii="TH SarabunPSK" w:hAnsi="TH SarabunPSK" w:cs="TH SarabunPSK"/>
          <w:color w:val="000000" w:themeColor="text1"/>
          <w:sz w:val="32"/>
          <w:szCs w:val="32"/>
          <w:cs/>
        </w:rPr>
        <w:t>000 /</w:t>
      </w:r>
      <w:r w:rsidRPr="00753A26">
        <w:rPr>
          <w:rFonts w:ascii="TH SarabunPSK" w:hAnsi="TH SarabunPSK" w:cs="TH SarabunPSK"/>
          <w:color w:val="000000" w:themeColor="text1"/>
          <w:sz w:val="32"/>
          <w:szCs w:val="32"/>
        </w:rPr>
        <w:t>mm</w:t>
      </w:r>
      <w:r w:rsidRPr="00753A26">
        <w:rPr>
          <w:rFonts w:ascii="TH SarabunPSK" w:hAnsi="TH SarabunPSK" w:cs="TH SarabunPSK"/>
          <w:color w:val="000000" w:themeColor="text1"/>
          <w:sz w:val="32"/>
          <w:szCs w:val="32"/>
          <w:cs/>
        </w:rPr>
        <w:t>3</w:t>
      </w:r>
      <w:r w:rsidRPr="00753A26">
        <w:rPr>
          <w:rFonts w:ascii="TH SarabunPSK" w:hAnsi="TH SarabunPSK" w:cs="TH SarabunPSK"/>
          <w:color w:val="000000" w:themeColor="text1"/>
          <w:sz w:val="32"/>
          <w:szCs w:val="32"/>
        </w:rPr>
        <w:t>, &lt;</w:t>
      </w:r>
      <w:r w:rsidRPr="00753A26">
        <w:rPr>
          <w:rFonts w:ascii="TH SarabunPSK" w:hAnsi="TH SarabunPSK" w:cs="TH SarabunPSK"/>
          <w:color w:val="000000" w:themeColor="text1"/>
          <w:sz w:val="32"/>
          <w:szCs w:val="32"/>
          <w:cs/>
        </w:rPr>
        <w:t>4000 /</w:t>
      </w:r>
      <w:r w:rsidRPr="00753A26">
        <w:rPr>
          <w:rFonts w:ascii="TH SarabunPSK" w:hAnsi="TH SarabunPSK" w:cs="TH SarabunPSK"/>
          <w:color w:val="000000" w:themeColor="text1"/>
          <w:sz w:val="32"/>
          <w:szCs w:val="32"/>
        </w:rPr>
        <w:t>mm</w:t>
      </w:r>
      <w:r w:rsidRPr="00753A26">
        <w:rPr>
          <w:rFonts w:ascii="TH SarabunPSK" w:hAnsi="TH SarabunPSK" w:cs="TH SarabunPSK"/>
          <w:color w:val="000000" w:themeColor="text1"/>
          <w:sz w:val="32"/>
          <w:szCs w:val="32"/>
          <w:cs/>
        </w:rPr>
        <w:t>3</w:t>
      </w:r>
      <w:r w:rsidRPr="00753A26">
        <w:rPr>
          <w:rFonts w:ascii="TH SarabunPSK" w:hAnsi="TH SarabunPSK" w:cs="TH SarabunPSK"/>
          <w:color w:val="000000" w:themeColor="text1"/>
          <w:sz w:val="32"/>
          <w:szCs w:val="32"/>
        </w:rPr>
        <w:t xml:space="preserve">, </w:t>
      </w:r>
      <w:r w:rsidRPr="00753A26">
        <w:rPr>
          <w:rFonts w:ascii="TH SarabunPSK" w:hAnsi="TH SarabunPSK" w:cs="TH SarabunPSK"/>
          <w:color w:val="000000" w:themeColor="text1"/>
          <w:sz w:val="32"/>
          <w:szCs w:val="32"/>
          <w:cs/>
        </w:rPr>
        <w:t xml:space="preserve">หรือมี </w:t>
      </w:r>
      <w:r w:rsidRPr="00753A26">
        <w:rPr>
          <w:rFonts w:ascii="TH SarabunPSK" w:hAnsi="TH SarabunPSK" w:cs="TH SarabunPSK"/>
          <w:color w:val="000000" w:themeColor="text1"/>
          <w:sz w:val="32"/>
          <w:szCs w:val="32"/>
        </w:rPr>
        <w:t>band form &gt;</w:t>
      </w:r>
      <w:r w:rsidRPr="00753A26">
        <w:rPr>
          <w:rFonts w:ascii="TH SarabunPSK" w:hAnsi="TH SarabunPSK" w:cs="TH SarabunPSK"/>
          <w:color w:val="000000" w:themeColor="text1"/>
          <w:sz w:val="32"/>
          <w:szCs w:val="32"/>
          <w:cs/>
        </w:rPr>
        <w:t>10 %</w:t>
      </w:r>
    </w:p>
    <w:p w:rsidR="00753A26" w:rsidRDefault="00753A26" w:rsidP="00753A26">
      <w:pPr>
        <w:tabs>
          <w:tab w:val="left" w:pos="1020"/>
        </w:tabs>
        <w:spacing w:after="0" w:line="240" w:lineRule="auto"/>
        <w:rPr>
          <w:rFonts w:ascii="TH SarabunPSK" w:hAnsi="TH SarabunPSK" w:cs="TH SarabunPSK"/>
          <w:b/>
          <w:bCs/>
          <w:color w:val="000000" w:themeColor="text1"/>
          <w:sz w:val="32"/>
          <w:szCs w:val="32"/>
          <w:u w:val="single"/>
        </w:rPr>
      </w:pPr>
    </w:p>
    <w:p w:rsidR="00753A26" w:rsidRPr="00753A26" w:rsidRDefault="00753A26" w:rsidP="00753A26">
      <w:pPr>
        <w:tabs>
          <w:tab w:val="left" w:pos="1020"/>
        </w:tabs>
        <w:spacing w:after="0" w:line="240" w:lineRule="auto"/>
        <w:rPr>
          <w:rFonts w:ascii="TH SarabunPSK" w:hAnsi="TH SarabunPSK" w:cs="TH SarabunPSK"/>
          <w:b/>
          <w:bCs/>
          <w:color w:val="000000" w:themeColor="text1"/>
          <w:sz w:val="32"/>
          <w:szCs w:val="32"/>
        </w:rPr>
      </w:pPr>
      <w:r w:rsidRPr="00753A26">
        <w:rPr>
          <w:rFonts w:ascii="TH SarabunPSK" w:hAnsi="TH SarabunPSK" w:cs="TH SarabunPSK"/>
          <w:b/>
          <w:bCs/>
          <w:color w:val="000000" w:themeColor="text1"/>
          <w:sz w:val="32"/>
          <w:szCs w:val="32"/>
          <w:u w:val="single"/>
          <w:cs/>
        </w:rPr>
        <w:t xml:space="preserve">ตารางที่ 2 </w:t>
      </w:r>
      <w:r w:rsidRPr="00753A26">
        <w:rPr>
          <w:rFonts w:ascii="TH SarabunPSK" w:hAnsi="TH SarabunPSK" w:cs="TH SarabunPSK"/>
          <w:b/>
          <w:bCs/>
          <w:color w:val="000000" w:themeColor="text1"/>
          <w:sz w:val="32"/>
          <w:szCs w:val="32"/>
        </w:rPr>
        <w:t xml:space="preserve">tissue </w:t>
      </w:r>
      <w:proofErr w:type="spellStart"/>
      <w:r w:rsidRPr="00753A26">
        <w:rPr>
          <w:rFonts w:ascii="TH SarabunPSK" w:hAnsi="TH SarabunPSK" w:cs="TH SarabunPSK"/>
          <w:b/>
          <w:bCs/>
          <w:color w:val="000000" w:themeColor="text1"/>
          <w:sz w:val="32"/>
          <w:szCs w:val="32"/>
        </w:rPr>
        <w:t>hypoperfusion</w:t>
      </w:r>
      <w:proofErr w:type="spellEnd"/>
      <w:r w:rsidRPr="00753A26">
        <w:rPr>
          <w:rFonts w:ascii="TH SarabunPSK" w:hAnsi="TH SarabunPSK" w:cs="TH SarabunPSK"/>
          <w:b/>
          <w:bCs/>
          <w:color w:val="000000" w:themeColor="text1"/>
          <w:sz w:val="32"/>
          <w:szCs w:val="32"/>
          <w:cs/>
        </w:rPr>
        <w:t xml:space="preserve">หรือ </w:t>
      </w:r>
      <w:r w:rsidRPr="00753A26">
        <w:rPr>
          <w:rFonts w:ascii="TH SarabunPSK" w:hAnsi="TH SarabunPSK" w:cs="TH SarabunPSK"/>
          <w:b/>
          <w:bCs/>
          <w:color w:val="000000" w:themeColor="text1"/>
          <w:sz w:val="32"/>
          <w:szCs w:val="32"/>
        </w:rPr>
        <w:t xml:space="preserve">organ dysfunction </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cs/>
        </w:rPr>
        <w:t xml:space="preserve">มีภาวะ </w:t>
      </w:r>
      <w:r w:rsidRPr="00753A26">
        <w:rPr>
          <w:rFonts w:ascii="TH SarabunPSK" w:hAnsi="TH SarabunPSK" w:cs="TH SarabunPSK"/>
          <w:color w:val="000000" w:themeColor="text1"/>
          <w:sz w:val="32"/>
          <w:szCs w:val="32"/>
        </w:rPr>
        <w:t>hypotension</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cs/>
        </w:rPr>
        <w:t xml:space="preserve">ค่า </w:t>
      </w:r>
      <w:r w:rsidRPr="00753A26">
        <w:rPr>
          <w:rFonts w:ascii="TH SarabunPSK" w:hAnsi="TH SarabunPSK" w:cs="TH SarabunPSK"/>
          <w:color w:val="000000" w:themeColor="text1"/>
          <w:sz w:val="32"/>
          <w:szCs w:val="32"/>
        </w:rPr>
        <w:t xml:space="preserve">blood lactate level &gt;2 </w:t>
      </w:r>
      <w:proofErr w:type="spellStart"/>
      <w:r w:rsidRPr="00753A26">
        <w:rPr>
          <w:rFonts w:ascii="TH SarabunPSK" w:hAnsi="TH SarabunPSK" w:cs="TH SarabunPSK"/>
          <w:color w:val="000000" w:themeColor="text1"/>
          <w:sz w:val="32"/>
          <w:szCs w:val="32"/>
        </w:rPr>
        <w:t>mmol</w:t>
      </w:r>
      <w:proofErr w:type="spellEnd"/>
      <w:r w:rsidRPr="00753A26">
        <w:rPr>
          <w:rFonts w:ascii="TH SarabunPSK" w:hAnsi="TH SarabunPSK" w:cs="TH SarabunPSK"/>
          <w:color w:val="000000" w:themeColor="text1"/>
          <w:sz w:val="32"/>
          <w:szCs w:val="32"/>
        </w:rPr>
        <w:t>/L (18 mg/</w:t>
      </w:r>
      <w:proofErr w:type="spellStart"/>
      <w:r w:rsidRPr="00753A26">
        <w:rPr>
          <w:rFonts w:ascii="TH SarabunPSK" w:hAnsi="TH SarabunPSK" w:cs="TH SarabunPSK"/>
          <w:color w:val="000000" w:themeColor="text1"/>
          <w:sz w:val="32"/>
          <w:szCs w:val="32"/>
        </w:rPr>
        <w:t>dL</w:t>
      </w:r>
      <w:proofErr w:type="spellEnd"/>
      <w:r w:rsidRPr="00753A26">
        <w:rPr>
          <w:rFonts w:ascii="TH SarabunPSK" w:hAnsi="TH SarabunPSK" w:cs="TH SarabunPSK"/>
          <w:color w:val="000000" w:themeColor="text1"/>
          <w:sz w:val="32"/>
          <w:szCs w:val="32"/>
        </w:rPr>
        <w:t>)</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Urine output &lt;</w:t>
      </w:r>
      <w:r w:rsidRPr="00753A26">
        <w:rPr>
          <w:rFonts w:ascii="TH SarabunPSK" w:hAnsi="TH SarabunPSK" w:cs="TH SarabunPSK"/>
          <w:color w:val="000000" w:themeColor="text1"/>
          <w:sz w:val="32"/>
          <w:szCs w:val="32"/>
          <w:cs/>
        </w:rPr>
        <w:t>0.5</w:t>
      </w:r>
      <w:r w:rsidRPr="00753A26">
        <w:rPr>
          <w:rFonts w:ascii="TH SarabunPSK" w:hAnsi="TH SarabunPSK" w:cs="TH SarabunPSK"/>
          <w:color w:val="000000" w:themeColor="text1"/>
          <w:sz w:val="32"/>
          <w:szCs w:val="32"/>
        </w:rPr>
        <w:t xml:space="preserve"> mL/kg/</w:t>
      </w:r>
      <w:proofErr w:type="spellStart"/>
      <w:r w:rsidRPr="00753A26">
        <w:rPr>
          <w:rFonts w:ascii="TH SarabunPSK" w:hAnsi="TH SarabunPSK" w:cs="TH SarabunPSK"/>
          <w:color w:val="000000" w:themeColor="text1"/>
          <w:sz w:val="32"/>
          <w:szCs w:val="32"/>
        </w:rPr>
        <w:t>hr</w:t>
      </w:r>
      <w:proofErr w:type="spellEnd"/>
      <w:r w:rsidRPr="00753A26">
        <w:rPr>
          <w:rFonts w:ascii="TH SarabunPSK" w:hAnsi="TH SarabunPSK" w:cs="TH SarabunPSK"/>
          <w:color w:val="000000" w:themeColor="text1"/>
          <w:sz w:val="32"/>
          <w:szCs w:val="32"/>
          <w:cs/>
        </w:rPr>
        <w:t>เป็นระยะเวลามากกว่า 2 ชม.แม้ว่าจะได้สารน้ำอย่างเพียงพอ</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 xml:space="preserve">Acute lung injury </w:t>
      </w:r>
      <w:r w:rsidRPr="00753A26">
        <w:rPr>
          <w:rFonts w:ascii="TH SarabunPSK" w:hAnsi="TH SarabunPSK" w:cs="TH SarabunPSK"/>
          <w:color w:val="000000" w:themeColor="text1"/>
          <w:sz w:val="32"/>
          <w:szCs w:val="32"/>
          <w:cs/>
        </w:rPr>
        <w:t xml:space="preserve">ที่มี </w:t>
      </w:r>
      <w:proofErr w:type="spellStart"/>
      <w:r w:rsidRPr="00753A26">
        <w:rPr>
          <w:rFonts w:ascii="TH SarabunPSK" w:hAnsi="TH SarabunPSK" w:cs="TH SarabunPSK"/>
          <w:color w:val="000000" w:themeColor="text1"/>
          <w:sz w:val="32"/>
          <w:szCs w:val="32"/>
        </w:rPr>
        <w:t>Pao</w:t>
      </w:r>
      <w:proofErr w:type="spellEnd"/>
      <w:r w:rsidRPr="00753A26">
        <w:rPr>
          <w:rFonts w:ascii="TH SarabunPSK" w:hAnsi="TH SarabunPSK" w:cs="TH SarabunPSK"/>
          <w:color w:val="000000" w:themeColor="text1"/>
          <w:sz w:val="32"/>
          <w:szCs w:val="32"/>
          <w:cs/>
        </w:rPr>
        <w:t>2/</w:t>
      </w:r>
      <w:proofErr w:type="spellStart"/>
      <w:r w:rsidRPr="00753A26">
        <w:rPr>
          <w:rFonts w:ascii="TH SarabunPSK" w:hAnsi="TH SarabunPSK" w:cs="TH SarabunPSK"/>
          <w:color w:val="000000" w:themeColor="text1"/>
          <w:sz w:val="32"/>
          <w:szCs w:val="32"/>
        </w:rPr>
        <w:t>Fio</w:t>
      </w:r>
      <w:proofErr w:type="spellEnd"/>
      <w:r w:rsidRPr="00753A26">
        <w:rPr>
          <w:rFonts w:ascii="TH SarabunPSK" w:hAnsi="TH SarabunPSK" w:cs="TH SarabunPSK"/>
          <w:color w:val="000000" w:themeColor="text1"/>
          <w:sz w:val="32"/>
          <w:szCs w:val="32"/>
          <w:cs/>
        </w:rPr>
        <w:t>2</w:t>
      </w:r>
      <w:r w:rsidRPr="00753A26">
        <w:rPr>
          <w:rFonts w:ascii="TH SarabunPSK" w:hAnsi="TH SarabunPSK" w:cs="TH SarabunPSK"/>
          <w:color w:val="000000" w:themeColor="text1"/>
          <w:sz w:val="32"/>
          <w:szCs w:val="32"/>
        </w:rPr>
        <w:t>&lt;</w:t>
      </w:r>
      <w:r w:rsidRPr="00753A26">
        <w:rPr>
          <w:rFonts w:ascii="TH SarabunPSK" w:hAnsi="TH SarabunPSK" w:cs="TH SarabunPSK"/>
          <w:color w:val="000000" w:themeColor="text1"/>
          <w:sz w:val="32"/>
          <w:szCs w:val="32"/>
          <w:cs/>
        </w:rPr>
        <w:t xml:space="preserve">250 โดยไม่มีภาวะ </w:t>
      </w:r>
      <w:r w:rsidRPr="00753A26">
        <w:rPr>
          <w:rFonts w:ascii="TH SarabunPSK" w:hAnsi="TH SarabunPSK" w:cs="TH SarabunPSK"/>
          <w:color w:val="000000" w:themeColor="text1"/>
          <w:sz w:val="32"/>
          <w:szCs w:val="32"/>
        </w:rPr>
        <w:t xml:space="preserve">pneumonia </w:t>
      </w:r>
      <w:r w:rsidRPr="00753A26">
        <w:rPr>
          <w:rFonts w:ascii="TH SarabunPSK" w:hAnsi="TH SarabunPSK" w:cs="TH SarabunPSK"/>
          <w:color w:val="000000" w:themeColor="text1"/>
          <w:sz w:val="32"/>
          <w:szCs w:val="32"/>
          <w:cs/>
        </w:rPr>
        <w:t>เป็นสาเหตุ</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 xml:space="preserve">Acute lung injury </w:t>
      </w:r>
      <w:r w:rsidRPr="00753A26">
        <w:rPr>
          <w:rFonts w:ascii="TH SarabunPSK" w:hAnsi="TH SarabunPSK" w:cs="TH SarabunPSK"/>
          <w:color w:val="000000" w:themeColor="text1"/>
          <w:sz w:val="32"/>
          <w:szCs w:val="32"/>
          <w:cs/>
        </w:rPr>
        <w:t xml:space="preserve">ที่มี </w:t>
      </w:r>
      <w:proofErr w:type="spellStart"/>
      <w:r w:rsidRPr="00753A26">
        <w:rPr>
          <w:rFonts w:ascii="TH SarabunPSK" w:hAnsi="TH SarabunPSK" w:cs="TH SarabunPSK"/>
          <w:color w:val="000000" w:themeColor="text1"/>
          <w:sz w:val="32"/>
          <w:szCs w:val="32"/>
        </w:rPr>
        <w:t>Pao</w:t>
      </w:r>
      <w:proofErr w:type="spellEnd"/>
      <w:r w:rsidRPr="00753A26">
        <w:rPr>
          <w:rFonts w:ascii="TH SarabunPSK" w:hAnsi="TH SarabunPSK" w:cs="TH SarabunPSK"/>
          <w:color w:val="000000" w:themeColor="text1"/>
          <w:sz w:val="32"/>
          <w:szCs w:val="32"/>
          <w:cs/>
        </w:rPr>
        <w:t>2/</w:t>
      </w:r>
      <w:proofErr w:type="spellStart"/>
      <w:r w:rsidRPr="00753A26">
        <w:rPr>
          <w:rFonts w:ascii="TH SarabunPSK" w:hAnsi="TH SarabunPSK" w:cs="TH SarabunPSK"/>
          <w:color w:val="000000" w:themeColor="text1"/>
          <w:sz w:val="32"/>
          <w:szCs w:val="32"/>
        </w:rPr>
        <w:t>Fio</w:t>
      </w:r>
      <w:proofErr w:type="spellEnd"/>
      <w:r w:rsidRPr="00753A26">
        <w:rPr>
          <w:rFonts w:ascii="TH SarabunPSK" w:hAnsi="TH SarabunPSK" w:cs="TH SarabunPSK"/>
          <w:color w:val="000000" w:themeColor="text1"/>
          <w:sz w:val="32"/>
          <w:szCs w:val="32"/>
          <w:cs/>
        </w:rPr>
        <w:t>2</w:t>
      </w:r>
      <w:r w:rsidRPr="00753A26">
        <w:rPr>
          <w:rFonts w:ascii="TH SarabunPSK" w:hAnsi="TH SarabunPSK" w:cs="TH SarabunPSK"/>
          <w:color w:val="000000" w:themeColor="text1"/>
          <w:sz w:val="32"/>
          <w:szCs w:val="32"/>
        </w:rPr>
        <w:t>&lt;</w:t>
      </w:r>
      <w:r w:rsidRPr="00753A26">
        <w:rPr>
          <w:rFonts w:ascii="TH SarabunPSK" w:hAnsi="TH SarabunPSK" w:cs="TH SarabunPSK"/>
          <w:color w:val="000000" w:themeColor="text1"/>
          <w:sz w:val="32"/>
          <w:szCs w:val="32"/>
          <w:cs/>
        </w:rPr>
        <w:t xml:space="preserve">200 โดยมีภาวะ </w:t>
      </w:r>
      <w:r w:rsidRPr="00753A26">
        <w:rPr>
          <w:rFonts w:ascii="TH SarabunPSK" w:hAnsi="TH SarabunPSK" w:cs="TH SarabunPSK"/>
          <w:color w:val="000000" w:themeColor="text1"/>
          <w:sz w:val="32"/>
          <w:szCs w:val="32"/>
        </w:rPr>
        <w:t xml:space="preserve">pneumonia </w:t>
      </w:r>
      <w:r w:rsidRPr="00753A26">
        <w:rPr>
          <w:rFonts w:ascii="TH SarabunPSK" w:hAnsi="TH SarabunPSK" w:cs="TH SarabunPSK"/>
          <w:color w:val="000000" w:themeColor="text1"/>
          <w:sz w:val="32"/>
          <w:szCs w:val="32"/>
          <w:cs/>
        </w:rPr>
        <w:t>เป็นสาเหตุ</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proofErr w:type="spellStart"/>
      <w:r w:rsidRPr="00753A26">
        <w:rPr>
          <w:rFonts w:ascii="TH SarabunPSK" w:hAnsi="TH SarabunPSK" w:cs="TH SarabunPSK"/>
          <w:color w:val="000000" w:themeColor="text1"/>
          <w:sz w:val="32"/>
          <w:szCs w:val="32"/>
        </w:rPr>
        <w:t>Creatinine</w:t>
      </w:r>
      <w:proofErr w:type="spellEnd"/>
      <w:r w:rsidRPr="00753A26">
        <w:rPr>
          <w:rFonts w:ascii="TH SarabunPSK" w:hAnsi="TH SarabunPSK" w:cs="TH SarabunPSK"/>
          <w:color w:val="000000" w:themeColor="text1"/>
          <w:sz w:val="32"/>
          <w:szCs w:val="32"/>
        </w:rPr>
        <w:t>&gt;</w:t>
      </w:r>
      <w:r w:rsidRPr="00753A26">
        <w:rPr>
          <w:rFonts w:ascii="TH SarabunPSK" w:hAnsi="TH SarabunPSK" w:cs="TH SarabunPSK"/>
          <w:color w:val="000000" w:themeColor="text1"/>
          <w:sz w:val="32"/>
          <w:szCs w:val="32"/>
          <w:cs/>
        </w:rPr>
        <w:t>2.0</w:t>
      </w:r>
      <w:r w:rsidRPr="00753A26">
        <w:rPr>
          <w:rFonts w:ascii="TH SarabunPSK" w:hAnsi="TH SarabunPSK" w:cs="TH SarabunPSK"/>
          <w:color w:val="000000" w:themeColor="text1"/>
          <w:sz w:val="32"/>
          <w:szCs w:val="32"/>
        </w:rPr>
        <w:t xml:space="preserve"> mg/</w:t>
      </w:r>
      <w:proofErr w:type="spellStart"/>
      <w:r w:rsidRPr="00753A26">
        <w:rPr>
          <w:rFonts w:ascii="TH SarabunPSK" w:hAnsi="TH SarabunPSK" w:cs="TH SarabunPSK"/>
          <w:color w:val="000000" w:themeColor="text1"/>
          <w:sz w:val="32"/>
          <w:szCs w:val="32"/>
        </w:rPr>
        <w:t>dL</w:t>
      </w:r>
      <w:proofErr w:type="spellEnd"/>
      <w:r w:rsidRPr="00753A26">
        <w:rPr>
          <w:rFonts w:ascii="TH SarabunPSK" w:hAnsi="TH SarabunPSK" w:cs="TH SarabunPSK"/>
          <w:color w:val="000000" w:themeColor="text1"/>
          <w:sz w:val="32"/>
          <w:szCs w:val="32"/>
        </w:rPr>
        <w:t>(</w:t>
      </w:r>
      <w:r w:rsidRPr="00753A26">
        <w:rPr>
          <w:rFonts w:ascii="TH SarabunPSK" w:hAnsi="TH SarabunPSK" w:cs="TH SarabunPSK"/>
          <w:color w:val="000000" w:themeColor="text1"/>
          <w:sz w:val="32"/>
          <w:szCs w:val="32"/>
          <w:cs/>
        </w:rPr>
        <w:t>176.8</w:t>
      </w:r>
      <w:proofErr w:type="spellStart"/>
      <w:r w:rsidRPr="00753A26">
        <w:rPr>
          <w:rFonts w:ascii="Calibri" w:hAnsi="Calibri" w:cs="Calibri"/>
          <w:color w:val="000000" w:themeColor="text1"/>
          <w:sz w:val="32"/>
          <w:szCs w:val="32"/>
        </w:rPr>
        <w:t>μ</w:t>
      </w:r>
      <w:r w:rsidRPr="00753A26">
        <w:rPr>
          <w:rFonts w:ascii="TH SarabunPSK" w:hAnsi="TH SarabunPSK" w:cs="TH SarabunPSK"/>
          <w:color w:val="000000" w:themeColor="text1"/>
          <w:sz w:val="32"/>
          <w:szCs w:val="32"/>
        </w:rPr>
        <w:t>mol</w:t>
      </w:r>
      <w:proofErr w:type="spellEnd"/>
      <w:r w:rsidRPr="00753A26">
        <w:rPr>
          <w:rFonts w:ascii="TH SarabunPSK" w:hAnsi="TH SarabunPSK" w:cs="TH SarabunPSK"/>
          <w:color w:val="000000" w:themeColor="text1"/>
          <w:sz w:val="32"/>
          <w:szCs w:val="32"/>
        </w:rPr>
        <w:t>/L)</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Bilirubin &gt;</w:t>
      </w:r>
      <w:r w:rsidRPr="00753A26">
        <w:rPr>
          <w:rFonts w:ascii="TH SarabunPSK" w:hAnsi="TH SarabunPSK" w:cs="TH SarabunPSK"/>
          <w:color w:val="000000" w:themeColor="text1"/>
          <w:sz w:val="32"/>
          <w:szCs w:val="32"/>
          <w:cs/>
        </w:rPr>
        <w:t>2</w:t>
      </w:r>
      <w:r w:rsidRPr="00753A26">
        <w:rPr>
          <w:rFonts w:ascii="TH SarabunPSK" w:hAnsi="TH SarabunPSK" w:cs="TH SarabunPSK"/>
          <w:color w:val="000000" w:themeColor="text1"/>
          <w:sz w:val="32"/>
          <w:szCs w:val="32"/>
        </w:rPr>
        <w:t xml:space="preserve"> mg/</w:t>
      </w:r>
      <w:proofErr w:type="spellStart"/>
      <w:r w:rsidRPr="00753A26">
        <w:rPr>
          <w:rFonts w:ascii="TH SarabunPSK" w:hAnsi="TH SarabunPSK" w:cs="TH SarabunPSK"/>
          <w:color w:val="000000" w:themeColor="text1"/>
          <w:sz w:val="32"/>
          <w:szCs w:val="32"/>
        </w:rPr>
        <w:t>dL</w:t>
      </w:r>
      <w:proofErr w:type="spellEnd"/>
      <w:r w:rsidRPr="00753A26">
        <w:rPr>
          <w:rFonts w:ascii="TH SarabunPSK" w:hAnsi="TH SarabunPSK" w:cs="TH SarabunPSK"/>
          <w:color w:val="000000" w:themeColor="text1"/>
          <w:sz w:val="32"/>
          <w:szCs w:val="32"/>
        </w:rPr>
        <w:t>(</w:t>
      </w:r>
      <w:r w:rsidRPr="00753A26">
        <w:rPr>
          <w:rFonts w:ascii="TH SarabunPSK" w:hAnsi="TH SarabunPSK" w:cs="TH SarabunPSK"/>
          <w:color w:val="000000" w:themeColor="text1"/>
          <w:sz w:val="32"/>
          <w:szCs w:val="32"/>
          <w:cs/>
        </w:rPr>
        <w:t>34.2</w:t>
      </w:r>
      <w:proofErr w:type="spellStart"/>
      <w:r w:rsidRPr="00753A26">
        <w:rPr>
          <w:rFonts w:ascii="Calibri" w:hAnsi="Calibri" w:cs="Calibri"/>
          <w:color w:val="000000" w:themeColor="text1"/>
          <w:sz w:val="32"/>
          <w:szCs w:val="32"/>
        </w:rPr>
        <w:t>μ</w:t>
      </w:r>
      <w:r w:rsidRPr="00753A26">
        <w:rPr>
          <w:rFonts w:ascii="TH SarabunPSK" w:hAnsi="TH SarabunPSK" w:cs="TH SarabunPSK"/>
          <w:color w:val="000000" w:themeColor="text1"/>
          <w:sz w:val="32"/>
          <w:szCs w:val="32"/>
        </w:rPr>
        <w:t>mol</w:t>
      </w:r>
      <w:proofErr w:type="spellEnd"/>
      <w:r w:rsidRPr="00753A26">
        <w:rPr>
          <w:rFonts w:ascii="TH SarabunPSK" w:hAnsi="TH SarabunPSK" w:cs="TH SarabunPSK"/>
          <w:color w:val="000000" w:themeColor="text1"/>
          <w:sz w:val="32"/>
          <w:szCs w:val="32"/>
        </w:rPr>
        <w:t>/L)</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Platelet count &lt;</w:t>
      </w:r>
      <w:r w:rsidRPr="00753A26">
        <w:rPr>
          <w:rFonts w:ascii="TH SarabunPSK" w:hAnsi="TH SarabunPSK" w:cs="TH SarabunPSK"/>
          <w:color w:val="000000" w:themeColor="text1"/>
          <w:sz w:val="32"/>
          <w:szCs w:val="32"/>
          <w:cs/>
        </w:rPr>
        <w:t>100</w:t>
      </w:r>
      <w:r w:rsidRPr="00753A26">
        <w:rPr>
          <w:rFonts w:ascii="TH SarabunPSK" w:hAnsi="TH SarabunPSK" w:cs="TH SarabunPSK"/>
          <w:color w:val="000000" w:themeColor="text1"/>
          <w:sz w:val="32"/>
          <w:szCs w:val="32"/>
        </w:rPr>
        <w:t>,</w:t>
      </w:r>
      <w:r w:rsidRPr="00753A26">
        <w:rPr>
          <w:rFonts w:ascii="TH SarabunPSK" w:hAnsi="TH SarabunPSK" w:cs="TH SarabunPSK"/>
          <w:color w:val="000000" w:themeColor="text1"/>
          <w:sz w:val="32"/>
          <w:szCs w:val="32"/>
          <w:cs/>
        </w:rPr>
        <w:t>000</w:t>
      </w:r>
      <w:proofErr w:type="spellStart"/>
      <w:r w:rsidRPr="00753A26">
        <w:rPr>
          <w:rFonts w:ascii="Calibri" w:hAnsi="Calibri" w:cs="Calibri"/>
          <w:color w:val="000000" w:themeColor="text1"/>
          <w:sz w:val="32"/>
          <w:szCs w:val="32"/>
        </w:rPr>
        <w:t>μ</w:t>
      </w:r>
      <w:r w:rsidRPr="00753A26">
        <w:rPr>
          <w:rFonts w:ascii="TH SarabunPSK" w:hAnsi="TH SarabunPSK" w:cs="TH SarabunPSK"/>
          <w:color w:val="000000" w:themeColor="text1"/>
          <w:sz w:val="32"/>
          <w:szCs w:val="32"/>
        </w:rPr>
        <w:t>L</w:t>
      </w:r>
      <w:proofErr w:type="spellEnd"/>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rPr>
        <w:t>Coagulopathy (international normalized ratio &gt;</w:t>
      </w:r>
      <w:r w:rsidRPr="00753A26">
        <w:rPr>
          <w:rFonts w:ascii="TH SarabunPSK" w:hAnsi="TH SarabunPSK" w:cs="TH SarabunPSK"/>
          <w:color w:val="000000" w:themeColor="text1"/>
          <w:sz w:val="32"/>
          <w:szCs w:val="32"/>
          <w:cs/>
        </w:rPr>
        <w:t xml:space="preserve">1.5 หรือ </w:t>
      </w:r>
      <w:proofErr w:type="spellStart"/>
      <w:r w:rsidRPr="00753A26">
        <w:rPr>
          <w:rFonts w:ascii="TH SarabunPSK" w:hAnsi="TH SarabunPSK" w:cs="TH SarabunPSK"/>
          <w:color w:val="000000" w:themeColor="text1"/>
          <w:sz w:val="32"/>
          <w:szCs w:val="32"/>
        </w:rPr>
        <w:t>aPTT</w:t>
      </w:r>
      <w:proofErr w:type="spellEnd"/>
      <w:r w:rsidRPr="00753A26">
        <w:rPr>
          <w:rFonts w:ascii="TH SarabunPSK" w:hAnsi="TH SarabunPSK" w:cs="TH SarabunPSK"/>
          <w:color w:val="000000" w:themeColor="text1"/>
          <w:sz w:val="32"/>
          <w:szCs w:val="32"/>
        </w:rPr>
        <w:t xml:space="preserve">&gt; 60 </w:t>
      </w:r>
      <w:r w:rsidRPr="00753A26">
        <w:rPr>
          <w:rFonts w:ascii="TH SarabunPSK" w:hAnsi="TH SarabunPSK" w:cs="TH SarabunPSK"/>
          <w:color w:val="000000" w:themeColor="text1"/>
          <w:sz w:val="32"/>
          <w:szCs w:val="32"/>
          <w:cs/>
        </w:rPr>
        <w:t>วินาที )</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p>
    <w:p w:rsidR="00753A26" w:rsidRPr="00753A26" w:rsidRDefault="00753A26" w:rsidP="00753A26">
      <w:pPr>
        <w:tabs>
          <w:tab w:val="left" w:pos="1020"/>
        </w:tabs>
        <w:spacing w:after="0" w:line="240" w:lineRule="auto"/>
        <w:rPr>
          <w:rFonts w:ascii="TH SarabunPSK" w:hAnsi="TH SarabunPSK" w:cs="TH SarabunPSK"/>
          <w:b/>
          <w:bCs/>
          <w:color w:val="000000" w:themeColor="text1"/>
          <w:sz w:val="32"/>
          <w:szCs w:val="32"/>
        </w:rPr>
      </w:pPr>
      <w:r w:rsidRPr="00753A26">
        <w:rPr>
          <w:rFonts w:ascii="TH SarabunPSK" w:hAnsi="TH SarabunPSK" w:cs="TH SarabunPSK"/>
          <w:b/>
          <w:bCs/>
          <w:color w:val="000000" w:themeColor="text1"/>
          <w:sz w:val="32"/>
          <w:szCs w:val="32"/>
          <w:u w:val="single"/>
          <w:cs/>
        </w:rPr>
        <w:t xml:space="preserve">ตารางที่ </w:t>
      </w:r>
      <w:r w:rsidRPr="00753A26">
        <w:rPr>
          <w:rFonts w:ascii="TH SarabunPSK" w:hAnsi="TH SarabunPSK" w:cs="TH SarabunPSK"/>
          <w:b/>
          <w:bCs/>
          <w:color w:val="000000" w:themeColor="text1"/>
          <w:sz w:val="32"/>
          <w:szCs w:val="32"/>
          <w:u w:val="single"/>
        </w:rPr>
        <w:t>3</w:t>
      </w:r>
      <w:r w:rsidRPr="00753A26">
        <w:rPr>
          <w:rFonts w:ascii="TH SarabunPSK" w:hAnsi="TH SarabunPSK" w:cs="TH SarabunPSK"/>
          <w:b/>
          <w:bCs/>
          <w:color w:val="000000" w:themeColor="text1"/>
          <w:sz w:val="32"/>
          <w:szCs w:val="32"/>
        </w:rPr>
        <w:t xml:space="preserve"> </w:t>
      </w:r>
      <w:proofErr w:type="spellStart"/>
      <w:r w:rsidRPr="00753A26">
        <w:rPr>
          <w:rFonts w:ascii="TH SarabunPSK" w:hAnsi="TH SarabunPSK" w:cs="TH SarabunPSK"/>
          <w:b/>
          <w:bCs/>
          <w:color w:val="000000" w:themeColor="text1"/>
          <w:sz w:val="32"/>
          <w:szCs w:val="32"/>
        </w:rPr>
        <w:t>qSOFA</w:t>
      </w:r>
      <w:proofErr w:type="spellEnd"/>
      <w:r w:rsidRPr="00753A26">
        <w:rPr>
          <w:rFonts w:ascii="TH SarabunPSK" w:hAnsi="TH SarabunPSK" w:cs="TH SarabunPSK"/>
          <w:b/>
          <w:bCs/>
          <w:color w:val="000000" w:themeColor="text1"/>
          <w:sz w:val="32"/>
          <w:szCs w:val="32"/>
        </w:rPr>
        <w:t xml:space="preserve"> (quick SOFA)score </w:t>
      </w:r>
      <w:r w:rsidRPr="00753A26">
        <w:rPr>
          <w:rFonts w:ascii="TH SarabunPSK" w:hAnsi="TH SarabunPSK" w:cs="TH SarabunPSK"/>
          <w:b/>
          <w:bCs/>
          <w:color w:val="000000" w:themeColor="text1"/>
          <w:sz w:val="32"/>
          <w:szCs w:val="32"/>
          <w:cs/>
        </w:rPr>
        <w:t>ในการประเมิน ได้แก่</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cs/>
        </w:rPr>
        <w:t xml:space="preserve">1. </w:t>
      </w:r>
      <w:r w:rsidRPr="00753A26">
        <w:rPr>
          <w:rFonts w:ascii="TH SarabunPSK" w:hAnsi="TH SarabunPSK" w:cs="TH SarabunPSK"/>
          <w:color w:val="000000" w:themeColor="text1"/>
          <w:sz w:val="32"/>
          <w:szCs w:val="32"/>
        </w:rPr>
        <w:t>alteration in mental status (</w:t>
      </w:r>
      <w:r w:rsidRPr="00753A26">
        <w:rPr>
          <w:rFonts w:ascii="TH SarabunPSK" w:hAnsi="TH SarabunPSK" w:cs="TH SarabunPSK"/>
          <w:color w:val="000000" w:themeColor="text1"/>
          <w:sz w:val="32"/>
          <w:szCs w:val="32"/>
          <w:cs/>
        </w:rPr>
        <w:t xml:space="preserve">อาจใช้ </w:t>
      </w:r>
      <w:r w:rsidRPr="00753A26">
        <w:rPr>
          <w:rFonts w:ascii="TH SarabunPSK" w:hAnsi="TH SarabunPSK" w:cs="TH SarabunPSK"/>
          <w:color w:val="000000" w:themeColor="text1"/>
          <w:sz w:val="32"/>
          <w:szCs w:val="32"/>
        </w:rPr>
        <w:t xml:space="preserve">Glasgow Coma Scale score </w:t>
      </w:r>
      <w:r w:rsidRPr="00753A26">
        <w:rPr>
          <w:rFonts w:ascii="TH SarabunPSK" w:hAnsi="TH SarabunPSK" w:cs="TH SarabunPSK"/>
          <w:color w:val="000000" w:themeColor="text1"/>
          <w:sz w:val="32"/>
          <w:szCs w:val="32"/>
          <w:cs/>
        </w:rPr>
        <w:t xml:space="preserve">น้อยกว่า  15 ก็ได้) </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cs/>
        </w:rPr>
        <w:t xml:space="preserve">2. </w:t>
      </w:r>
      <w:r w:rsidRPr="00753A26">
        <w:rPr>
          <w:rFonts w:ascii="TH SarabunPSK" w:hAnsi="TH SarabunPSK" w:cs="TH SarabunPSK"/>
          <w:color w:val="000000" w:themeColor="text1"/>
          <w:sz w:val="32"/>
          <w:szCs w:val="32"/>
        </w:rPr>
        <w:t>systolic blood pressure ≤</w:t>
      </w:r>
      <w:r w:rsidRPr="00753A26">
        <w:rPr>
          <w:rFonts w:ascii="TH SarabunPSK" w:hAnsi="TH SarabunPSK" w:cs="TH SarabunPSK"/>
          <w:color w:val="000000" w:themeColor="text1"/>
          <w:sz w:val="32"/>
          <w:szCs w:val="32"/>
          <w:cs/>
        </w:rPr>
        <w:t>100</w:t>
      </w:r>
      <w:r w:rsidRPr="00753A26">
        <w:rPr>
          <w:rFonts w:ascii="TH SarabunPSK" w:hAnsi="TH SarabunPSK" w:cs="TH SarabunPSK"/>
          <w:color w:val="000000" w:themeColor="text1"/>
          <w:sz w:val="32"/>
          <w:szCs w:val="32"/>
        </w:rPr>
        <w:t xml:space="preserve"> mm Hg </w:t>
      </w:r>
    </w:p>
    <w:p w:rsidR="00753A26" w:rsidRPr="00753A26" w:rsidRDefault="00753A26" w:rsidP="00753A26">
      <w:pPr>
        <w:tabs>
          <w:tab w:val="left" w:pos="1020"/>
        </w:tabs>
        <w:spacing w:after="0" w:line="240" w:lineRule="auto"/>
        <w:rPr>
          <w:rFonts w:ascii="TH SarabunPSK" w:hAnsi="TH SarabunPSK" w:cs="TH SarabunPSK"/>
          <w:color w:val="000000" w:themeColor="text1"/>
          <w:sz w:val="32"/>
          <w:szCs w:val="32"/>
        </w:rPr>
      </w:pPr>
      <w:r w:rsidRPr="00753A26">
        <w:rPr>
          <w:rFonts w:ascii="TH SarabunPSK" w:hAnsi="TH SarabunPSK" w:cs="TH SarabunPSK"/>
          <w:color w:val="000000" w:themeColor="text1"/>
          <w:sz w:val="32"/>
          <w:szCs w:val="32"/>
          <w:cs/>
        </w:rPr>
        <w:t xml:space="preserve">3. </w:t>
      </w:r>
      <w:r w:rsidRPr="00753A26">
        <w:rPr>
          <w:rFonts w:ascii="TH SarabunPSK" w:hAnsi="TH SarabunPSK" w:cs="TH SarabunPSK"/>
          <w:color w:val="000000" w:themeColor="text1"/>
          <w:sz w:val="32"/>
          <w:szCs w:val="32"/>
        </w:rPr>
        <w:t>respiratory rate ≥</w:t>
      </w:r>
      <w:r w:rsidRPr="00753A26">
        <w:rPr>
          <w:rFonts w:ascii="TH SarabunPSK" w:hAnsi="TH SarabunPSK" w:cs="TH SarabunPSK"/>
          <w:color w:val="000000" w:themeColor="text1"/>
          <w:sz w:val="32"/>
          <w:szCs w:val="32"/>
          <w:cs/>
        </w:rPr>
        <w:t>22/</w:t>
      </w:r>
      <w:r w:rsidRPr="00753A26">
        <w:rPr>
          <w:rFonts w:ascii="TH SarabunPSK" w:hAnsi="TH SarabunPSK" w:cs="TH SarabunPSK"/>
          <w:color w:val="000000" w:themeColor="text1"/>
          <w:sz w:val="32"/>
          <w:szCs w:val="32"/>
        </w:rPr>
        <w:t>min</w:t>
      </w:r>
    </w:p>
    <w:p w:rsidR="009146CC" w:rsidRPr="009146CC" w:rsidRDefault="009146CC" w:rsidP="00753A26">
      <w:pPr>
        <w:tabs>
          <w:tab w:val="left" w:pos="1020"/>
        </w:tabs>
        <w:spacing w:after="0" w:line="240" w:lineRule="auto"/>
        <w:rPr>
          <w:rFonts w:asciiTheme="majorBidi" w:hAnsiTheme="majorBidi" w:cstheme="majorBidi"/>
          <w:b/>
          <w:bCs/>
          <w:color w:val="000000" w:themeColor="text1"/>
          <w:sz w:val="20"/>
          <w:szCs w:val="20"/>
          <w:u w:val="single"/>
        </w:rPr>
      </w:pPr>
    </w:p>
    <w:p w:rsidR="00753A26" w:rsidRPr="0096327F" w:rsidRDefault="00753A26" w:rsidP="00753A26">
      <w:pPr>
        <w:tabs>
          <w:tab w:val="left" w:pos="1020"/>
        </w:tabs>
        <w:spacing w:after="0" w:line="240" w:lineRule="auto"/>
        <w:rPr>
          <w:rFonts w:asciiTheme="majorBidi" w:hAnsiTheme="majorBidi" w:cstheme="majorBidi"/>
          <w:b/>
          <w:bCs/>
          <w:color w:val="000000" w:themeColor="text1"/>
          <w:sz w:val="32"/>
          <w:szCs w:val="32"/>
        </w:rPr>
      </w:pPr>
      <w:r w:rsidRPr="0096327F">
        <w:rPr>
          <w:rFonts w:asciiTheme="majorBidi" w:hAnsiTheme="majorBidi" w:cstheme="majorBidi"/>
          <w:b/>
          <w:bCs/>
          <w:color w:val="000000" w:themeColor="text1"/>
          <w:sz w:val="32"/>
          <w:szCs w:val="32"/>
          <w:u w:val="single"/>
          <w:cs/>
        </w:rPr>
        <w:t xml:space="preserve">ตารางที่ </w:t>
      </w:r>
      <w:r w:rsidRPr="0096327F">
        <w:rPr>
          <w:rFonts w:asciiTheme="majorBidi" w:hAnsiTheme="majorBidi" w:cstheme="majorBidi"/>
          <w:b/>
          <w:bCs/>
          <w:color w:val="000000" w:themeColor="text1"/>
          <w:sz w:val="32"/>
          <w:szCs w:val="32"/>
          <w:u w:val="single"/>
        </w:rPr>
        <w:t>4</w:t>
      </w:r>
      <w:r w:rsidRPr="0096327F">
        <w:rPr>
          <w:rFonts w:asciiTheme="majorBidi" w:hAnsiTheme="majorBidi" w:cstheme="majorBidi"/>
          <w:b/>
          <w:bCs/>
          <w:color w:val="000000" w:themeColor="text1"/>
          <w:sz w:val="32"/>
          <w:szCs w:val="32"/>
        </w:rPr>
        <w:t xml:space="preserve">  SOS score (search out severity)</w:t>
      </w:r>
    </w:p>
    <w:p w:rsidR="00753A26" w:rsidRPr="0096327F" w:rsidRDefault="00753A26" w:rsidP="00753A26">
      <w:pPr>
        <w:tabs>
          <w:tab w:val="left" w:pos="1020"/>
        </w:tabs>
        <w:spacing w:after="0" w:line="240" w:lineRule="auto"/>
        <w:rPr>
          <w:rFonts w:asciiTheme="majorBidi" w:hAnsiTheme="majorBidi" w:cstheme="majorBidi"/>
          <w:b/>
          <w:bCs/>
          <w:color w:val="000000" w:themeColor="text1"/>
          <w:sz w:val="32"/>
          <w:szCs w:val="32"/>
        </w:rPr>
      </w:pPr>
    </w:p>
    <w:p w:rsidR="00753A26" w:rsidRPr="0096327F" w:rsidRDefault="00753A26" w:rsidP="00753A26">
      <w:pPr>
        <w:tabs>
          <w:tab w:val="left" w:pos="1020"/>
        </w:tabs>
        <w:spacing w:after="0" w:line="240" w:lineRule="auto"/>
        <w:jc w:val="center"/>
        <w:rPr>
          <w:rFonts w:asciiTheme="majorBidi" w:hAnsiTheme="majorBidi" w:cstheme="majorBidi"/>
          <w:color w:val="000000" w:themeColor="text1"/>
        </w:rPr>
      </w:pPr>
      <w:r w:rsidRPr="0096327F">
        <w:rPr>
          <w:rFonts w:asciiTheme="majorBidi" w:hAnsiTheme="majorBidi" w:cstheme="majorBidi"/>
          <w:noProof/>
          <w:color w:val="000000" w:themeColor="text1"/>
        </w:rPr>
        <w:drawing>
          <wp:inline distT="0" distB="0" distL="0" distR="0" wp14:anchorId="56438C37" wp14:editId="786703A0">
            <wp:extent cx="4785995" cy="2737485"/>
            <wp:effectExtent l="0" t="0" r="0" b="571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5995" cy="2737485"/>
                    </a:xfrm>
                    <a:prstGeom prst="rect">
                      <a:avLst/>
                    </a:prstGeom>
                    <a:noFill/>
                  </pic:spPr>
                </pic:pic>
              </a:graphicData>
            </a:graphic>
          </wp:inline>
        </w:drawing>
      </w:r>
    </w:p>
    <w:p w:rsidR="00753A26" w:rsidRDefault="00753A26" w:rsidP="00753A26">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753A26" w:rsidRDefault="00753A26" w:rsidP="00753A26">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w:t>
      </w:r>
      <w:r>
        <w:rPr>
          <w:rFonts w:ascii="TH SarabunPSK" w:hAnsi="TH SarabunPSK" w:cs="TH SarabunPSK"/>
          <w:b/>
          <w:bCs/>
          <w:sz w:val="32"/>
          <w:szCs w:val="32"/>
        </w:rPr>
        <w:t xml:space="preserve">37 </w:t>
      </w:r>
      <w:r w:rsidRPr="00753A26">
        <w:rPr>
          <w:rFonts w:ascii="TH SarabunPSK" w:hAnsi="TH SarabunPSK" w:cs="TH SarabunPSK"/>
          <w:b/>
          <w:bCs/>
          <w:sz w:val="32"/>
          <w:szCs w:val="32"/>
          <w:cs/>
        </w:rPr>
        <w:t xml:space="preserve">ร้อยละของโรงพยาบาลที่มีทีม </w:t>
      </w:r>
      <w:r w:rsidRPr="00753A26">
        <w:rPr>
          <w:rFonts w:ascii="TH SarabunPSK" w:hAnsi="TH SarabunPSK" w:cs="TH SarabunPSK"/>
          <w:b/>
          <w:bCs/>
          <w:sz w:val="32"/>
          <w:szCs w:val="32"/>
        </w:rPr>
        <w:t>Capture the fracture</w:t>
      </w:r>
    </w:p>
    <w:p w:rsidR="0050149A" w:rsidRPr="0050149A" w:rsidRDefault="0050149A" w:rsidP="008834F9">
      <w:pPr>
        <w:spacing w:after="0" w:line="240" w:lineRule="auto"/>
        <w:jc w:val="center"/>
        <w:rPr>
          <w:rFonts w:ascii="TH SarabunPSK" w:hAnsi="TH SarabunPSK" w:cs="TH SarabunPSK"/>
          <w:b/>
          <w:bCs/>
          <w:color w:val="000000" w:themeColor="text1"/>
          <w:sz w:val="32"/>
          <w:szCs w:val="32"/>
        </w:rPr>
      </w:pPr>
      <w:r w:rsidRPr="0050149A">
        <w:rPr>
          <w:rFonts w:ascii="TH SarabunPSK" w:hAnsi="TH SarabunPSK" w:cs="TH SarabunPSK"/>
          <w:b/>
          <w:bCs/>
          <w:color w:val="000000" w:themeColor="text1"/>
          <w:sz w:val="32"/>
          <w:szCs w:val="32"/>
          <w:cs/>
        </w:rPr>
        <w:t xml:space="preserve">องค์ประกอบของทีม </w:t>
      </w:r>
      <w:r w:rsidRPr="0050149A">
        <w:rPr>
          <w:rFonts w:ascii="TH SarabunPSK" w:hAnsi="TH SarabunPSK" w:cs="TH SarabunPSK"/>
          <w:b/>
          <w:bCs/>
          <w:color w:val="000000" w:themeColor="text1"/>
          <w:sz w:val="32"/>
          <w:szCs w:val="32"/>
        </w:rPr>
        <w:t>Capture the fracture</w:t>
      </w:r>
    </w:p>
    <w:p w:rsidR="0050149A" w:rsidRPr="0050149A" w:rsidRDefault="0050149A" w:rsidP="0050149A">
      <w:pPr>
        <w:spacing w:after="0" w:line="240" w:lineRule="auto"/>
        <w:rPr>
          <w:rFonts w:ascii="TH SarabunPSK" w:hAnsi="TH SarabunPSK" w:cs="TH SarabunPSK"/>
          <w:color w:val="000000" w:themeColor="text1"/>
          <w:sz w:val="32"/>
          <w:szCs w:val="32"/>
        </w:rPr>
      </w:pPr>
      <w:r w:rsidRPr="0050149A">
        <w:rPr>
          <w:rFonts w:ascii="TH SarabunPSK" w:hAnsi="TH SarabunPSK" w:cs="TH SarabunPSK"/>
          <w:b/>
          <w:bCs/>
          <w:color w:val="000000" w:themeColor="text1"/>
          <w:sz w:val="32"/>
          <w:szCs w:val="32"/>
          <w:cs/>
        </w:rPr>
        <w:t>หัวหน้าโครงการ</w:t>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t>ศัลยแพทย์</w:t>
      </w:r>
      <w:proofErr w:type="spellStart"/>
      <w:r w:rsidRPr="0050149A">
        <w:rPr>
          <w:rFonts w:ascii="TH SarabunPSK" w:hAnsi="TH SarabunPSK" w:cs="TH SarabunPSK"/>
          <w:color w:val="000000" w:themeColor="text1"/>
          <w:sz w:val="32"/>
          <w:szCs w:val="32"/>
          <w:cs/>
        </w:rPr>
        <w:t>ออร์โธปิดิกส์</w:t>
      </w:r>
      <w:proofErr w:type="spellEnd"/>
    </w:p>
    <w:p w:rsidR="0050149A" w:rsidRPr="0050149A" w:rsidRDefault="0050149A" w:rsidP="0050149A">
      <w:pPr>
        <w:spacing w:after="0" w:line="240" w:lineRule="auto"/>
        <w:rPr>
          <w:rFonts w:ascii="TH SarabunPSK" w:hAnsi="TH SarabunPSK" w:cs="TH SarabunPSK"/>
          <w:color w:val="000000" w:themeColor="text1"/>
          <w:sz w:val="32"/>
          <w:szCs w:val="32"/>
        </w:rPr>
      </w:pPr>
      <w:r w:rsidRPr="0050149A">
        <w:rPr>
          <w:rFonts w:ascii="TH SarabunPSK" w:hAnsi="TH SarabunPSK" w:cs="TH SarabunPSK"/>
          <w:b/>
          <w:bCs/>
          <w:color w:val="000000" w:themeColor="text1"/>
          <w:sz w:val="32"/>
          <w:szCs w:val="32"/>
          <w:cs/>
        </w:rPr>
        <w:t>ผู้ประสานงาน</w:t>
      </w:r>
      <w:r w:rsidRPr="0050149A">
        <w:rPr>
          <w:rFonts w:ascii="TH SarabunPSK" w:hAnsi="TH SarabunPSK" w:cs="TH SarabunPSK"/>
          <w:b/>
          <w:bCs/>
          <w:color w:val="000000" w:themeColor="text1"/>
          <w:sz w:val="32"/>
          <w:szCs w:val="32"/>
          <w:cs/>
        </w:rPr>
        <w:tab/>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rPr>
        <w:t>Fracture liaison nurse(FLS nurse)</w:t>
      </w:r>
    </w:p>
    <w:p w:rsidR="0050149A" w:rsidRPr="0050149A" w:rsidRDefault="0050149A" w:rsidP="0050149A">
      <w:pPr>
        <w:spacing w:after="0" w:line="240" w:lineRule="auto"/>
        <w:ind w:left="2160" w:right="-784"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ระดับ รพศ.</w:t>
      </w:r>
      <w:r w:rsidRPr="0050149A">
        <w:rPr>
          <w:rFonts w:ascii="TH SarabunPSK" w:hAnsi="TH SarabunPSK" w:cs="TH SarabunPSK"/>
          <w:color w:val="000000" w:themeColor="text1"/>
          <w:sz w:val="32"/>
          <w:szCs w:val="32"/>
        </w:rPr>
        <w:t>/</w:t>
      </w:r>
      <w:proofErr w:type="spellStart"/>
      <w:r w:rsidRPr="0050149A">
        <w:rPr>
          <w:rFonts w:ascii="TH SarabunPSK" w:hAnsi="TH SarabunPSK" w:cs="TH SarabunPSK"/>
          <w:color w:val="000000" w:themeColor="text1"/>
          <w:sz w:val="32"/>
          <w:szCs w:val="32"/>
          <w:cs/>
        </w:rPr>
        <w:t>รพท</w:t>
      </w:r>
      <w:proofErr w:type="spellEnd"/>
      <w:r w:rsidRPr="0050149A">
        <w:rPr>
          <w:rFonts w:ascii="TH SarabunPSK" w:hAnsi="TH SarabunPSK" w:cs="TH SarabunPSK"/>
          <w:color w:val="000000" w:themeColor="text1"/>
          <w:sz w:val="32"/>
          <w:szCs w:val="32"/>
          <w:cs/>
        </w:rPr>
        <w:t>. คือ ตัวแทน หรือ ทีมพยาบาล ประจำหอผู้ป่วยกระดูกและข้อ</w:t>
      </w:r>
    </w:p>
    <w:p w:rsidR="0050149A" w:rsidRPr="0050149A" w:rsidRDefault="0050149A" w:rsidP="0050149A">
      <w:pPr>
        <w:spacing w:after="0" w:line="240" w:lineRule="auto"/>
        <w:ind w:left="2160" w:right="-514"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 xml:space="preserve">ระดับ </w:t>
      </w:r>
      <w:proofErr w:type="spellStart"/>
      <w:r w:rsidRPr="0050149A">
        <w:rPr>
          <w:rFonts w:ascii="TH SarabunPSK" w:hAnsi="TH SarabunPSK" w:cs="TH SarabunPSK"/>
          <w:color w:val="000000" w:themeColor="text1"/>
          <w:sz w:val="32"/>
          <w:szCs w:val="32"/>
          <w:cs/>
        </w:rPr>
        <w:t>รพช</w:t>
      </w:r>
      <w:proofErr w:type="spellEnd"/>
      <w:r w:rsidRPr="0050149A">
        <w:rPr>
          <w:rFonts w:ascii="TH SarabunPSK" w:hAnsi="TH SarabunPSK" w:cs="TH SarabunPSK"/>
          <w:color w:val="000000" w:themeColor="text1"/>
          <w:sz w:val="32"/>
          <w:szCs w:val="32"/>
          <w:cs/>
        </w:rPr>
        <w:t>.</w:t>
      </w:r>
      <w:r w:rsidR="008834F9">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คือ ตัวแทน หรือทีมพยาบาล ในโรงพยาบาลนั้น ผู้ถูกจัดตั้ง</w:t>
      </w:r>
    </w:p>
    <w:p w:rsidR="0050149A" w:rsidRPr="0050149A" w:rsidRDefault="0050149A" w:rsidP="0050149A">
      <w:pPr>
        <w:spacing w:after="0" w:line="240" w:lineRule="auto"/>
        <w:rPr>
          <w:rFonts w:ascii="TH SarabunPSK" w:hAnsi="TH SarabunPSK" w:cs="TH SarabunPSK"/>
          <w:b/>
          <w:bCs/>
          <w:color w:val="000000" w:themeColor="text1"/>
          <w:sz w:val="32"/>
          <w:szCs w:val="32"/>
        </w:rPr>
      </w:pPr>
      <w:r w:rsidRPr="0050149A">
        <w:rPr>
          <w:rFonts w:ascii="TH SarabunPSK" w:hAnsi="TH SarabunPSK" w:cs="TH SarabunPSK"/>
          <w:b/>
          <w:bCs/>
          <w:color w:val="000000" w:themeColor="text1"/>
          <w:sz w:val="32"/>
          <w:szCs w:val="32"/>
          <w:cs/>
        </w:rPr>
        <w:t>ทีมแพทย์</w:t>
      </w:r>
      <w:proofErr w:type="spellStart"/>
      <w:r w:rsidRPr="0050149A">
        <w:rPr>
          <w:rFonts w:ascii="TH SarabunPSK" w:hAnsi="TH SarabunPSK" w:cs="TH SarabunPSK"/>
          <w:b/>
          <w:bCs/>
          <w:color w:val="000000" w:themeColor="text1"/>
          <w:sz w:val="32"/>
          <w:szCs w:val="32"/>
          <w:cs/>
        </w:rPr>
        <w:t>สห</w:t>
      </w:r>
      <w:proofErr w:type="spellEnd"/>
      <w:r w:rsidRPr="0050149A">
        <w:rPr>
          <w:rFonts w:ascii="TH SarabunPSK" w:hAnsi="TH SarabunPSK" w:cs="TH SarabunPSK"/>
          <w:b/>
          <w:bCs/>
          <w:color w:val="000000" w:themeColor="text1"/>
          <w:sz w:val="32"/>
          <w:szCs w:val="32"/>
          <w:cs/>
        </w:rPr>
        <w:t>สาขาวิชาชีพ</w:t>
      </w:r>
      <w:r w:rsidRPr="0050149A">
        <w:rPr>
          <w:rFonts w:ascii="TH SarabunPSK" w:hAnsi="TH SarabunPSK" w:cs="TH SarabunPSK"/>
          <w:b/>
          <w:bCs/>
          <w:color w:val="000000" w:themeColor="text1"/>
          <w:sz w:val="32"/>
          <w:szCs w:val="32"/>
          <w:cs/>
        </w:rPr>
        <w:tab/>
      </w:r>
      <w:r w:rsidRPr="0050149A">
        <w:rPr>
          <w:rFonts w:ascii="TH SarabunPSK" w:hAnsi="TH SarabunPSK" w:cs="TH SarabunPSK"/>
          <w:b/>
          <w:bCs/>
          <w:color w:val="000000" w:themeColor="text1"/>
          <w:sz w:val="32"/>
          <w:szCs w:val="32"/>
          <w:cs/>
        </w:rPr>
        <w:tab/>
      </w:r>
    </w:p>
    <w:p w:rsidR="0050149A" w:rsidRPr="0050149A" w:rsidRDefault="0050149A" w:rsidP="0050149A">
      <w:pPr>
        <w:spacing w:after="0" w:line="240" w:lineRule="auto"/>
        <w:ind w:left="2880" w:right="-964" w:hanging="21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จำเป็นต้องมี</w:t>
      </w:r>
      <w:r w:rsidRPr="0050149A">
        <w:rPr>
          <w:rFonts w:ascii="TH SarabunPSK" w:hAnsi="TH SarabunPSK" w:cs="TH SarabunPSK"/>
          <w:color w:val="000000" w:themeColor="text1"/>
          <w:sz w:val="32"/>
          <w:szCs w:val="32"/>
          <w:cs/>
        </w:rPr>
        <w:tab/>
        <w:t xml:space="preserve">ระดับ รพศ. </w:t>
      </w:r>
      <w:r w:rsidRPr="0050149A">
        <w:rPr>
          <w:rFonts w:ascii="TH SarabunPSK" w:hAnsi="TH SarabunPSK" w:cs="TH SarabunPSK"/>
          <w:color w:val="000000" w:themeColor="text1"/>
          <w:sz w:val="32"/>
          <w:szCs w:val="32"/>
        </w:rPr>
        <w:t>/</w:t>
      </w:r>
      <w:r w:rsidRPr="0050149A">
        <w:rPr>
          <w:rFonts w:ascii="TH SarabunPSK" w:hAnsi="TH SarabunPSK" w:cs="TH SarabunPSK"/>
          <w:color w:val="000000" w:themeColor="text1"/>
          <w:sz w:val="32"/>
          <w:szCs w:val="32"/>
          <w:cs/>
        </w:rPr>
        <w:t xml:space="preserve"> </w:t>
      </w:r>
      <w:proofErr w:type="spellStart"/>
      <w:r w:rsidRPr="0050149A">
        <w:rPr>
          <w:rFonts w:ascii="TH SarabunPSK" w:hAnsi="TH SarabunPSK" w:cs="TH SarabunPSK"/>
          <w:color w:val="000000" w:themeColor="text1"/>
          <w:sz w:val="32"/>
          <w:szCs w:val="32"/>
          <w:cs/>
        </w:rPr>
        <w:t>รพท</w:t>
      </w:r>
      <w:proofErr w:type="spellEnd"/>
      <w:r w:rsidRPr="0050149A">
        <w:rPr>
          <w:rFonts w:ascii="TH SarabunPSK" w:hAnsi="TH SarabunPSK" w:cs="TH SarabunPSK"/>
          <w:color w:val="000000" w:themeColor="text1"/>
          <w:sz w:val="32"/>
          <w:szCs w:val="32"/>
          <w:cs/>
        </w:rPr>
        <w:t xml:space="preserve">. </w:t>
      </w:r>
      <w:r w:rsidRPr="0050149A">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 xml:space="preserve"> วิสัญญีแพทย์, อา</w:t>
      </w:r>
      <w:proofErr w:type="spellStart"/>
      <w:r w:rsidRPr="0050149A">
        <w:rPr>
          <w:rFonts w:ascii="TH SarabunPSK" w:hAnsi="TH SarabunPSK" w:cs="TH SarabunPSK"/>
          <w:color w:val="000000" w:themeColor="text1"/>
          <w:sz w:val="32"/>
          <w:szCs w:val="32"/>
          <w:cs/>
        </w:rPr>
        <w:t>ยุร</w:t>
      </w:r>
      <w:proofErr w:type="spellEnd"/>
      <w:r w:rsidRPr="0050149A">
        <w:rPr>
          <w:rFonts w:ascii="TH SarabunPSK" w:hAnsi="TH SarabunPSK" w:cs="TH SarabunPSK"/>
          <w:color w:val="000000" w:themeColor="text1"/>
          <w:sz w:val="32"/>
          <w:szCs w:val="32"/>
          <w:cs/>
        </w:rPr>
        <w:t>แพทย์ต่อมไร้ท้อ หรืออา</w:t>
      </w:r>
      <w:proofErr w:type="spellStart"/>
      <w:r w:rsidRPr="0050149A">
        <w:rPr>
          <w:rFonts w:ascii="TH SarabunPSK" w:hAnsi="TH SarabunPSK" w:cs="TH SarabunPSK"/>
          <w:color w:val="000000" w:themeColor="text1"/>
          <w:sz w:val="32"/>
          <w:szCs w:val="32"/>
          <w:cs/>
        </w:rPr>
        <w:t>ยุร</w:t>
      </w:r>
      <w:proofErr w:type="spellEnd"/>
      <w:r w:rsidRPr="0050149A">
        <w:rPr>
          <w:rFonts w:ascii="TH SarabunPSK" w:hAnsi="TH SarabunPSK" w:cs="TH SarabunPSK"/>
          <w:color w:val="000000" w:themeColor="text1"/>
          <w:sz w:val="32"/>
          <w:szCs w:val="32"/>
          <w:cs/>
        </w:rPr>
        <w:t>แพทย์ทั่วไป, แพทย์เวชศาสตร์ฟื้นฟู</w:t>
      </w:r>
    </w:p>
    <w:p w:rsidR="0050149A" w:rsidRPr="0050149A" w:rsidRDefault="0050149A" w:rsidP="0050149A">
      <w:pPr>
        <w:spacing w:after="0" w:line="240" w:lineRule="auto"/>
        <w:ind w:left="288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 xml:space="preserve">ระดับ </w:t>
      </w:r>
      <w:proofErr w:type="spellStart"/>
      <w:r w:rsidRPr="0050149A">
        <w:rPr>
          <w:rFonts w:ascii="TH SarabunPSK" w:hAnsi="TH SarabunPSK" w:cs="TH SarabunPSK"/>
          <w:color w:val="000000" w:themeColor="text1"/>
          <w:sz w:val="32"/>
          <w:szCs w:val="32"/>
          <w:cs/>
        </w:rPr>
        <w:t>รพช</w:t>
      </w:r>
      <w:proofErr w:type="spellEnd"/>
      <w:r w:rsidRPr="0050149A">
        <w:rPr>
          <w:rFonts w:ascii="TH SarabunPSK" w:hAnsi="TH SarabunPSK" w:cs="TH SarabunPSK"/>
          <w:color w:val="000000" w:themeColor="text1"/>
          <w:sz w:val="32"/>
          <w:szCs w:val="32"/>
          <w:cs/>
        </w:rPr>
        <w:t>.</w:t>
      </w:r>
      <w:r w:rsidRPr="0050149A">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 xml:space="preserve"> วิสัญญีแพทย์, อา</w:t>
      </w:r>
      <w:proofErr w:type="spellStart"/>
      <w:r w:rsidRPr="0050149A">
        <w:rPr>
          <w:rFonts w:ascii="TH SarabunPSK" w:hAnsi="TH SarabunPSK" w:cs="TH SarabunPSK"/>
          <w:color w:val="000000" w:themeColor="text1"/>
          <w:sz w:val="32"/>
          <w:szCs w:val="32"/>
          <w:cs/>
        </w:rPr>
        <w:t>ยุร</w:t>
      </w:r>
      <w:proofErr w:type="spellEnd"/>
      <w:r w:rsidRPr="0050149A">
        <w:rPr>
          <w:rFonts w:ascii="TH SarabunPSK" w:hAnsi="TH SarabunPSK" w:cs="TH SarabunPSK"/>
          <w:color w:val="000000" w:themeColor="text1"/>
          <w:sz w:val="32"/>
          <w:szCs w:val="32"/>
          <w:cs/>
        </w:rPr>
        <w:t>แพทย์</w:t>
      </w:r>
    </w:p>
    <w:p w:rsidR="0050149A" w:rsidRPr="0050149A" w:rsidRDefault="0050149A" w:rsidP="0050149A">
      <w:pPr>
        <w:spacing w:after="0" w:line="240" w:lineRule="auto"/>
        <w:ind w:left="2880" w:right="-694" w:hanging="21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แนะนำให้มี</w:t>
      </w:r>
      <w:r w:rsidRPr="0050149A">
        <w:rPr>
          <w:rFonts w:ascii="TH SarabunPSK" w:hAnsi="TH SarabunPSK" w:cs="TH SarabunPSK"/>
          <w:color w:val="000000" w:themeColor="text1"/>
          <w:sz w:val="32"/>
          <w:szCs w:val="32"/>
          <w:cs/>
        </w:rPr>
        <w:tab/>
        <w:t>ระดับ รพศ.</w:t>
      </w:r>
      <w:r w:rsidRPr="0050149A">
        <w:rPr>
          <w:rFonts w:ascii="TH SarabunPSK" w:hAnsi="TH SarabunPSK" w:cs="TH SarabunPSK"/>
          <w:color w:val="000000" w:themeColor="text1"/>
          <w:sz w:val="32"/>
          <w:szCs w:val="32"/>
        </w:rPr>
        <w:t>/</w:t>
      </w:r>
      <w:proofErr w:type="spellStart"/>
      <w:r w:rsidRPr="0050149A">
        <w:rPr>
          <w:rFonts w:ascii="TH SarabunPSK" w:hAnsi="TH SarabunPSK" w:cs="TH SarabunPSK"/>
          <w:color w:val="000000" w:themeColor="text1"/>
          <w:sz w:val="32"/>
          <w:szCs w:val="32"/>
          <w:cs/>
        </w:rPr>
        <w:t>รพท</w:t>
      </w:r>
      <w:proofErr w:type="spellEnd"/>
      <w:r w:rsidRPr="0050149A">
        <w:rPr>
          <w:rFonts w:ascii="TH SarabunPSK" w:hAnsi="TH SarabunPSK" w:cs="TH SarabunPSK"/>
          <w:color w:val="000000" w:themeColor="text1"/>
          <w:sz w:val="32"/>
          <w:szCs w:val="32"/>
          <w:cs/>
        </w:rPr>
        <w:t xml:space="preserve">.  </w:t>
      </w:r>
      <w:r w:rsidRPr="0050149A">
        <w:rPr>
          <w:rFonts w:ascii="TH SarabunPSK" w:hAnsi="TH SarabunPSK" w:cs="TH SarabunPSK"/>
          <w:color w:val="000000" w:themeColor="text1"/>
          <w:sz w:val="32"/>
          <w:szCs w:val="32"/>
        </w:rPr>
        <w:t>-</w:t>
      </w:r>
      <w:r w:rsidRPr="0050149A">
        <w:rPr>
          <w:rFonts w:ascii="TH SarabunPSK" w:hAnsi="TH SarabunPSK" w:cs="TH SarabunPSK"/>
          <w:color w:val="000000" w:themeColor="text1"/>
          <w:sz w:val="32"/>
          <w:szCs w:val="32"/>
          <w:cs/>
        </w:rPr>
        <w:t xml:space="preserve"> แพทย์เวชศาสตร์ครอบครัว, แพทย์เวชศาสตร์ฉุกเฉิน, </w:t>
      </w:r>
    </w:p>
    <w:p w:rsidR="0050149A" w:rsidRPr="0050149A" w:rsidRDefault="0050149A" w:rsidP="0050149A">
      <w:pPr>
        <w:spacing w:after="0" w:line="240" w:lineRule="auto"/>
        <w:ind w:left="2880"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 xml:space="preserve">                   </w:t>
      </w:r>
      <w:proofErr w:type="spellStart"/>
      <w:r w:rsidRPr="0050149A">
        <w:rPr>
          <w:rFonts w:ascii="TH SarabunPSK" w:hAnsi="TH SarabunPSK" w:cs="TH SarabunPSK"/>
          <w:color w:val="000000" w:themeColor="text1"/>
          <w:sz w:val="32"/>
          <w:szCs w:val="32"/>
          <w:cs/>
        </w:rPr>
        <w:t>ทันต</w:t>
      </w:r>
      <w:proofErr w:type="spellEnd"/>
      <w:r w:rsidRPr="0050149A">
        <w:rPr>
          <w:rFonts w:ascii="TH SarabunPSK" w:hAnsi="TH SarabunPSK" w:cs="TH SarabunPSK"/>
          <w:color w:val="000000" w:themeColor="text1"/>
          <w:sz w:val="32"/>
          <w:szCs w:val="32"/>
          <w:cs/>
        </w:rPr>
        <w:t>แพทย์, จักษุแพทย์</w:t>
      </w:r>
    </w:p>
    <w:p w:rsidR="0050149A" w:rsidRPr="0050149A" w:rsidRDefault="0050149A" w:rsidP="0050149A">
      <w:pPr>
        <w:spacing w:after="0" w:line="240" w:lineRule="auto"/>
        <w:ind w:left="2880" w:right="-694" w:hanging="21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ab/>
        <w:t xml:space="preserve">ระดับ </w:t>
      </w:r>
      <w:proofErr w:type="spellStart"/>
      <w:r w:rsidRPr="0050149A">
        <w:rPr>
          <w:rFonts w:ascii="TH SarabunPSK" w:hAnsi="TH SarabunPSK" w:cs="TH SarabunPSK"/>
          <w:color w:val="000000" w:themeColor="text1"/>
          <w:sz w:val="32"/>
          <w:szCs w:val="32"/>
          <w:cs/>
        </w:rPr>
        <w:t>รพช</w:t>
      </w:r>
      <w:proofErr w:type="spellEnd"/>
      <w:r w:rsidRPr="0050149A">
        <w:rPr>
          <w:rFonts w:ascii="TH SarabunPSK" w:hAnsi="TH SarabunPSK" w:cs="TH SarabunPSK"/>
          <w:color w:val="000000" w:themeColor="text1"/>
          <w:sz w:val="32"/>
          <w:szCs w:val="32"/>
          <w:cs/>
        </w:rPr>
        <w:t xml:space="preserve">. - แพทย์เวชศาสตร์ฟื้นฟู, แพทย์เวชศาสตร์ครอบครัว, </w:t>
      </w:r>
      <w:proofErr w:type="spellStart"/>
      <w:r w:rsidRPr="0050149A">
        <w:rPr>
          <w:rFonts w:ascii="TH SarabunPSK" w:hAnsi="TH SarabunPSK" w:cs="TH SarabunPSK"/>
          <w:color w:val="000000" w:themeColor="text1"/>
          <w:sz w:val="32"/>
          <w:szCs w:val="32"/>
          <w:cs/>
        </w:rPr>
        <w:t>ทันต</w:t>
      </w:r>
      <w:proofErr w:type="spellEnd"/>
      <w:r w:rsidRPr="0050149A">
        <w:rPr>
          <w:rFonts w:ascii="TH SarabunPSK" w:hAnsi="TH SarabunPSK" w:cs="TH SarabunPSK"/>
          <w:color w:val="000000" w:themeColor="text1"/>
          <w:sz w:val="32"/>
          <w:szCs w:val="32"/>
          <w:cs/>
        </w:rPr>
        <w:t xml:space="preserve">แพทย์, </w:t>
      </w:r>
    </w:p>
    <w:p w:rsidR="0050149A" w:rsidRPr="0050149A" w:rsidRDefault="0050149A" w:rsidP="0050149A">
      <w:pPr>
        <w:spacing w:after="0" w:line="240" w:lineRule="auto"/>
        <w:ind w:left="2880" w:right="-694"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 xml:space="preserve">       จักษุแพทย์</w:t>
      </w:r>
    </w:p>
    <w:p w:rsidR="0050149A" w:rsidRPr="0050149A" w:rsidRDefault="0050149A" w:rsidP="0050149A">
      <w:pPr>
        <w:spacing w:after="0" w:line="240" w:lineRule="auto"/>
        <w:rPr>
          <w:rFonts w:ascii="TH SarabunPSK" w:hAnsi="TH SarabunPSK" w:cs="TH SarabunPSK"/>
          <w:b/>
          <w:bCs/>
          <w:color w:val="000000" w:themeColor="text1"/>
          <w:sz w:val="32"/>
          <w:szCs w:val="32"/>
        </w:rPr>
      </w:pPr>
      <w:proofErr w:type="spellStart"/>
      <w:r w:rsidRPr="0050149A">
        <w:rPr>
          <w:rFonts w:ascii="TH SarabunPSK" w:hAnsi="TH SarabunPSK" w:cs="TH SarabunPSK"/>
          <w:b/>
          <w:bCs/>
          <w:color w:val="000000" w:themeColor="text1"/>
          <w:sz w:val="32"/>
          <w:szCs w:val="32"/>
          <w:cs/>
        </w:rPr>
        <w:t>ทีมสห</w:t>
      </w:r>
      <w:proofErr w:type="spellEnd"/>
      <w:r w:rsidRPr="0050149A">
        <w:rPr>
          <w:rFonts w:ascii="TH SarabunPSK" w:hAnsi="TH SarabunPSK" w:cs="TH SarabunPSK"/>
          <w:b/>
          <w:bCs/>
          <w:color w:val="000000" w:themeColor="text1"/>
          <w:sz w:val="32"/>
          <w:szCs w:val="32"/>
          <w:cs/>
        </w:rPr>
        <w:t>สาขาวิชาชีพอื่นๆ</w:t>
      </w:r>
    </w:p>
    <w:p w:rsidR="0050149A" w:rsidRPr="0050149A" w:rsidRDefault="0050149A" w:rsidP="0050149A">
      <w:pPr>
        <w:spacing w:after="0" w:line="240" w:lineRule="auto"/>
        <w:rPr>
          <w:rFonts w:ascii="TH SarabunPSK" w:hAnsi="TH SarabunPSK" w:cs="TH SarabunPSK"/>
          <w:color w:val="000000" w:themeColor="text1"/>
          <w:sz w:val="32"/>
          <w:szCs w:val="32"/>
          <w:cs/>
        </w:rPr>
      </w:pPr>
      <w:r w:rsidRPr="0050149A">
        <w:rPr>
          <w:rFonts w:ascii="TH SarabunPSK" w:hAnsi="TH SarabunPSK" w:cs="TH SarabunPSK"/>
          <w:color w:val="000000" w:themeColor="text1"/>
          <w:sz w:val="32"/>
          <w:szCs w:val="32"/>
          <w:cs/>
        </w:rPr>
        <w:tab/>
        <w:t xml:space="preserve">จำเป็นต้องมี </w:t>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t>เภสัชกร, หน่วยบริการเยี่ยมบ้าน, หน่วยกายภาพบำบัด</w:t>
      </w:r>
    </w:p>
    <w:p w:rsidR="0050149A" w:rsidRPr="0050149A" w:rsidRDefault="0050149A" w:rsidP="0050149A">
      <w:pPr>
        <w:spacing w:after="0" w:line="240" w:lineRule="auto"/>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ab/>
        <w:t>แนะนำให้มี</w:t>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t>ตัวแทนแผนกโภชนาการ</w:t>
      </w:r>
    </w:p>
    <w:p w:rsidR="0050149A" w:rsidRPr="0050149A" w:rsidRDefault="0050149A" w:rsidP="0050149A">
      <w:pPr>
        <w:spacing w:before="240" w:after="0" w:line="240" w:lineRule="auto"/>
        <w:ind w:firstLine="3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หมายเหตุ</w:t>
      </w:r>
      <w:r w:rsidR="008834F9">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แนะนำให้มี หมายความว่า อาจไม่มีก็ได้ ขึ้นกับบริบทของแต่ละโรงพยาบาลในขณะนั้น</w:t>
      </w:r>
    </w:p>
    <w:p w:rsidR="00753A26" w:rsidRDefault="00753A26"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cs/>
        </w:rPr>
        <w:sectPr w:rsidR="00585301" w:rsidSect="00D66105">
          <w:pgSz w:w="11906" w:h="16838" w:code="9"/>
          <w:pgMar w:top="993" w:right="1440" w:bottom="568" w:left="1440" w:header="708" w:footer="708" w:gutter="0"/>
          <w:cols w:space="708"/>
          <w:docGrid w:linePitch="360"/>
        </w:sectPr>
      </w:pPr>
    </w:p>
    <w:p w:rsidR="00585301" w:rsidRDefault="00585301" w:rsidP="00585301">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585301" w:rsidRDefault="00585301" w:rsidP="00585301">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51 </w:t>
      </w:r>
      <w:r w:rsidRPr="00585301">
        <w:rPr>
          <w:rFonts w:ascii="TH SarabunPSK" w:hAnsi="TH SarabunPSK" w:cs="TH SarabunPSK"/>
          <w:b/>
          <w:bCs/>
          <w:sz w:val="32"/>
          <w:szCs w:val="32"/>
          <w:cs/>
        </w:rPr>
        <w:t>อัตราความสำเร็จการรักษาผู้ป่วยวัณโรคปอดรายใหม่</w:t>
      </w:r>
    </w:p>
    <w:p w:rsidR="00F26E7A" w:rsidRPr="00BD3AD7" w:rsidRDefault="00F26E7A" w:rsidP="00F26E7A">
      <w:pPr>
        <w:spacing w:after="0" w:line="240" w:lineRule="auto"/>
        <w:ind w:firstLine="720"/>
        <w:jc w:val="center"/>
        <w:rPr>
          <w:rFonts w:ascii="TH SarabunPSK" w:hAnsi="TH SarabunPSK" w:cs="TH SarabunPSK"/>
          <w:b/>
          <w:bCs/>
          <w:sz w:val="32"/>
          <w:szCs w:val="32"/>
        </w:rPr>
      </w:pPr>
      <w:r w:rsidRPr="00BD3AD7">
        <w:rPr>
          <w:rFonts w:ascii="TH SarabunPSK" w:hAnsi="TH SarabunPSK" w:cs="TH SarabunPSK" w:hint="cs"/>
          <w:b/>
          <w:bCs/>
          <w:sz w:val="32"/>
          <w:szCs w:val="32"/>
          <w:cs/>
        </w:rPr>
        <w:t xml:space="preserve">ข้อมูลพื้นฐานและเป้าหมายของความครอบคลุมการรักษาผู้ป่วยวัณโรครายใหม่และกลับเป็นซ้ำ </w:t>
      </w:r>
      <w:r w:rsidRPr="00BD3AD7">
        <w:rPr>
          <w:rFonts w:ascii="TH SarabunPSK" w:hAnsi="TH SarabunPSK" w:cs="TH SarabunPSK" w:hint="cs"/>
          <w:b/>
          <w:bCs/>
          <w:spacing w:val="-4"/>
          <w:sz w:val="32"/>
          <w:szCs w:val="32"/>
          <w:cs/>
        </w:rPr>
        <w:t>(</w:t>
      </w:r>
      <w:r w:rsidRPr="00BD3AD7">
        <w:rPr>
          <w:rFonts w:ascii="TH SarabunPSK" w:hAnsi="TH SarabunPSK" w:cs="TH SarabunPSK"/>
          <w:b/>
          <w:bCs/>
          <w:spacing w:val="-4"/>
          <w:sz w:val="32"/>
          <w:szCs w:val="32"/>
        </w:rPr>
        <w:t>TB Treatment Coverage</w:t>
      </w:r>
      <w:r w:rsidRPr="00BD3AD7">
        <w:rPr>
          <w:rFonts w:ascii="TH SarabunPSK" w:hAnsi="TH SarabunPSK" w:cs="TH SarabunPSK"/>
          <w:b/>
          <w:bCs/>
          <w:sz w:val="32"/>
          <w:szCs w:val="32"/>
          <w:cs/>
        </w:rPr>
        <w:t>)</w:t>
      </w:r>
    </w:p>
    <w:tbl>
      <w:tblPr>
        <w:tblW w:w="4994" w:type="pct"/>
        <w:tblBorders>
          <w:top w:val="single" w:sz="4" w:space="0" w:color="auto"/>
          <w:bottom w:val="single" w:sz="4" w:space="0" w:color="auto"/>
        </w:tblBorders>
        <w:tblLook w:val="04A0" w:firstRow="1" w:lastRow="0" w:firstColumn="1" w:lastColumn="0" w:noHBand="0" w:noVBand="1"/>
      </w:tblPr>
      <w:tblGrid>
        <w:gridCol w:w="2310"/>
        <w:gridCol w:w="2622"/>
        <w:gridCol w:w="2622"/>
        <w:gridCol w:w="2622"/>
        <w:gridCol w:w="2622"/>
        <w:gridCol w:w="2536"/>
      </w:tblGrid>
      <w:tr w:rsidR="00F26E7A" w:rsidRPr="00C7241B" w:rsidTr="00F26E7A">
        <w:tc>
          <w:tcPr>
            <w:tcW w:w="753" w:type="pct"/>
            <w:vMerge w:val="restart"/>
            <w:tcBorders>
              <w:top w:val="single" w:sz="4" w:space="0" w:color="auto"/>
              <w:bottom w:val="single" w:sz="4" w:space="0" w:color="auto"/>
            </w:tcBorders>
            <w:shd w:val="clear" w:color="auto" w:fill="auto"/>
          </w:tcPr>
          <w:p w:rsidR="00F26E7A" w:rsidRPr="00C7241B" w:rsidRDefault="00F26E7A" w:rsidP="00F26E7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เขตสุขภาพ</w:t>
            </w:r>
          </w:p>
          <w:p w:rsidR="00F26E7A" w:rsidRPr="00C7241B" w:rsidRDefault="00F26E7A" w:rsidP="00F26E7A">
            <w:pPr>
              <w:spacing w:after="0" w:line="240" w:lineRule="auto"/>
              <w:rPr>
                <w:rFonts w:ascii="TH SarabunPSK" w:hAnsi="TH SarabunPSK" w:cs="TH SarabunPSK"/>
                <w:b/>
                <w:bCs/>
                <w:sz w:val="32"/>
                <w:szCs w:val="32"/>
                <w:cs/>
              </w:rPr>
            </w:pPr>
          </w:p>
        </w:tc>
        <w:tc>
          <w:tcPr>
            <w:tcW w:w="3418" w:type="pct"/>
            <w:gridSpan w:val="4"/>
            <w:tcBorders>
              <w:top w:val="single" w:sz="4" w:space="0" w:color="auto"/>
              <w:bottom w:val="single" w:sz="4" w:space="0" w:color="auto"/>
            </w:tcBorders>
            <w:shd w:val="clear" w:color="auto" w:fill="auto"/>
          </w:tcPr>
          <w:p w:rsidR="00F26E7A" w:rsidRPr="00C7241B"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 xml:space="preserve">ข้อมูลผู้ป่วยวัณโรคที่ได้รับการรักษา </w:t>
            </w:r>
          </w:p>
        </w:tc>
        <w:tc>
          <w:tcPr>
            <w:tcW w:w="829" w:type="pct"/>
            <w:vMerge w:val="restart"/>
            <w:tcBorders>
              <w:top w:val="single" w:sz="4" w:space="0" w:color="auto"/>
              <w:bottom w:val="single" w:sz="4" w:space="0" w:color="auto"/>
            </w:tcBorders>
            <w:shd w:val="clear" w:color="auto" w:fill="auto"/>
          </w:tcPr>
          <w:p w:rsidR="00F26E7A"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ค่าเป้าหมาย</w:t>
            </w:r>
            <w:r>
              <w:rPr>
                <w:rFonts w:ascii="TH SarabunPSK" w:hAnsi="TH SarabunPSK" w:cs="TH SarabunPSK" w:hint="cs"/>
                <w:b/>
                <w:bCs/>
                <w:sz w:val="32"/>
                <w:szCs w:val="32"/>
                <w:cs/>
              </w:rPr>
              <w:t xml:space="preserve">ปี </w:t>
            </w:r>
            <w:r>
              <w:rPr>
                <w:rFonts w:ascii="TH SarabunPSK" w:hAnsi="TH SarabunPSK" w:cs="TH SarabunPSK"/>
                <w:b/>
                <w:bCs/>
                <w:sz w:val="32"/>
                <w:szCs w:val="32"/>
              </w:rPr>
              <w:t>2561</w:t>
            </w:r>
          </w:p>
          <w:p w:rsidR="00F26E7A" w:rsidRPr="00C7241B" w:rsidRDefault="00F26E7A" w:rsidP="00F26E7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ความครอบคลุมการรักษาผ</w:t>
            </w:r>
            <w:r>
              <w:rPr>
                <w:rFonts w:ascii="TH SarabunPSK" w:hAnsi="TH SarabunPSK" w:cs="TH SarabunPSK"/>
                <w:b/>
                <w:bCs/>
                <w:sz w:val="32"/>
                <w:szCs w:val="32"/>
                <w:cs/>
              </w:rPr>
              <w:t>ู้ป่วยวัณโรครายใหม่และกลับเป็นซ้ำร้อยละ 8</w:t>
            </w:r>
            <w:r>
              <w:rPr>
                <w:rFonts w:ascii="TH SarabunPSK" w:hAnsi="TH SarabunPSK" w:cs="TH SarabunPSK"/>
                <w:b/>
                <w:bCs/>
                <w:sz w:val="32"/>
                <w:szCs w:val="32"/>
              </w:rPr>
              <w:t>2.5</w:t>
            </w:r>
          </w:p>
        </w:tc>
      </w:tr>
      <w:tr w:rsidR="00F26E7A" w:rsidRPr="00C7241B" w:rsidTr="00F26E7A">
        <w:trPr>
          <w:trHeight w:val="1129"/>
        </w:trPr>
        <w:tc>
          <w:tcPr>
            <w:tcW w:w="753" w:type="pct"/>
            <w:vMerge/>
            <w:tcBorders>
              <w:top w:val="single" w:sz="4" w:space="0" w:color="auto"/>
              <w:bottom w:val="single" w:sz="4" w:space="0" w:color="auto"/>
            </w:tcBorders>
            <w:shd w:val="clear" w:color="auto" w:fill="auto"/>
          </w:tcPr>
          <w:p w:rsidR="00F26E7A" w:rsidRPr="00C7241B" w:rsidRDefault="00F26E7A" w:rsidP="00F26E7A">
            <w:pPr>
              <w:spacing w:after="0" w:line="240" w:lineRule="auto"/>
              <w:rPr>
                <w:rFonts w:ascii="TH SarabunPSK" w:hAnsi="TH SarabunPSK" w:cs="TH SarabunPSK"/>
                <w:b/>
                <w:bCs/>
                <w:sz w:val="32"/>
                <w:szCs w:val="32"/>
              </w:rPr>
            </w:pPr>
          </w:p>
        </w:tc>
        <w:tc>
          <w:tcPr>
            <w:tcW w:w="855" w:type="pct"/>
            <w:tcBorders>
              <w:top w:val="single" w:sz="4" w:space="0" w:color="auto"/>
              <w:bottom w:val="single" w:sz="4" w:space="0" w:color="auto"/>
            </w:tcBorders>
            <w:shd w:val="clear" w:color="auto" w:fill="auto"/>
          </w:tcPr>
          <w:p w:rsidR="00F26E7A" w:rsidRPr="00C7241B" w:rsidRDefault="00F26E7A" w:rsidP="00F26E7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จำนวน</w:t>
            </w:r>
            <w:proofErr w:type="spellStart"/>
            <w:r w:rsidRPr="00C7241B">
              <w:rPr>
                <w:rFonts w:ascii="TH SarabunPSK" w:hAnsi="TH SarabunPSK" w:cs="TH SarabunPSK"/>
                <w:b/>
                <w:bCs/>
                <w:sz w:val="32"/>
                <w:szCs w:val="32"/>
                <w:cs/>
              </w:rPr>
              <w:t>ปชก</w:t>
            </w:r>
            <w:proofErr w:type="spellEnd"/>
            <w:r w:rsidRPr="00C7241B">
              <w:rPr>
                <w:rFonts w:ascii="TH SarabunPSK" w:hAnsi="TH SarabunPSK" w:cs="TH SarabunPSK"/>
                <w:b/>
                <w:bCs/>
                <w:sz w:val="32"/>
                <w:szCs w:val="32"/>
                <w:cs/>
              </w:rPr>
              <w:t>.ปี 2558*</w:t>
            </w:r>
          </w:p>
          <w:p w:rsidR="00F26E7A" w:rsidRPr="00C7241B"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(1)</w:t>
            </w:r>
          </w:p>
        </w:tc>
        <w:tc>
          <w:tcPr>
            <w:tcW w:w="855" w:type="pct"/>
            <w:tcBorders>
              <w:top w:val="single" w:sz="4" w:space="0" w:color="auto"/>
              <w:bottom w:val="single" w:sz="4" w:space="0" w:color="auto"/>
            </w:tcBorders>
            <w:shd w:val="clear" w:color="auto" w:fill="auto"/>
          </w:tcPr>
          <w:p w:rsidR="00F26E7A" w:rsidRDefault="00F26E7A" w:rsidP="00F26E7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คาดประมาณ</w:t>
            </w:r>
          </w:p>
          <w:p w:rsidR="00F26E7A" w:rsidRPr="00C7241B"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จำนวนผู้ป่วยวัณโรค</w:t>
            </w:r>
          </w:p>
          <w:p w:rsidR="00F26E7A" w:rsidRPr="00C7241B"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(17</w:t>
            </w:r>
            <w:r w:rsidRPr="00C7241B">
              <w:rPr>
                <w:rFonts w:ascii="TH SarabunPSK" w:hAnsi="TH SarabunPSK" w:cs="TH SarabunPSK"/>
                <w:b/>
                <w:bCs/>
                <w:sz w:val="32"/>
                <w:szCs w:val="32"/>
              </w:rPr>
              <w:t>2</w:t>
            </w:r>
            <w:r w:rsidRPr="00C7241B">
              <w:rPr>
                <w:rFonts w:ascii="TH SarabunPSK" w:hAnsi="TH SarabunPSK" w:cs="TH SarabunPSK"/>
                <w:b/>
                <w:bCs/>
                <w:sz w:val="32"/>
                <w:szCs w:val="32"/>
                <w:cs/>
              </w:rPr>
              <w:t xml:space="preserve">/แสน </w:t>
            </w:r>
            <w:proofErr w:type="spellStart"/>
            <w:r w:rsidRPr="00C7241B">
              <w:rPr>
                <w:rFonts w:ascii="TH SarabunPSK" w:hAnsi="TH SarabunPSK" w:cs="TH SarabunPSK"/>
                <w:b/>
                <w:bCs/>
                <w:sz w:val="32"/>
                <w:szCs w:val="32"/>
                <w:cs/>
              </w:rPr>
              <w:t>ปชก</w:t>
            </w:r>
            <w:proofErr w:type="spellEnd"/>
            <w:r w:rsidRPr="00C7241B">
              <w:rPr>
                <w:rFonts w:ascii="TH SarabunPSK" w:hAnsi="TH SarabunPSK" w:cs="TH SarabunPSK"/>
                <w:b/>
                <w:bCs/>
                <w:sz w:val="32"/>
                <w:szCs w:val="32"/>
                <w:cs/>
              </w:rPr>
              <w:t>.)</w:t>
            </w:r>
            <w:r>
              <w:rPr>
                <w:rFonts w:ascii="TH SarabunPSK" w:hAnsi="TH SarabunPSK" w:cs="TH SarabunPSK"/>
                <w:b/>
                <w:bCs/>
                <w:sz w:val="32"/>
                <w:szCs w:val="32"/>
              </w:rPr>
              <w:t xml:space="preserve"> </w:t>
            </w:r>
            <w:r w:rsidRPr="00C7241B">
              <w:rPr>
                <w:rFonts w:ascii="TH SarabunPSK" w:hAnsi="TH SarabunPSK" w:cs="TH SarabunPSK"/>
                <w:b/>
                <w:bCs/>
                <w:sz w:val="32"/>
                <w:szCs w:val="32"/>
                <w:cs/>
              </w:rPr>
              <w:t>(2)</w:t>
            </w:r>
          </w:p>
        </w:tc>
        <w:tc>
          <w:tcPr>
            <w:tcW w:w="855" w:type="pct"/>
            <w:tcBorders>
              <w:top w:val="single" w:sz="4" w:space="0" w:color="auto"/>
              <w:bottom w:val="single" w:sz="4" w:space="0" w:color="auto"/>
            </w:tcBorders>
            <w:shd w:val="clear" w:color="auto" w:fill="auto"/>
          </w:tcPr>
          <w:p w:rsidR="00F26E7A" w:rsidRDefault="00F26E7A" w:rsidP="00F26E7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จำนวนผู้ป่วย</w:t>
            </w:r>
          </w:p>
          <w:p w:rsidR="00F26E7A" w:rsidRDefault="00F26E7A" w:rsidP="00F26E7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วัณโรคขึ้นทะเบียนรักษา</w:t>
            </w:r>
          </w:p>
          <w:p w:rsidR="00F26E7A" w:rsidRPr="00C7241B"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 xml:space="preserve">ปี </w:t>
            </w:r>
            <w:r w:rsidRPr="00C7241B">
              <w:rPr>
                <w:rFonts w:ascii="TH SarabunPSK" w:hAnsi="TH SarabunPSK" w:cs="TH SarabunPSK"/>
                <w:b/>
                <w:bCs/>
                <w:sz w:val="32"/>
                <w:szCs w:val="32"/>
              </w:rPr>
              <w:t>2559</w:t>
            </w:r>
            <w:r w:rsidRPr="00C7241B">
              <w:rPr>
                <w:rFonts w:ascii="TH SarabunPSK" w:hAnsi="TH SarabunPSK" w:cs="TH SarabunPSK"/>
                <w:b/>
                <w:bCs/>
                <w:sz w:val="32"/>
                <w:szCs w:val="32"/>
                <w:cs/>
              </w:rPr>
              <w:t>**</w:t>
            </w:r>
            <w:r>
              <w:rPr>
                <w:rFonts w:ascii="TH SarabunPSK" w:hAnsi="TH SarabunPSK" w:cs="TH SarabunPSK"/>
                <w:b/>
                <w:bCs/>
                <w:sz w:val="32"/>
                <w:szCs w:val="32"/>
              </w:rPr>
              <w:t xml:space="preserve"> </w:t>
            </w:r>
            <w:r w:rsidRPr="00C7241B">
              <w:rPr>
                <w:rFonts w:ascii="TH SarabunPSK" w:hAnsi="TH SarabunPSK" w:cs="TH SarabunPSK"/>
                <w:b/>
                <w:bCs/>
                <w:sz w:val="32"/>
                <w:szCs w:val="32"/>
                <w:cs/>
              </w:rPr>
              <w:t>(3)</w:t>
            </w:r>
          </w:p>
        </w:tc>
        <w:tc>
          <w:tcPr>
            <w:tcW w:w="855" w:type="pct"/>
            <w:tcBorders>
              <w:top w:val="single" w:sz="4" w:space="0" w:color="auto"/>
              <w:bottom w:val="single" w:sz="4" w:space="0" w:color="auto"/>
            </w:tcBorders>
            <w:shd w:val="clear" w:color="auto" w:fill="auto"/>
          </w:tcPr>
          <w:p w:rsidR="00F26E7A" w:rsidRDefault="00F26E7A" w:rsidP="00F26E7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ร้อยละความครอบคลุม</w:t>
            </w:r>
          </w:p>
          <w:p w:rsidR="00F26E7A" w:rsidRPr="00C7241B"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การรักษา</w:t>
            </w:r>
          </w:p>
          <w:p w:rsidR="00F26E7A" w:rsidRPr="00C7241B" w:rsidRDefault="00F26E7A" w:rsidP="00F26E7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 xml:space="preserve">(4 = </w:t>
            </w:r>
            <w:r w:rsidRPr="00C7241B">
              <w:rPr>
                <w:rFonts w:ascii="TH SarabunPSK" w:hAnsi="TH SarabunPSK" w:cs="TH SarabunPSK"/>
                <w:b/>
                <w:bCs/>
                <w:sz w:val="32"/>
                <w:szCs w:val="32"/>
              </w:rPr>
              <w:t>3</w:t>
            </w:r>
            <w:r w:rsidRPr="00C7241B">
              <w:rPr>
                <w:rFonts w:ascii="TH SarabunPSK" w:hAnsi="TH SarabunPSK" w:cs="TH SarabunPSK"/>
                <w:b/>
                <w:bCs/>
                <w:sz w:val="32"/>
                <w:szCs w:val="32"/>
                <w:cs/>
              </w:rPr>
              <w:t>/</w:t>
            </w:r>
            <w:r w:rsidRPr="00C7241B">
              <w:rPr>
                <w:rFonts w:ascii="TH SarabunPSK" w:hAnsi="TH SarabunPSK" w:cs="TH SarabunPSK"/>
                <w:b/>
                <w:bCs/>
                <w:sz w:val="32"/>
                <w:szCs w:val="32"/>
              </w:rPr>
              <w:t>2</w:t>
            </w:r>
            <w:r w:rsidRPr="00C7241B">
              <w:rPr>
                <w:rFonts w:ascii="TH SarabunPSK" w:hAnsi="TH SarabunPSK" w:cs="TH SarabunPSK"/>
                <w:b/>
                <w:bCs/>
                <w:sz w:val="32"/>
                <w:szCs w:val="32"/>
                <w:cs/>
              </w:rPr>
              <w:t>)</w:t>
            </w:r>
          </w:p>
        </w:tc>
        <w:tc>
          <w:tcPr>
            <w:tcW w:w="829" w:type="pct"/>
            <w:vMerge/>
            <w:tcBorders>
              <w:top w:val="single" w:sz="4" w:space="0" w:color="auto"/>
              <w:bottom w:val="single" w:sz="4" w:space="0" w:color="auto"/>
            </w:tcBorders>
            <w:shd w:val="clear" w:color="auto" w:fill="auto"/>
          </w:tcPr>
          <w:p w:rsidR="00F26E7A" w:rsidRPr="00C7241B" w:rsidRDefault="00F26E7A" w:rsidP="00F26E7A">
            <w:pPr>
              <w:spacing w:after="0" w:line="240" w:lineRule="auto"/>
              <w:jc w:val="center"/>
              <w:rPr>
                <w:rFonts w:ascii="TH SarabunPSK" w:hAnsi="TH SarabunPSK" w:cs="TH SarabunPSK"/>
                <w:b/>
                <w:bCs/>
                <w:sz w:val="32"/>
                <w:szCs w:val="32"/>
              </w:rPr>
            </w:pPr>
          </w:p>
        </w:tc>
      </w:tr>
      <w:tr w:rsidR="00F26E7A" w:rsidRPr="006F2584" w:rsidTr="00F26E7A">
        <w:tc>
          <w:tcPr>
            <w:tcW w:w="753" w:type="pct"/>
            <w:tcBorders>
              <w:top w:val="single" w:sz="4" w:space="0" w:color="auto"/>
            </w:tcBorders>
            <w:shd w:val="clear" w:color="auto" w:fill="auto"/>
          </w:tcPr>
          <w:p w:rsidR="00F26E7A" w:rsidRPr="006F2584" w:rsidRDefault="00F26E7A" w:rsidP="00F26E7A">
            <w:pPr>
              <w:spacing w:after="0" w:line="240" w:lineRule="auto"/>
              <w:jc w:val="both"/>
              <w:rPr>
                <w:rFonts w:ascii="TH SarabunPSK" w:hAnsi="TH SarabunPSK" w:cs="TH SarabunPSK"/>
                <w:b/>
                <w:bCs/>
                <w:sz w:val="32"/>
                <w:szCs w:val="32"/>
              </w:rPr>
            </w:pPr>
            <w:r w:rsidRPr="006F2584">
              <w:rPr>
                <w:rFonts w:ascii="TH SarabunPSK" w:hAnsi="TH SarabunPSK" w:cs="TH SarabunPSK"/>
                <w:b/>
                <w:bCs/>
                <w:sz w:val="32"/>
                <w:szCs w:val="32"/>
                <w:cs/>
              </w:rPr>
              <w:t>ประเทศ</w:t>
            </w:r>
          </w:p>
        </w:tc>
        <w:tc>
          <w:tcPr>
            <w:tcW w:w="855" w:type="pct"/>
            <w:tcBorders>
              <w:top w:val="single" w:sz="4" w:space="0" w:color="auto"/>
            </w:tcBorders>
            <w:shd w:val="clear" w:color="auto" w:fill="auto"/>
          </w:tcPr>
          <w:p w:rsidR="00F26E7A" w:rsidRPr="006F2584" w:rsidRDefault="00F26E7A" w:rsidP="00F26E7A">
            <w:pPr>
              <w:spacing w:after="0" w:line="240" w:lineRule="auto"/>
              <w:jc w:val="center"/>
              <w:rPr>
                <w:rFonts w:ascii="TH SarabunPSK" w:hAnsi="TH SarabunPSK" w:cs="TH SarabunPSK"/>
                <w:b/>
                <w:bCs/>
                <w:sz w:val="32"/>
                <w:szCs w:val="32"/>
              </w:rPr>
            </w:pPr>
            <w:r w:rsidRPr="006F2584">
              <w:rPr>
                <w:rFonts w:ascii="TH SarabunPSK" w:hAnsi="TH SarabunPSK" w:cs="TH SarabunPSK"/>
                <w:b/>
                <w:bCs/>
                <w:sz w:val="32"/>
                <w:szCs w:val="32"/>
              </w:rPr>
              <w:t>65,729,098</w:t>
            </w:r>
          </w:p>
        </w:tc>
        <w:tc>
          <w:tcPr>
            <w:tcW w:w="855" w:type="pct"/>
            <w:tcBorders>
              <w:top w:val="single" w:sz="4" w:space="0" w:color="auto"/>
            </w:tcBorders>
            <w:shd w:val="clear" w:color="auto" w:fill="auto"/>
          </w:tcPr>
          <w:p w:rsidR="00F26E7A" w:rsidRPr="006F2584" w:rsidRDefault="00F26E7A" w:rsidP="00F26E7A">
            <w:pPr>
              <w:spacing w:after="0" w:line="240" w:lineRule="auto"/>
              <w:jc w:val="center"/>
              <w:rPr>
                <w:rFonts w:ascii="TH SarabunPSK" w:hAnsi="TH SarabunPSK" w:cs="TH SarabunPSK"/>
                <w:b/>
                <w:bCs/>
                <w:sz w:val="32"/>
                <w:szCs w:val="32"/>
              </w:rPr>
            </w:pPr>
            <w:r w:rsidRPr="006F2584">
              <w:rPr>
                <w:rFonts w:ascii="TH SarabunPSK" w:hAnsi="TH SarabunPSK" w:cs="TH SarabunPSK"/>
                <w:b/>
                <w:bCs/>
                <w:sz w:val="32"/>
                <w:szCs w:val="32"/>
              </w:rPr>
              <w:t>113,054</w:t>
            </w:r>
          </w:p>
        </w:tc>
        <w:tc>
          <w:tcPr>
            <w:tcW w:w="855" w:type="pct"/>
            <w:tcBorders>
              <w:top w:val="single" w:sz="4" w:space="0" w:color="auto"/>
            </w:tcBorders>
            <w:shd w:val="clear" w:color="auto" w:fill="auto"/>
          </w:tcPr>
          <w:p w:rsidR="00F26E7A" w:rsidRPr="006F2584" w:rsidRDefault="00F26E7A" w:rsidP="00F26E7A">
            <w:pPr>
              <w:pStyle w:val="NoSpacing"/>
              <w:jc w:val="center"/>
              <w:rPr>
                <w:rFonts w:ascii="TH SarabunPSK" w:hAnsi="TH SarabunPSK" w:cs="TH SarabunPSK"/>
                <w:b/>
                <w:bCs/>
                <w:sz w:val="32"/>
                <w:szCs w:val="40"/>
              </w:rPr>
            </w:pPr>
            <w:r w:rsidRPr="006F2584">
              <w:rPr>
                <w:rFonts w:ascii="TH SarabunPSK" w:hAnsi="TH SarabunPSK" w:cs="TH SarabunPSK"/>
                <w:b/>
                <w:bCs/>
                <w:sz w:val="32"/>
                <w:szCs w:val="40"/>
              </w:rPr>
              <w:t>70,116</w:t>
            </w:r>
          </w:p>
        </w:tc>
        <w:tc>
          <w:tcPr>
            <w:tcW w:w="855" w:type="pct"/>
            <w:tcBorders>
              <w:top w:val="single" w:sz="4" w:space="0" w:color="auto"/>
            </w:tcBorders>
            <w:shd w:val="clear" w:color="auto" w:fill="auto"/>
          </w:tcPr>
          <w:p w:rsidR="00F26E7A" w:rsidRPr="006F2584" w:rsidRDefault="00F26E7A" w:rsidP="00F26E7A">
            <w:pPr>
              <w:pStyle w:val="NoSpacing"/>
              <w:jc w:val="center"/>
              <w:rPr>
                <w:rFonts w:ascii="TH SarabunPSK" w:hAnsi="TH SarabunPSK" w:cs="TH SarabunPSK"/>
                <w:b/>
                <w:bCs/>
                <w:sz w:val="32"/>
                <w:szCs w:val="40"/>
              </w:rPr>
            </w:pPr>
            <w:r w:rsidRPr="006F2584">
              <w:rPr>
                <w:rFonts w:ascii="TH SarabunPSK" w:hAnsi="TH SarabunPSK" w:cs="TH SarabunPSK"/>
                <w:b/>
                <w:bCs/>
                <w:sz w:val="32"/>
                <w:szCs w:val="40"/>
              </w:rPr>
              <w:t>62.0</w:t>
            </w:r>
          </w:p>
        </w:tc>
        <w:tc>
          <w:tcPr>
            <w:tcW w:w="829" w:type="pct"/>
            <w:tcBorders>
              <w:top w:val="single" w:sz="4" w:space="0" w:color="auto"/>
            </w:tcBorders>
            <w:shd w:val="clear" w:color="auto" w:fill="auto"/>
          </w:tcPr>
          <w:p w:rsidR="00F26E7A" w:rsidRPr="006F2584" w:rsidRDefault="00F26E7A" w:rsidP="00F26E7A">
            <w:pPr>
              <w:spacing w:after="0" w:line="240" w:lineRule="auto"/>
              <w:jc w:val="center"/>
              <w:rPr>
                <w:rFonts w:ascii="TH SarabunPSK" w:hAnsi="TH SarabunPSK" w:cs="TH SarabunPSK"/>
                <w:b/>
                <w:bCs/>
                <w:sz w:val="32"/>
                <w:szCs w:val="32"/>
              </w:rPr>
            </w:pPr>
            <w:r w:rsidRPr="006F2584">
              <w:rPr>
                <w:rFonts w:ascii="TH SarabunPSK" w:hAnsi="TH SarabunPSK" w:cs="TH SarabunPSK"/>
                <w:b/>
                <w:bCs/>
                <w:sz w:val="32"/>
                <w:szCs w:val="32"/>
              </w:rPr>
              <w:t>93,269</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 เชียงใหม่</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5,853,206</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10,068</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5,780</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57.4</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8,306</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2 พิษณุโลก</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3,540,252</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cs/>
              </w:rPr>
            </w:pPr>
            <w:r w:rsidRPr="00C7241B">
              <w:rPr>
                <w:rFonts w:ascii="TH SarabunPSK" w:hAnsi="TH SarabunPSK" w:cs="TH SarabunPSK"/>
                <w:sz w:val="32"/>
                <w:szCs w:val="32"/>
              </w:rPr>
              <w:t>6,089</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3,285</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53.9</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5,023</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3 นครสวรรค์</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3,010,618</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5,178</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2,917</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56.3</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4,271</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4 สระบุรี</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5,245,824</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9,023</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5,617</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62.3</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7,444</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5 ราชบุรี</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5,252,208</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9,034</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5,708</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63.2</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7,453</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6 ชลบุรี</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5,923,839</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10,189</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5,684</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55.8</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8,406</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7 ขอนแก่น</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5,055,979</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8,696</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7,046</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81.0</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7,174</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8 อุดรธานี</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5,522,408</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9,499</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4,719</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49.7</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7,836</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9 นครราชสีมา</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6,746,755</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11,604</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7,665</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66.1</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9,573</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10 อุบลราชธานี</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4,590,892</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7,896</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5,389</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68.2</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6,514</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11 นครศรีธรรมราช</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4,405,448</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7,577</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5,205</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68.7</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6,251</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12 สงขลา</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4,885,260</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8,403</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4,713</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56.1</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6,932</w:t>
            </w:r>
          </w:p>
        </w:tc>
      </w:tr>
      <w:tr w:rsidR="00F26E7A" w:rsidRPr="00C7241B" w:rsidTr="00F26E7A">
        <w:tc>
          <w:tcPr>
            <w:tcW w:w="753" w:type="pct"/>
            <w:shd w:val="clear" w:color="auto" w:fill="auto"/>
          </w:tcPr>
          <w:p w:rsidR="00F26E7A" w:rsidRPr="00C7241B" w:rsidRDefault="00F26E7A" w:rsidP="00F26E7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13 กรุงเทพฯ</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5,696,409</w:t>
            </w:r>
          </w:p>
        </w:tc>
        <w:tc>
          <w:tcPr>
            <w:tcW w:w="855"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9,798</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6,388</w:t>
            </w:r>
          </w:p>
        </w:tc>
        <w:tc>
          <w:tcPr>
            <w:tcW w:w="855" w:type="pct"/>
            <w:shd w:val="clear" w:color="auto" w:fill="auto"/>
          </w:tcPr>
          <w:p w:rsidR="00F26E7A" w:rsidRPr="00C02FBB" w:rsidRDefault="00F26E7A" w:rsidP="00F26E7A">
            <w:pPr>
              <w:pStyle w:val="NoSpacing"/>
              <w:jc w:val="center"/>
              <w:rPr>
                <w:rFonts w:ascii="TH SarabunPSK" w:hAnsi="TH SarabunPSK" w:cs="TH SarabunPSK"/>
                <w:sz w:val="32"/>
                <w:szCs w:val="40"/>
              </w:rPr>
            </w:pPr>
            <w:r w:rsidRPr="00C02FBB">
              <w:rPr>
                <w:rFonts w:ascii="TH SarabunPSK" w:hAnsi="TH SarabunPSK" w:cs="TH SarabunPSK"/>
                <w:sz w:val="32"/>
                <w:szCs w:val="40"/>
              </w:rPr>
              <w:t>65.2</w:t>
            </w:r>
          </w:p>
        </w:tc>
        <w:tc>
          <w:tcPr>
            <w:tcW w:w="829" w:type="pct"/>
            <w:shd w:val="clear" w:color="auto" w:fill="auto"/>
          </w:tcPr>
          <w:p w:rsidR="00F26E7A" w:rsidRPr="00C7241B" w:rsidRDefault="00F26E7A" w:rsidP="00F26E7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8,083</w:t>
            </w:r>
          </w:p>
        </w:tc>
      </w:tr>
    </w:tbl>
    <w:p w:rsidR="00F26E7A" w:rsidRDefault="00F26E7A" w:rsidP="00F26E7A">
      <w:pPr>
        <w:spacing w:after="0"/>
        <w:rPr>
          <w:rFonts w:ascii="TH SarabunPSK" w:hAnsi="TH SarabunPSK" w:cs="TH SarabunPSK"/>
          <w:sz w:val="28"/>
        </w:rPr>
      </w:pPr>
    </w:p>
    <w:p w:rsidR="00F26E7A" w:rsidRPr="00BD3AD7" w:rsidRDefault="00F26E7A" w:rsidP="00F26E7A">
      <w:pPr>
        <w:spacing w:after="0"/>
        <w:rPr>
          <w:rFonts w:ascii="TH SarabunPSK" w:hAnsi="TH SarabunPSK" w:cs="TH SarabunPSK"/>
          <w:sz w:val="28"/>
        </w:rPr>
      </w:pPr>
      <w:r w:rsidRPr="00F26E7A">
        <w:rPr>
          <w:rFonts w:ascii="TH SarabunPSK" w:hAnsi="TH SarabunPSK" w:cs="TH SarabunPSK"/>
          <w:b/>
          <w:bCs/>
          <w:sz w:val="28"/>
          <w:cs/>
        </w:rPr>
        <w:t>หมายเหตุ</w:t>
      </w:r>
      <w:r w:rsidRPr="00BD3AD7">
        <w:rPr>
          <w:rFonts w:ascii="TH SarabunPSK" w:hAnsi="TH SarabunPSK" w:cs="TH SarabunPSK"/>
          <w:sz w:val="28"/>
          <w:cs/>
        </w:rPr>
        <w:t xml:space="preserve"> * ข้อมูลประชากรจากสำนักทะเบียนราษฎร์ กรมการปกครอง กระทรวงมหาดไทย</w:t>
      </w:r>
    </w:p>
    <w:p w:rsidR="00F26E7A" w:rsidRPr="00BD3AD7" w:rsidRDefault="00F26E7A" w:rsidP="00F26E7A">
      <w:pPr>
        <w:spacing w:after="0"/>
        <w:rPr>
          <w:rFonts w:ascii="TH SarabunPSK" w:hAnsi="TH SarabunPSK" w:cs="TH SarabunPSK"/>
          <w:sz w:val="28"/>
        </w:rPr>
      </w:pPr>
      <w:r>
        <w:rPr>
          <w:rFonts w:ascii="TH SarabunPSK" w:hAnsi="TH SarabunPSK" w:cs="TH SarabunPSK"/>
          <w:sz w:val="28"/>
          <w:cs/>
        </w:rPr>
        <w:tab/>
      </w:r>
      <w:r>
        <w:rPr>
          <w:rFonts w:ascii="TH SarabunPSK" w:hAnsi="TH SarabunPSK" w:cs="TH SarabunPSK" w:hint="cs"/>
          <w:sz w:val="28"/>
          <w:cs/>
        </w:rPr>
        <w:t xml:space="preserve"> </w:t>
      </w:r>
      <w:r w:rsidRPr="00BD3AD7">
        <w:rPr>
          <w:rFonts w:ascii="TH SarabunPSK" w:hAnsi="TH SarabunPSK" w:cs="TH SarabunPSK"/>
          <w:sz w:val="28"/>
          <w:cs/>
        </w:rPr>
        <w:t>** ฐานข้อมูล</w:t>
      </w:r>
      <w:r w:rsidRPr="00BD3AD7">
        <w:rPr>
          <w:rFonts w:ascii="TH SarabunPSK" w:hAnsi="TH SarabunPSK" w:cs="TH SarabunPSK"/>
          <w:sz w:val="28"/>
        </w:rPr>
        <w:t xml:space="preserve"> TBCM</w:t>
      </w:r>
      <w:r w:rsidRPr="00BD3AD7">
        <w:rPr>
          <w:rFonts w:ascii="TH SarabunPSK" w:hAnsi="TH SarabunPSK" w:cs="TH SarabunPSK"/>
          <w:sz w:val="28"/>
          <w:cs/>
        </w:rPr>
        <w:t xml:space="preserve"> ณ วันที่ </w:t>
      </w:r>
      <w:r>
        <w:rPr>
          <w:rFonts w:ascii="TH SarabunPSK" w:hAnsi="TH SarabunPSK" w:cs="TH SarabunPSK"/>
          <w:sz w:val="28"/>
        </w:rPr>
        <w:t>11</w:t>
      </w:r>
      <w:r>
        <w:rPr>
          <w:rFonts w:ascii="TH SarabunPSK" w:hAnsi="TH SarabunPSK" w:cs="TH SarabunPSK" w:hint="cs"/>
          <w:sz w:val="28"/>
          <w:cs/>
        </w:rPr>
        <w:t xml:space="preserve"> กันยายน</w:t>
      </w:r>
      <w:r w:rsidRPr="00BD3AD7">
        <w:rPr>
          <w:rFonts w:ascii="TH SarabunPSK" w:hAnsi="TH SarabunPSK" w:cs="TH SarabunPSK"/>
          <w:sz w:val="28"/>
          <w:cs/>
        </w:rPr>
        <w:t xml:space="preserve"> 2560 กลุ่มเฝ้าระวังและพัฒนาข้อมูลวัณโรค สำนักวัณโรค</w:t>
      </w:r>
    </w:p>
    <w:p w:rsidR="00F26E7A" w:rsidRDefault="00F26E7A" w:rsidP="00F26E7A">
      <w:pPr>
        <w:spacing w:after="0"/>
        <w:rPr>
          <w:rFonts w:ascii="TH SarabunPSK" w:hAnsi="TH SarabunPSK" w:cs="TH SarabunPSK"/>
          <w:b/>
          <w:bCs/>
          <w:sz w:val="32"/>
          <w:szCs w:val="32"/>
        </w:rPr>
      </w:pPr>
      <w:r>
        <w:rPr>
          <w:rFonts w:ascii="TH SarabunPSK" w:hAnsi="TH SarabunPSK" w:cs="TH SarabunPSK"/>
          <w:sz w:val="28"/>
        </w:rPr>
        <w:tab/>
      </w:r>
      <w:r>
        <w:rPr>
          <w:rFonts w:ascii="TH SarabunPSK" w:hAnsi="TH SarabunPSK" w:cs="TH SarabunPSK" w:hint="cs"/>
          <w:sz w:val="28"/>
          <w:cs/>
        </w:rPr>
        <w:t xml:space="preserve"> </w:t>
      </w:r>
      <w:r w:rsidRPr="00BD3AD7">
        <w:rPr>
          <w:rFonts w:ascii="TH SarabunPSK" w:hAnsi="TH SarabunPSK" w:cs="TH SarabunPSK"/>
          <w:sz w:val="28"/>
          <w:cs/>
        </w:rPr>
        <w:t>***อาจมีการปรับเปลี่ยนเมื่อมีข้อมูลเพิ่มเติม</w:t>
      </w:r>
      <w:r>
        <w:rPr>
          <w:rFonts w:ascii="TH SarabunPSK" w:hAnsi="TH SarabunPSK" w:cs="TH SarabunPSK"/>
          <w:b/>
          <w:bCs/>
          <w:sz w:val="32"/>
          <w:szCs w:val="32"/>
          <w:cs/>
        </w:rPr>
        <w:br w:type="page"/>
      </w:r>
    </w:p>
    <w:p w:rsidR="00F26E7A" w:rsidRDefault="00F26E7A" w:rsidP="00F26E7A">
      <w:pPr>
        <w:spacing w:after="0"/>
        <w:rPr>
          <w:rFonts w:ascii="TH SarabunPSK" w:hAnsi="TH SarabunPSK" w:cs="TH SarabunPSK"/>
          <w:b/>
          <w:bCs/>
          <w:sz w:val="32"/>
          <w:szCs w:val="32"/>
          <w:cs/>
        </w:rPr>
      </w:pPr>
    </w:p>
    <w:p w:rsidR="00F26E7A" w:rsidRPr="005950EC" w:rsidRDefault="00F26E7A" w:rsidP="00F26E7A">
      <w:pPr>
        <w:tabs>
          <w:tab w:val="left" w:pos="1020"/>
        </w:tabs>
        <w:spacing w:after="0" w:line="240" w:lineRule="auto"/>
        <w:jc w:val="center"/>
        <w:rPr>
          <w:rFonts w:ascii="TH SarabunPSK" w:hAnsi="TH SarabunPSK" w:cs="TH SarabunPSK"/>
        </w:rPr>
      </w:pPr>
      <w:r w:rsidRPr="005950EC">
        <w:rPr>
          <w:rFonts w:ascii="TH SarabunPSK" w:hAnsi="TH SarabunPSK" w:cs="TH SarabunPSK"/>
          <w:b/>
          <w:bCs/>
          <w:sz w:val="32"/>
          <w:szCs w:val="32"/>
          <w:cs/>
        </w:rPr>
        <w:t>ตารางข้อมูลพื้นฐานอัตราความสำเร็จในการรักษาผู้ป่วยวัณโรค</w:t>
      </w:r>
      <w:r>
        <w:rPr>
          <w:rFonts w:ascii="TH SarabunPSK" w:hAnsi="TH SarabunPSK" w:cs="TH SarabunPSK" w:hint="cs"/>
          <w:b/>
          <w:bCs/>
          <w:sz w:val="32"/>
          <w:szCs w:val="32"/>
          <w:cs/>
        </w:rPr>
        <w:t>ปอด</w:t>
      </w:r>
      <w:r w:rsidRPr="005950EC">
        <w:rPr>
          <w:rFonts w:ascii="TH SarabunPSK" w:hAnsi="TH SarabunPSK" w:cs="TH SarabunPSK"/>
          <w:b/>
          <w:bCs/>
          <w:sz w:val="32"/>
          <w:szCs w:val="32"/>
          <w:cs/>
        </w:rPr>
        <w:t>รายใหม</w:t>
      </w:r>
      <w:r>
        <w:rPr>
          <w:rFonts w:ascii="TH SarabunPSK" w:hAnsi="TH SarabunPSK" w:cs="TH SarabunPSK"/>
          <w:b/>
          <w:bCs/>
          <w:sz w:val="32"/>
          <w:szCs w:val="32"/>
          <w:cs/>
        </w:rPr>
        <w:t>่</w:t>
      </w:r>
      <w:r w:rsidRPr="005950EC">
        <w:rPr>
          <w:rFonts w:ascii="TH SarabunPSK" w:hAnsi="TH SarabunPSK" w:cs="TH SarabunPSK"/>
          <w:b/>
          <w:bCs/>
          <w:sz w:val="32"/>
          <w:szCs w:val="32"/>
          <w:cs/>
        </w:rPr>
        <w:t xml:space="preserve"> </w:t>
      </w:r>
    </w:p>
    <w:p w:rsidR="00F26E7A" w:rsidRPr="001C2EA7"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3105"/>
        <w:gridCol w:w="1849"/>
        <w:gridCol w:w="1716"/>
        <w:gridCol w:w="1716"/>
        <w:gridCol w:w="1716"/>
        <w:gridCol w:w="1719"/>
        <w:gridCol w:w="3531"/>
      </w:tblGrid>
      <w:tr w:rsidR="00F26E7A" w:rsidRPr="001C2EA7" w:rsidTr="00F26E7A">
        <w:tc>
          <w:tcPr>
            <w:tcW w:w="1011" w:type="pct"/>
            <w:vMerge w:val="restart"/>
            <w:tcBorders>
              <w:top w:val="single" w:sz="12" w:space="0" w:color="auto"/>
              <w:left w:val="nil"/>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เขตสุขภาพ/</w:t>
            </w:r>
            <w:r w:rsidRPr="001C2EA7">
              <w:rPr>
                <w:rFonts w:ascii="TH SarabunPSK" w:eastAsia="Times New Roman" w:hAnsi="TH SarabunPSK" w:cs="TH SarabunPSK"/>
                <w:b/>
                <w:bCs/>
                <w:sz w:val="32"/>
                <w:szCs w:val="32"/>
                <w:cs/>
              </w:rPr>
              <w:t>สำนักงานป้องกันควบคุมโรค</w:t>
            </w:r>
          </w:p>
        </w:tc>
        <w:tc>
          <w:tcPr>
            <w:tcW w:w="2839" w:type="pct"/>
            <w:gridSpan w:val="5"/>
            <w:tcBorders>
              <w:top w:val="single" w:sz="12" w:space="0" w:color="auto"/>
              <w:left w:val="nil"/>
              <w:bottom w:val="single" w:sz="12" w:space="0" w:color="auto"/>
              <w:right w:val="dotted" w:sz="8" w:space="0" w:color="auto"/>
            </w:tcBorders>
            <w:shd w:val="clear" w:color="auto" w:fill="auto"/>
          </w:tcPr>
          <w:p w:rsidR="00F26E7A" w:rsidRDefault="00F26E7A" w:rsidP="00F26E7A">
            <w:pPr>
              <w:spacing w:after="0"/>
              <w:jc w:val="center"/>
              <w:rPr>
                <w:rFonts w:ascii="TH SarabunPSK" w:eastAsia="Times New Roman" w:hAnsi="TH SarabunPSK" w:cs="TH SarabunPSK"/>
                <w:b/>
                <w:bCs/>
                <w:sz w:val="32"/>
                <w:szCs w:val="32"/>
              </w:rPr>
            </w:pPr>
            <w:r w:rsidRPr="001C2EA7">
              <w:rPr>
                <w:rFonts w:ascii="TH SarabunPSK" w:eastAsia="Times New Roman" w:hAnsi="TH SarabunPSK" w:cs="TH SarabunPSK"/>
                <w:b/>
                <w:bCs/>
                <w:sz w:val="32"/>
                <w:szCs w:val="32"/>
                <w:cs/>
              </w:rPr>
              <w:t>ข้อมูลพื้นฐาน</w:t>
            </w:r>
            <w:r w:rsidRPr="0035668C">
              <w:rPr>
                <w:rFonts w:ascii="TH SarabunPSK" w:eastAsia="Times New Roman" w:hAnsi="TH SarabunPSK" w:cs="TH SarabunPSK"/>
                <w:b/>
                <w:bCs/>
                <w:sz w:val="32"/>
                <w:szCs w:val="32"/>
                <w:cs/>
              </w:rPr>
              <w:t>อัตราความสำเร็จในการรักษา</w:t>
            </w:r>
          </w:p>
          <w:p w:rsidR="00F26E7A" w:rsidRPr="001C2EA7" w:rsidRDefault="00F26E7A" w:rsidP="00F26E7A">
            <w:pPr>
              <w:spacing w:after="0"/>
              <w:jc w:val="center"/>
              <w:rPr>
                <w:rFonts w:ascii="TH SarabunPSK" w:eastAsia="Times New Roman" w:hAnsi="TH SarabunPSK" w:cs="TH SarabunPSK"/>
                <w:b/>
                <w:bCs/>
                <w:sz w:val="32"/>
                <w:szCs w:val="32"/>
              </w:rPr>
            </w:pPr>
            <w:r w:rsidRPr="0035668C">
              <w:rPr>
                <w:rFonts w:ascii="TH SarabunPSK" w:eastAsia="Times New Roman" w:hAnsi="TH SarabunPSK" w:cs="TH SarabunPSK"/>
                <w:b/>
                <w:bCs/>
                <w:sz w:val="32"/>
                <w:szCs w:val="32"/>
                <w:cs/>
              </w:rPr>
              <w:t>ผู้ป่วยวัณโรคปอดรายใหม่</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w:t>
            </w:r>
            <w:r>
              <w:rPr>
                <w:rFonts w:ascii="TH SarabunPSK" w:eastAsia="Times New Roman" w:hAnsi="TH SarabunPSK" w:cs="TH SarabunPSK" w:hint="cs"/>
                <w:b/>
                <w:bCs/>
                <w:sz w:val="32"/>
                <w:szCs w:val="32"/>
                <w:cs/>
              </w:rPr>
              <w:t xml:space="preserve"> ปี </w:t>
            </w:r>
            <w:r w:rsidRPr="001C2EA7">
              <w:rPr>
                <w:rFonts w:ascii="TH SarabunPSK" w:eastAsia="Times New Roman" w:hAnsi="TH SarabunPSK" w:cs="TH SarabunPSK"/>
                <w:b/>
                <w:bCs/>
                <w:sz w:val="32"/>
                <w:szCs w:val="32"/>
                <w:cs/>
              </w:rPr>
              <w:t>ย้อนหลัง</w:t>
            </w:r>
          </w:p>
        </w:tc>
        <w:tc>
          <w:tcPr>
            <w:tcW w:w="1150" w:type="pct"/>
            <w:vMerge w:val="restart"/>
            <w:tcBorders>
              <w:top w:val="single" w:sz="12" w:space="0" w:color="auto"/>
              <w:left w:val="dotted" w:sz="8" w:space="0" w:color="auto"/>
              <w:right w:val="nil"/>
            </w:tcBorders>
            <w:shd w:val="clear" w:color="auto" w:fill="auto"/>
          </w:tcPr>
          <w:p w:rsidR="00F26E7A" w:rsidRPr="001C2EA7" w:rsidRDefault="00F26E7A" w:rsidP="00F26E7A">
            <w:pPr>
              <w:spacing w:after="0"/>
              <w:jc w:val="center"/>
              <w:rPr>
                <w:rFonts w:ascii="TH SarabunPSK" w:eastAsia="Times New Roman" w:hAnsi="TH SarabunPSK" w:cs="TH SarabunPSK"/>
                <w:b/>
                <w:bCs/>
                <w:sz w:val="32"/>
                <w:szCs w:val="32"/>
                <w:cs/>
              </w:rPr>
            </w:pPr>
            <w:r w:rsidRPr="001C2EA7">
              <w:rPr>
                <w:rFonts w:ascii="TH SarabunPSK" w:eastAsia="Times New Roman" w:hAnsi="TH SarabunPSK" w:cs="TH SarabunPSK"/>
                <w:b/>
                <w:bCs/>
                <w:sz w:val="32"/>
                <w:szCs w:val="32"/>
                <w:cs/>
              </w:rPr>
              <w:t>ค่าเป้าหมาย</w:t>
            </w:r>
            <w:r w:rsidRPr="0035668C">
              <w:rPr>
                <w:rFonts w:ascii="TH SarabunPSK" w:eastAsia="Times New Roman" w:hAnsi="TH SarabunPSK" w:cs="TH SarabunPSK"/>
                <w:b/>
                <w:bCs/>
                <w:sz w:val="32"/>
                <w:szCs w:val="32"/>
                <w:cs/>
              </w:rPr>
              <w:t xml:space="preserve">อัตราความสำเร็จในการรักษาผู้ป่วยวัณโรคปอดรายใหม่ </w:t>
            </w:r>
            <w:r w:rsidRPr="001C2EA7">
              <w:rPr>
                <w:rFonts w:ascii="TH SarabunPSK" w:eastAsia="Times New Roman" w:hAnsi="TH SarabunPSK" w:cs="TH SarabunPSK"/>
                <w:b/>
                <w:bCs/>
                <w:sz w:val="32"/>
                <w:szCs w:val="32"/>
                <w:cs/>
              </w:rPr>
              <w:t>(%)</w:t>
            </w:r>
          </w:p>
          <w:p w:rsidR="00F26E7A" w:rsidRPr="001C2EA7" w:rsidRDefault="00F26E7A" w:rsidP="00F26E7A">
            <w:pPr>
              <w:spacing w:after="0"/>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256</w:t>
            </w:r>
            <w:r>
              <w:rPr>
                <w:rFonts w:ascii="TH SarabunPSK" w:eastAsia="Times New Roman" w:hAnsi="TH SarabunPSK" w:cs="TH SarabunPSK"/>
                <w:b/>
                <w:bCs/>
                <w:sz w:val="32"/>
                <w:szCs w:val="32"/>
              </w:rPr>
              <w:t>1</w:t>
            </w:r>
          </w:p>
        </w:tc>
      </w:tr>
      <w:tr w:rsidR="00F26E7A" w:rsidRPr="001C2EA7" w:rsidTr="00F26E7A">
        <w:trPr>
          <w:trHeight w:val="389"/>
        </w:trPr>
        <w:tc>
          <w:tcPr>
            <w:tcW w:w="1011" w:type="pct"/>
            <w:vMerge/>
            <w:tcBorders>
              <w:left w:val="nil"/>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p>
        </w:tc>
        <w:tc>
          <w:tcPr>
            <w:tcW w:w="602" w:type="pct"/>
            <w:vMerge w:val="restart"/>
            <w:tcBorders>
              <w:top w:val="nil"/>
              <w:left w:val="nil"/>
              <w:bottom w:val="nil"/>
              <w:right w:val="nil"/>
            </w:tcBorders>
            <w:shd w:val="clear" w:color="auto" w:fill="auto"/>
          </w:tcPr>
          <w:p w:rsidR="00F26E7A" w:rsidRPr="00E86C53" w:rsidRDefault="00F26E7A" w:rsidP="00F26E7A">
            <w:pPr>
              <w:spacing w:after="0"/>
              <w:jc w:val="center"/>
              <w:rPr>
                <w:rFonts w:ascii="TH SarabunPSK" w:eastAsia="Times New Roman" w:hAnsi="TH SarabunPSK" w:cs="TH SarabunPSK"/>
                <w:b/>
                <w:bCs/>
                <w:sz w:val="32"/>
                <w:szCs w:val="32"/>
                <w:cs/>
              </w:rPr>
            </w:pPr>
            <w:r w:rsidRPr="001C2EA7">
              <w:rPr>
                <w:rFonts w:ascii="TH SarabunPSK" w:eastAsia="Times New Roman" w:hAnsi="TH SarabunPSK" w:cs="TH SarabunPSK"/>
                <w:b/>
                <w:bCs/>
                <w:sz w:val="32"/>
                <w:szCs w:val="32"/>
                <w:cs/>
              </w:rPr>
              <w:t>2558</w:t>
            </w:r>
          </w:p>
        </w:tc>
        <w:tc>
          <w:tcPr>
            <w:tcW w:w="2237" w:type="pct"/>
            <w:gridSpan w:val="4"/>
            <w:tcBorders>
              <w:top w:val="nil"/>
              <w:left w:val="nil"/>
              <w:bottom w:val="single" w:sz="12" w:space="0" w:color="auto"/>
              <w:right w:val="dotted" w:sz="8" w:space="0" w:color="auto"/>
            </w:tcBorders>
            <w:shd w:val="clear" w:color="auto" w:fill="auto"/>
          </w:tcPr>
          <w:p w:rsidR="00F26E7A" w:rsidRPr="001C2EA7" w:rsidRDefault="00F26E7A" w:rsidP="00F26E7A">
            <w:pPr>
              <w:spacing w:after="0"/>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2559</w:t>
            </w:r>
          </w:p>
        </w:tc>
        <w:tc>
          <w:tcPr>
            <w:tcW w:w="1150" w:type="pct"/>
            <w:vMerge/>
            <w:tcBorders>
              <w:left w:val="dotted" w:sz="8" w:space="0" w:color="auto"/>
              <w:right w:val="nil"/>
            </w:tcBorders>
            <w:shd w:val="clear" w:color="auto" w:fill="auto"/>
          </w:tcPr>
          <w:p w:rsidR="00F26E7A" w:rsidRPr="001C2EA7" w:rsidRDefault="00F26E7A" w:rsidP="00F26E7A">
            <w:pPr>
              <w:spacing w:after="0"/>
              <w:jc w:val="center"/>
              <w:rPr>
                <w:rFonts w:ascii="TH SarabunPSK" w:eastAsia="Times New Roman" w:hAnsi="TH SarabunPSK" w:cs="TH SarabunPSK"/>
                <w:b/>
                <w:bCs/>
                <w:sz w:val="32"/>
                <w:szCs w:val="32"/>
              </w:rPr>
            </w:pPr>
          </w:p>
        </w:tc>
      </w:tr>
      <w:tr w:rsidR="00F26E7A" w:rsidRPr="001C2EA7" w:rsidTr="00F26E7A">
        <w:trPr>
          <w:trHeight w:val="70"/>
        </w:trPr>
        <w:tc>
          <w:tcPr>
            <w:tcW w:w="1011" w:type="pct"/>
            <w:vMerge/>
            <w:tcBorders>
              <w:left w:val="nil"/>
              <w:bottom w:val="single" w:sz="12"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p>
        </w:tc>
        <w:tc>
          <w:tcPr>
            <w:tcW w:w="602" w:type="pct"/>
            <w:vMerge/>
            <w:tcBorders>
              <w:top w:val="nil"/>
              <w:left w:val="nil"/>
              <w:bottom w:val="single" w:sz="12" w:space="0" w:color="auto"/>
              <w:right w:val="nil"/>
            </w:tcBorders>
            <w:shd w:val="clear" w:color="auto" w:fill="auto"/>
          </w:tcPr>
          <w:p w:rsidR="00F26E7A" w:rsidRPr="001C2EA7" w:rsidRDefault="00F26E7A" w:rsidP="00F26E7A">
            <w:pPr>
              <w:spacing w:after="0"/>
              <w:jc w:val="center"/>
              <w:rPr>
                <w:rFonts w:ascii="TH SarabunPSK" w:eastAsia="Times New Roman" w:hAnsi="TH SarabunPSK" w:cs="TH SarabunPSK"/>
                <w:b/>
                <w:bCs/>
                <w:sz w:val="32"/>
                <w:szCs w:val="32"/>
                <w:cs/>
              </w:rPr>
            </w:pPr>
          </w:p>
        </w:tc>
        <w:tc>
          <w:tcPr>
            <w:tcW w:w="559" w:type="pct"/>
            <w:tcBorders>
              <w:top w:val="single" w:sz="12" w:space="0" w:color="auto"/>
              <w:left w:val="nil"/>
              <w:bottom w:val="single" w:sz="12" w:space="0" w:color="auto"/>
              <w:right w:val="nil"/>
            </w:tcBorders>
            <w:shd w:val="clear" w:color="auto" w:fill="auto"/>
          </w:tcPr>
          <w:p w:rsidR="00F26E7A" w:rsidRPr="009D7548" w:rsidRDefault="00F26E7A" w:rsidP="00F26E7A">
            <w:pPr>
              <w:spacing w:after="0"/>
              <w:jc w:val="center"/>
              <w:rPr>
                <w:rFonts w:ascii="TH SarabunPSK" w:eastAsia="Times New Roman" w:hAnsi="TH SarabunPSK" w:cs="TH SarabunPSK"/>
                <w:b/>
                <w:bCs/>
                <w:sz w:val="28"/>
              </w:rPr>
            </w:pPr>
            <w:r w:rsidRPr="009D7548">
              <w:rPr>
                <w:rFonts w:ascii="TH SarabunPSK" w:eastAsia="Times New Roman" w:hAnsi="TH SarabunPSK" w:cs="TH SarabunPSK"/>
                <w:b/>
                <w:bCs/>
                <w:sz w:val="28"/>
              </w:rPr>
              <w:t>Cohort 1</w:t>
            </w:r>
            <w:r w:rsidRPr="009D7548">
              <w:rPr>
                <w:rFonts w:ascii="TH SarabunPSK" w:eastAsia="Times New Roman" w:hAnsi="TH SarabunPSK" w:cs="TH SarabunPSK"/>
                <w:b/>
                <w:bCs/>
                <w:sz w:val="28"/>
                <w:cs/>
              </w:rPr>
              <w:t>/</w:t>
            </w:r>
            <w:r w:rsidRPr="009D7548">
              <w:rPr>
                <w:rFonts w:ascii="TH SarabunPSK" w:eastAsia="Times New Roman" w:hAnsi="TH SarabunPSK" w:cs="TH SarabunPSK"/>
                <w:b/>
                <w:bCs/>
                <w:sz w:val="28"/>
              </w:rPr>
              <w:t>59</w:t>
            </w:r>
          </w:p>
        </w:tc>
        <w:tc>
          <w:tcPr>
            <w:tcW w:w="559" w:type="pct"/>
            <w:tcBorders>
              <w:top w:val="single" w:sz="12" w:space="0" w:color="auto"/>
              <w:left w:val="nil"/>
              <w:bottom w:val="single" w:sz="12" w:space="0" w:color="auto"/>
              <w:right w:val="nil"/>
            </w:tcBorders>
            <w:shd w:val="clear" w:color="auto" w:fill="auto"/>
          </w:tcPr>
          <w:p w:rsidR="00F26E7A" w:rsidRPr="009D7548" w:rsidRDefault="00F26E7A" w:rsidP="00F26E7A">
            <w:pPr>
              <w:spacing w:after="0"/>
              <w:jc w:val="center"/>
              <w:rPr>
                <w:rFonts w:ascii="TH SarabunPSK" w:eastAsia="Times New Roman" w:hAnsi="TH SarabunPSK" w:cs="TH SarabunPSK"/>
                <w:b/>
                <w:bCs/>
                <w:sz w:val="28"/>
                <w:cs/>
              </w:rPr>
            </w:pPr>
            <w:r w:rsidRPr="009D7548">
              <w:rPr>
                <w:rFonts w:ascii="TH SarabunPSK" w:eastAsia="Times New Roman" w:hAnsi="TH SarabunPSK" w:cs="TH SarabunPSK"/>
                <w:b/>
                <w:bCs/>
                <w:sz w:val="28"/>
              </w:rPr>
              <w:t>Cohort 2</w:t>
            </w:r>
            <w:r w:rsidRPr="009D7548">
              <w:rPr>
                <w:rFonts w:ascii="TH SarabunPSK" w:eastAsia="Times New Roman" w:hAnsi="TH SarabunPSK" w:cs="TH SarabunPSK"/>
                <w:b/>
                <w:bCs/>
                <w:sz w:val="28"/>
                <w:cs/>
              </w:rPr>
              <w:t>/</w:t>
            </w:r>
            <w:r w:rsidRPr="009D7548">
              <w:rPr>
                <w:rFonts w:ascii="TH SarabunPSK" w:eastAsia="Times New Roman" w:hAnsi="TH SarabunPSK" w:cs="TH SarabunPSK"/>
                <w:b/>
                <w:bCs/>
                <w:sz w:val="28"/>
              </w:rPr>
              <w:t>59</w:t>
            </w:r>
          </w:p>
        </w:tc>
        <w:tc>
          <w:tcPr>
            <w:tcW w:w="559" w:type="pct"/>
            <w:tcBorders>
              <w:top w:val="single" w:sz="12" w:space="0" w:color="auto"/>
              <w:left w:val="nil"/>
              <w:bottom w:val="single" w:sz="12" w:space="0" w:color="auto"/>
              <w:right w:val="nil"/>
            </w:tcBorders>
            <w:shd w:val="clear" w:color="auto" w:fill="auto"/>
          </w:tcPr>
          <w:p w:rsidR="00F26E7A" w:rsidRPr="009D7548" w:rsidRDefault="00F26E7A" w:rsidP="00F26E7A">
            <w:pPr>
              <w:spacing w:after="0"/>
              <w:jc w:val="center"/>
              <w:rPr>
                <w:rFonts w:ascii="TH SarabunPSK" w:eastAsia="Times New Roman" w:hAnsi="TH SarabunPSK" w:cs="TH SarabunPSK"/>
                <w:b/>
                <w:bCs/>
                <w:sz w:val="28"/>
                <w:cs/>
              </w:rPr>
            </w:pPr>
            <w:r w:rsidRPr="009D7548">
              <w:rPr>
                <w:rFonts w:ascii="TH SarabunPSK" w:eastAsia="Times New Roman" w:hAnsi="TH SarabunPSK" w:cs="TH SarabunPSK"/>
                <w:b/>
                <w:bCs/>
                <w:sz w:val="28"/>
              </w:rPr>
              <w:t>Cohort 3</w:t>
            </w:r>
            <w:r w:rsidRPr="009D7548">
              <w:rPr>
                <w:rFonts w:ascii="TH SarabunPSK" w:eastAsia="Times New Roman" w:hAnsi="TH SarabunPSK" w:cs="TH SarabunPSK"/>
                <w:b/>
                <w:bCs/>
                <w:sz w:val="28"/>
                <w:cs/>
              </w:rPr>
              <w:t>/</w:t>
            </w:r>
            <w:r w:rsidRPr="009D7548">
              <w:rPr>
                <w:rFonts w:ascii="TH SarabunPSK" w:eastAsia="Times New Roman" w:hAnsi="TH SarabunPSK" w:cs="TH SarabunPSK"/>
                <w:b/>
                <w:bCs/>
                <w:sz w:val="28"/>
              </w:rPr>
              <w:t>59</w:t>
            </w:r>
          </w:p>
        </w:tc>
        <w:tc>
          <w:tcPr>
            <w:tcW w:w="560" w:type="pct"/>
            <w:tcBorders>
              <w:top w:val="single" w:sz="12" w:space="0" w:color="auto"/>
              <w:left w:val="nil"/>
              <w:bottom w:val="single" w:sz="12" w:space="0" w:color="auto"/>
              <w:right w:val="dotted" w:sz="8" w:space="0" w:color="auto"/>
            </w:tcBorders>
            <w:shd w:val="clear" w:color="auto" w:fill="auto"/>
          </w:tcPr>
          <w:p w:rsidR="00F26E7A" w:rsidRPr="001C2EA7" w:rsidRDefault="00F26E7A" w:rsidP="00F26E7A">
            <w:pPr>
              <w:spacing w:after="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ค่าเฉลี่ย</w:t>
            </w:r>
          </w:p>
        </w:tc>
        <w:tc>
          <w:tcPr>
            <w:tcW w:w="1150" w:type="pct"/>
            <w:vMerge/>
            <w:tcBorders>
              <w:left w:val="dotted" w:sz="8" w:space="0" w:color="auto"/>
              <w:bottom w:val="single" w:sz="12" w:space="0" w:color="auto"/>
              <w:right w:val="nil"/>
            </w:tcBorders>
            <w:shd w:val="clear" w:color="auto" w:fill="auto"/>
          </w:tcPr>
          <w:p w:rsidR="00F26E7A" w:rsidRDefault="00F26E7A" w:rsidP="00F26E7A">
            <w:pPr>
              <w:spacing w:after="0"/>
              <w:jc w:val="center"/>
              <w:rPr>
                <w:rFonts w:ascii="TH SarabunPSK" w:eastAsia="Times New Roman" w:hAnsi="TH SarabunPSK" w:cs="TH SarabunPSK"/>
                <w:b/>
                <w:bCs/>
                <w:sz w:val="32"/>
                <w:szCs w:val="32"/>
                <w:cs/>
              </w:rPr>
            </w:pPr>
          </w:p>
        </w:tc>
      </w:tr>
      <w:tr w:rsidR="00F26E7A" w:rsidRPr="00224013" w:rsidTr="00F26E7A">
        <w:tc>
          <w:tcPr>
            <w:tcW w:w="1011" w:type="pct"/>
            <w:tcBorders>
              <w:top w:val="single" w:sz="12" w:space="0" w:color="auto"/>
              <w:bottom w:val="single" w:sz="8" w:space="0" w:color="auto"/>
            </w:tcBorders>
            <w:shd w:val="clear" w:color="auto" w:fill="auto"/>
          </w:tcPr>
          <w:p w:rsidR="00F26E7A" w:rsidRPr="00224013" w:rsidRDefault="00F26E7A" w:rsidP="00F26E7A">
            <w:pPr>
              <w:spacing w:after="0"/>
              <w:rPr>
                <w:rFonts w:ascii="TH SarabunPSK" w:eastAsia="Times New Roman" w:hAnsi="TH SarabunPSK" w:cs="TH SarabunPSK"/>
                <w:b/>
                <w:bCs/>
                <w:sz w:val="32"/>
                <w:szCs w:val="32"/>
              </w:rPr>
            </w:pPr>
            <w:r w:rsidRPr="00224013">
              <w:rPr>
                <w:rFonts w:ascii="TH SarabunPSK" w:eastAsia="Times New Roman" w:hAnsi="TH SarabunPSK" w:cs="TH SarabunPSK"/>
                <w:b/>
                <w:bCs/>
                <w:sz w:val="32"/>
                <w:szCs w:val="32"/>
                <w:cs/>
              </w:rPr>
              <w:t>ประเทศ</w:t>
            </w:r>
          </w:p>
        </w:tc>
        <w:tc>
          <w:tcPr>
            <w:tcW w:w="602" w:type="pct"/>
            <w:tcBorders>
              <w:top w:val="single" w:sz="12" w:space="0" w:color="auto"/>
              <w:bottom w:val="single" w:sz="8" w:space="0" w:color="auto"/>
            </w:tcBorders>
            <w:shd w:val="clear" w:color="auto" w:fill="auto"/>
          </w:tcPr>
          <w:p w:rsidR="00F26E7A" w:rsidRPr="00224013" w:rsidRDefault="00F26E7A" w:rsidP="00F26E7A">
            <w:pPr>
              <w:spacing w:after="0"/>
              <w:jc w:val="center"/>
              <w:rPr>
                <w:rFonts w:ascii="TH SarabunPSK" w:eastAsia="Times New Roman" w:hAnsi="TH SarabunPSK" w:cs="TH SarabunPSK"/>
                <w:b/>
                <w:bCs/>
                <w:sz w:val="32"/>
                <w:szCs w:val="32"/>
              </w:rPr>
            </w:pPr>
            <w:r w:rsidRPr="00224013">
              <w:rPr>
                <w:rFonts w:ascii="TH SarabunPSK" w:eastAsia="Times New Roman" w:hAnsi="TH SarabunPSK" w:cs="TH SarabunPSK"/>
                <w:b/>
                <w:bCs/>
                <w:sz w:val="32"/>
                <w:szCs w:val="32"/>
                <w:cs/>
              </w:rPr>
              <w:t>79.49</w:t>
            </w:r>
          </w:p>
        </w:tc>
        <w:tc>
          <w:tcPr>
            <w:tcW w:w="559" w:type="pct"/>
            <w:tcBorders>
              <w:top w:val="single" w:sz="12" w:space="0" w:color="auto"/>
              <w:bottom w:val="single" w:sz="8" w:space="0" w:color="auto"/>
            </w:tcBorders>
            <w:shd w:val="clear" w:color="auto" w:fill="auto"/>
          </w:tcPr>
          <w:p w:rsidR="00F26E7A" w:rsidRPr="00224013" w:rsidRDefault="00F26E7A" w:rsidP="00F26E7A">
            <w:pPr>
              <w:pStyle w:val="NoSpacing"/>
              <w:jc w:val="center"/>
              <w:rPr>
                <w:rFonts w:ascii="TH SarabunPSK" w:hAnsi="TH SarabunPSK" w:cs="TH SarabunPSK"/>
                <w:b/>
                <w:bCs/>
                <w:sz w:val="32"/>
                <w:szCs w:val="32"/>
              </w:rPr>
            </w:pPr>
            <w:r w:rsidRPr="00224013">
              <w:rPr>
                <w:rFonts w:ascii="TH SarabunPSK" w:hAnsi="TH SarabunPSK" w:cs="TH SarabunPSK"/>
                <w:b/>
                <w:bCs/>
                <w:sz w:val="32"/>
                <w:szCs w:val="32"/>
              </w:rPr>
              <w:t>80</w:t>
            </w:r>
            <w:r w:rsidRPr="00224013">
              <w:rPr>
                <w:rFonts w:ascii="TH SarabunPSK" w:hAnsi="TH SarabunPSK" w:cs="TH SarabunPSK"/>
                <w:b/>
                <w:bCs/>
                <w:sz w:val="32"/>
                <w:szCs w:val="32"/>
                <w:cs/>
              </w:rPr>
              <w:t>.</w:t>
            </w:r>
            <w:r w:rsidRPr="00224013">
              <w:rPr>
                <w:rFonts w:ascii="TH SarabunPSK" w:hAnsi="TH SarabunPSK" w:cs="TH SarabunPSK"/>
                <w:b/>
                <w:bCs/>
                <w:sz w:val="32"/>
                <w:szCs w:val="32"/>
              </w:rPr>
              <w:t>34</w:t>
            </w:r>
          </w:p>
        </w:tc>
        <w:tc>
          <w:tcPr>
            <w:tcW w:w="559" w:type="pct"/>
            <w:tcBorders>
              <w:top w:val="single" w:sz="12" w:space="0" w:color="auto"/>
              <w:bottom w:val="single" w:sz="8" w:space="0" w:color="auto"/>
            </w:tcBorders>
            <w:shd w:val="clear" w:color="auto" w:fill="auto"/>
          </w:tcPr>
          <w:p w:rsidR="00F26E7A" w:rsidRPr="00224013" w:rsidRDefault="00F26E7A" w:rsidP="00F26E7A">
            <w:pPr>
              <w:pStyle w:val="NoSpacing"/>
              <w:jc w:val="center"/>
              <w:rPr>
                <w:rFonts w:ascii="TH SarabunPSK" w:hAnsi="TH SarabunPSK" w:cs="TH SarabunPSK"/>
                <w:b/>
                <w:bCs/>
                <w:sz w:val="32"/>
                <w:szCs w:val="40"/>
              </w:rPr>
            </w:pPr>
            <w:r w:rsidRPr="00224013">
              <w:rPr>
                <w:rFonts w:ascii="TH SarabunPSK" w:hAnsi="TH SarabunPSK" w:cs="TH SarabunPSK"/>
                <w:b/>
                <w:bCs/>
                <w:sz w:val="32"/>
                <w:szCs w:val="40"/>
              </w:rPr>
              <w:t>78</w:t>
            </w:r>
            <w:r w:rsidRPr="00224013">
              <w:rPr>
                <w:rFonts w:ascii="TH SarabunPSK" w:hAnsi="TH SarabunPSK" w:cs="TH SarabunPSK"/>
                <w:b/>
                <w:bCs/>
                <w:sz w:val="32"/>
                <w:szCs w:val="32"/>
                <w:cs/>
              </w:rPr>
              <w:t>.</w:t>
            </w:r>
            <w:r w:rsidRPr="00224013">
              <w:rPr>
                <w:rFonts w:ascii="TH SarabunPSK" w:hAnsi="TH SarabunPSK" w:cs="TH SarabunPSK"/>
                <w:b/>
                <w:bCs/>
                <w:sz w:val="32"/>
                <w:szCs w:val="40"/>
              </w:rPr>
              <w:t>23</w:t>
            </w:r>
          </w:p>
        </w:tc>
        <w:tc>
          <w:tcPr>
            <w:tcW w:w="559" w:type="pct"/>
            <w:tcBorders>
              <w:top w:val="single" w:sz="12" w:space="0" w:color="auto"/>
              <w:bottom w:val="single" w:sz="8" w:space="0" w:color="auto"/>
            </w:tcBorders>
            <w:shd w:val="clear" w:color="auto" w:fill="auto"/>
          </w:tcPr>
          <w:p w:rsidR="00F26E7A" w:rsidRPr="00224013" w:rsidRDefault="00F26E7A" w:rsidP="00F26E7A">
            <w:pPr>
              <w:pStyle w:val="NoSpacing"/>
              <w:jc w:val="center"/>
              <w:rPr>
                <w:rFonts w:ascii="TH SarabunPSK" w:hAnsi="TH SarabunPSK" w:cs="TH SarabunPSK"/>
                <w:b/>
                <w:bCs/>
                <w:sz w:val="32"/>
                <w:szCs w:val="40"/>
              </w:rPr>
            </w:pPr>
            <w:r w:rsidRPr="00224013">
              <w:rPr>
                <w:rFonts w:ascii="TH SarabunPSK" w:hAnsi="TH SarabunPSK" w:cs="TH SarabunPSK"/>
                <w:b/>
                <w:bCs/>
                <w:sz w:val="32"/>
                <w:szCs w:val="40"/>
              </w:rPr>
              <w:t>76</w:t>
            </w:r>
            <w:r w:rsidRPr="00224013">
              <w:rPr>
                <w:rFonts w:ascii="TH SarabunPSK" w:hAnsi="TH SarabunPSK" w:cs="TH SarabunPSK"/>
                <w:b/>
                <w:bCs/>
                <w:sz w:val="32"/>
                <w:szCs w:val="32"/>
                <w:cs/>
              </w:rPr>
              <w:t>.</w:t>
            </w:r>
            <w:r w:rsidRPr="00224013">
              <w:rPr>
                <w:rFonts w:ascii="TH SarabunPSK" w:hAnsi="TH SarabunPSK" w:cs="TH SarabunPSK"/>
                <w:b/>
                <w:bCs/>
                <w:sz w:val="32"/>
                <w:szCs w:val="40"/>
              </w:rPr>
              <w:t>73</w:t>
            </w:r>
          </w:p>
        </w:tc>
        <w:tc>
          <w:tcPr>
            <w:tcW w:w="560" w:type="pct"/>
            <w:tcBorders>
              <w:top w:val="single" w:sz="12" w:space="0" w:color="auto"/>
              <w:bottom w:val="single" w:sz="8" w:space="0" w:color="auto"/>
              <w:right w:val="dotted" w:sz="8" w:space="0" w:color="auto"/>
            </w:tcBorders>
            <w:shd w:val="clear" w:color="auto" w:fill="auto"/>
          </w:tcPr>
          <w:p w:rsidR="00F26E7A" w:rsidRPr="00224013" w:rsidRDefault="00F26E7A" w:rsidP="00F26E7A">
            <w:pPr>
              <w:pStyle w:val="NoSpacing"/>
              <w:jc w:val="center"/>
              <w:rPr>
                <w:rFonts w:ascii="TH SarabunPSK" w:hAnsi="TH SarabunPSK" w:cs="TH SarabunPSK"/>
                <w:b/>
                <w:bCs/>
                <w:sz w:val="32"/>
                <w:szCs w:val="40"/>
              </w:rPr>
            </w:pPr>
            <w:r w:rsidRPr="00224013">
              <w:rPr>
                <w:rFonts w:ascii="TH SarabunPSK" w:hAnsi="TH SarabunPSK" w:cs="TH SarabunPSK"/>
                <w:b/>
                <w:bCs/>
                <w:sz w:val="32"/>
                <w:szCs w:val="40"/>
              </w:rPr>
              <w:t>78</w:t>
            </w:r>
            <w:r w:rsidRPr="00224013">
              <w:rPr>
                <w:rFonts w:ascii="TH SarabunPSK" w:hAnsi="TH SarabunPSK" w:cs="TH SarabunPSK"/>
                <w:b/>
                <w:bCs/>
                <w:sz w:val="32"/>
                <w:szCs w:val="32"/>
                <w:cs/>
              </w:rPr>
              <w:t>.</w:t>
            </w:r>
            <w:r w:rsidRPr="00224013">
              <w:rPr>
                <w:rFonts w:ascii="TH SarabunPSK" w:hAnsi="TH SarabunPSK" w:cs="TH SarabunPSK"/>
                <w:b/>
                <w:bCs/>
                <w:sz w:val="32"/>
                <w:szCs w:val="40"/>
              </w:rPr>
              <w:t>7</w:t>
            </w:r>
          </w:p>
        </w:tc>
        <w:tc>
          <w:tcPr>
            <w:tcW w:w="1150" w:type="pct"/>
            <w:tcBorders>
              <w:top w:val="single" w:sz="12" w:space="0" w:color="auto"/>
              <w:left w:val="dotted" w:sz="8" w:space="0" w:color="auto"/>
              <w:bottom w:val="single" w:sz="8" w:space="0" w:color="auto"/>
            </w:tcBorders>
            <w:shd w:val="clear" w:color="auto" w:fill="auto"/>
            <w:vAlign w:val="center"/>
          </w:tcPr>
          <w:p w:rsidR="00F26E7A" w:rsidRPr="00BC496B" w:rsidRDefault="00F26E7A" w:rsidP="00F26E7A">
            <w:pPr>
              <w:pStyle w:val="NoSpacing"/>
              <w:jc w:val="center"/>
              <w:rPr>
                <w:rFonts w:ascii="TH SarabunPSK" w:hAnsi="TH SarabunPSK" w:cs="TH SarabunPSK"/>
                <w:b/>
                <w:bCs/>
                <w:sz w:val="32"/>
                <w:szCs w:val="32"/>
              </w:rPr>
            </w:pPr>
            <w:r w:rsidRPr="00BC496B">
              <w:rPr>
                <w:rFonts w:ascii="TH SarabunPSK" w:hAnsi="TH SarabunPSK" w:cs="TH SarabunPSK"/>
                <w:b/>
                <w:bCs/>
                <w:sz w:val="32"/>
                <w:szCs w:val="32"/>
                <w:u w:val="single"/>
              </w:rPr>
              <w:t>&gt;</w:t>
            </w:r>
            <w:r w:rsidRPr="00BC496B">
              <w:rPr>
                <w:rFonts w:ascii="TH SarabunPSK" w:hAnsi="TH SarabunPSK" w:cs="TH SarabunPSK"/>
                <w:b/>
                <w:bCs/>
                <w:sz w:val="32"/>
                <w:szCs w:val="32"/>
              </w:rPr>
              <w:t>85</w:t>
            </w:r>
          </w:p>
        </w:tc>
      </w:tr>
      <w:tr w:rsidR="00F26E7A" w:rsidRPr="001C2EA7" w:rsidTr="00F26E7A">
        <w:tc>
          <w:tcPr>
            <w:tcW w:w="1011" w:type="pct"/>
            <w:tcBorders>
              <w:top w:val="single" w:sz="4" w:space="0" w:color="auto"/>
              <w:left w:val="nil"/>
              <w:bottom w:val="single" w:sz="8"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1 เชียงใหม่</w:t>
            </w:r>
          </w:p>
        </w:tc>
        <w:tc>
          <w:tcPr>
            <w:tcW w:w="602"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76</w:t>
            </w:r>
            <w:r w:rsidRPr="00E86C53">
              <w:rPr>
                <w:rFonts w:ascii="TH SarabunPSK" w:hAnsi="TH SarabunPSK" w:cs="TH SarabunPSK"/>
                <w:sz w:val="32"/>
                <w:szCs w:val="32"/>
                <w:cs/>
              </w:rPr>
              <w:t>.</w:t>
            </w:r>
            <w:r w:rsidRPr="00E86C53">
              <w:rPr>
                <w:rFonts w:ascii="TH SarabunPSK" w:hAnsi="TH SarabunPSK" w:cs="TH SarabunPSK"/>
                <w:sz w:val="32"/>
                <w:szCs w:val="40"/>
              </w:rPr>
              <w:t>18</w:t>
            </w:r>
          </w:p>
        </w:tc>
        <w:tc>
          <w:tcPr>
            <w:tcW w:w="559"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77</w:t>
            </w:r>
            <w:r w:rsidRPr="00E86C53">
              <w:rPr>
                <w:rFonts w:ascii="TH SarabunPSK" w:hAnsi="TH SarabunPSK" w:cs="TH SarabunPSK"/>
                <w:sz w:val="32"/>
                <w:szCs w:val="32"/>
                <w:cs/>
              </w:rPr>
              <w:t>.</w:t>
            </w:r>
            <w:r w:rsidRPr="00E86C53">
              <w:rPr>
                <w:rFonts w:ascii="TH SarabunPSK" w:hAnsi="TH SarabunPSK" w:cs="TH SarabunPSK"/>
                <w:sz w:val="32"/>
                <w:szCs w:val="32"/>
              </w:rPr>
              <w:t>34</w:t>
            </w:r>
          </w:p>
        </w:tc>
        <w:tc>
          <w:tcPr>
            <w:tcW w:w="559"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79</w:t>
            </w:r>
            <w:r w:rsidRPr="00E86C53">
              <w:rPr>
                <w:rFonts w:ascii="TH SarabunPSK" w:hAnsi="TH SarabunPSK" w:cs="TH SarabunPSK"/>
                <w:sz w:val="32"/>
                <w:szCs w:val="32"/>
                <w:cs/>
              </w:rPr>
              <w:t>.</w:t>
            </w:r>
            <w:r w:rsidRPr="00E86C53">
              <w:rPr>
                <w:rFonts w:ascii="TH SarabunPSK" w:hAnsi="TH SarabunPSK" w:cs="TH SarabunPSK"/>
                <w:sz w:val="32"/>
                <w:szCs w:val="40"/>
              </w:rPr>
              <w:t>10</w:t>
            </w:r>
          </w:p>
        </w:tc>
        <w:tc>
          <w:tcPr>
            <w:tcW w:w="559"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77</w:t>
            </w:r>
            <w:r w:rsidRPr="00E86C53">
              <w:rPr>
                <w:rFonts w:ascii="TH SarabunPSK" w:hAnsi="TH SarabunPSK" w:cs="TH SarabunPSK"/>
                <w:sz w:val="32"/>
                <w:szCs w:val="32"/>
                <w:cs/>
              </w:rPr>
              <w:t>.</w:t>
            </w:r>
            <w:r w:rsidRPr="00E86C53">
              <w:rPr>
                <w:rFonts w:ascii="TH SarabunPSK" w:hAnsi="TH SarabunPSK" w:cs="TH SarabunPSK"/>
                <w:sz w:val="32"/>
                <w:szCs w:val="40"/>
              </w:rPr>
              <w:t>28</w:t>
            </w:r>
          </w:p>
        </w:tc>
        <w:tc>
          <w:tcPr>
            <w:tcW w:w="560" w:type="pct"/>
            <w:tcBorders>
              <w:top w:val="single" w:sz="4" w:space="0" w:color="auto"/>
              <w:left w:val="nil"/>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77</w:t>
            </w:r>
            <w:r w:rsidRPr="004E4432">
              <w:rPr>
                <w:rFonts w:ascii="TH SarabunPSK" w:hAnsi="TH SarabunPSK" w:cs="TH SarabunPSK"/>
                <w:sz w:val="32"/>
                <w:szCs w:val="32"/>
                <w:cs/>
              </w:rPr>
              <w:t>.</w:t>
            </w:r>
            <w:r w:rsidRPr="004E4432">
              <w:rPr>
                <w:rFonts w:ascii="TH SarabunPSK" w:hAnsi="TH SarabunPSK" w:cs="TH SarabunPSK"/>
                <w:sz w:val="32"/>
                <w:szCs w:val="40"/>
              </w:rPr>
              <w:t>5</w:t>
            </w:r>
          </w:p>
        </w:tc>
        <w:tc>
          <w:tcPr>
            <w:tcW w:w="1150" w:type="pct"/>
            <w:tcBorders>
              <w:top w:val="single" w:sz="4" w:space="0" w:color="auto"/>
              <w:left w:val="dotted" w:sz="8" w:space="0" w:color="auto"/>
              <w:bottom w:val="single" w:sz="8" w:space="0" w:color="auto"/>
              <w:right w:val="nil"/>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bottom w:val="single" w:sz="4" w:space="0" w:color="auto"/>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2 พิษณุโลก</w:t>
            </w:r>
          </w:p>
        </w:tc>
        <w:tc>
          <w:tcPr>
            <w:tcW w:w="602" w:type="pct"/>
            <w:tcBorders>
              <w:top w:val="single" w:sz="8" w:space="0" w:color="auto"/>
              <w:bottom w:val="single" w:sz="4"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83</w:t>
            </w:r>
            <w:r w:rsidRPr="00E86C53">
              <w:rPr>
                <w:rFonts w:ascii="TH SarabunPSK" w:hAnsi="TH SarabunPSK" w:cs="TH SarabunPSK"/>
                <w:sz w:val="32"/>
                <w:szCs w:val="32"/>
                <w:cs/>
              </w:rPr>
              <w:t>.</w:t>
            </w:r>
            <w:r w:rsidRPr="00E86C53">
              <w:rPr>
                <w:rFonts w:ascii="TH SarabunPSK" w:hAnsi="TH SarabunPSK" w:cs="TH SarabunPSK"/>
                <w:sz w:val="32"/>
                <w:szCs w:val="40"/>
              </w:rPr>
              <w:t>56</w:t>
            </w:r>
          </w:p>
        </w:tc>
        <w:tc>
          <w:tcPr>
            <w:tcW w:w="559" w:type="pct"/>
            <w:tcBorders>
              <w:top w:val="single" w:sz="8" w:space="0" w:color="auto"/>
              <w:bottom w:val="single" w:sz="4" w:space="0" w:color="auto"/>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81</w:t>
            </w:r>
            <w:r w:rsidRPr="00E86C53">
              <w:rPr>
                <w:rFonts w:ascii="TH SarabunPSK" w:hAnsi="TH SarabunPSK" w:cs="TH SarabunPSK"/>
                <w:sz w:val="32"/>
                <w:szCs w:val="32"/>
                <w:cs/>
              </w:rPr>
              <w:t>.</w:t>
            </w:r>
            <w:r w:rsidRPr="00E86C53">
              <w:rPr>
                <w:rFonts w:ascii="TH SarabunPSK" w:hAnsi="TH SarabunPSK" w:cs="TH SarabunPSK"/>
                <w:sz w:val="32"/>
                <w:szCs w:val="32"/>
              </w:rPr>
              <w:t>02</w:t>
            </w:r>
          </w:p>
        </w:tc>
        <w:tc>
          <w:tcPr>
            <w:tcW w:w="559" w:type="pct"/>
            <w:tcBorders>
              <w:top w:val="single" w:sz="8" w:space="0" w:color="auto"/>
              <w:bottom w:val="single" w:sz="4"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81</w:t>
            </w:r>
            <w:r w:rsidRPr="00E86C53">
              <w:rPr>
                <w:rFonts w:ascii="TH SarabunPSK" w:hAnsi="TH SarabunPSK" w:cs="TH SarabunPSK"/>
                <w:sz w:val="32"/>
                <w:szCs w:val="32"/>
                <w:cs/>
              </w:rPr>
              <w:t>.</w:t>
            </w:r>
            <w:r w:rsidRPr="00E86C53">
              <w:rPr>
                <w:rFonts w:ascii="TH SarabunPSK" w:hAnsi="TH SarabunPSK" w:cs="TH SarabunPSK"/>
                <w:sz w:val="32"/>
                <w:szCs w:val="40"/>
              </w:rPr>
              <w:t>07</w:t>
            </w:r>
          </w:p>
        </w:tc>
        <w:tc>
          <w:tcPr>
            <w:tcW w:w="559" w:type="pct"/>
            <w:tcBorders>
              <w:top w:val="single" w:sz="8" w:space="0" w:color="auto"/>
              <w:bottom w:val="single" w:sz="4"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82</w:t>
            </w:r>
            <w:r w:rsidRPr="00E86C53">
              <w:rPr>
                <w:rFonts w:ascii="TH SarabunPSK" w:hAnsi="TH SarabunPSK" w:cs="TH SarabunPSK"/>
                <w:sz w:val="32"/>
                <w:szCs w:val="32"/>
                <w:cs/>
              </w:rPr>
              <w:t>.</w:t>
            </w:r>
            <w:r w:rsidRPr="00E86C53">
              <w:rPr>
                <w:rFonts w:ascii="TH SarabunPSK" w:hAnsi="TH SarabunPSK" w:cs="TH SarabunPSK"/>
                <w:sz w:val="32"/>
                <w:szCs w:val="40"/>
              </w:rPr>
              <w:t>20</w:t>
            </w:r>
          </w:p>
        </w:tc>
        <w:tc>
          <w:tcPr>
            <w:tcW w:w="560" w:type="pct"/>
            <w:tcBorders>
              <w:top w:val="single" w:sz="8" w:space="0" w:color="auto"/>
              <w:bottom w:val="single" w:sz="4"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82</w:t>
            </w:r>
            <w:r w:rsidRPr="004E4432">
              <w:rPr>
                <w:rFonts w:ascii="TH SarabunPSK" w:hAnsi="TH SarabunPSK" w:cs="TH SarabunPSK"/>
                <w:sz w:val="32"/>
                <w:szCs w:val="32"/>
                <w:cs/>
              </w:rPr>
              <w:t>.</w:t>
            </w:r>
            <w:r w:rsidRPr="004E4432">
              <w:rPr>
                <w:rFonts w:ascii="TH SarabunPSK" w:hAnsi="TH SarabunPSK" w:cs="TH SarabunPSK"/>
                <w:sz w:val="32"/>
                <w:szCs w:val="40"/>
              </w:rPr>
              <w:t>0</w:t>
            </w:r>
          </w:p>
        </w:tc>
        <w:tc>
          <w:tcPr>
            <w:tcW w:w="1150" w:type="pct"/>
            <w:tcBorders>
              <w:top w:val="single" w:sz="8" w:space="0" w:color="auto"/>
              <w:left w:val="dotted" w:sz="8" w:space="0" w:color="auto"/>
              <w:bottom w:val="single" w:sz="4" w:space="0" w:color="auto"/>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4" w:space="0" w:color="auto"/>
              <w:left w:val="nil"/>
              <w:bottom w:val="single" w:sz="8"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3 นครสวรรค์</w:t>
            </w:r>
          </w:p>
        </w:tc>
        <w:tc>
          <w:tcPr>
            <w:tcW w:w="602"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78</w:t>
            </w:r>
            <w:r w:rsidRPr="00E86C53">
              <w:rPr>
                <w:rFonts w:ascii="TH SarabunPSK" w:hAnsi="TH SarabunPSK" w:cs="TH SarabunPSK"/>
                <w:sz w:val="32"/>
                <w:szCs w:val="32"/>
                <w:cs/>
              </w:rPr>
              <w:t>.</w:t>
            </w:r>
            <w:r w:rsidRPr="00E86C53">
              <w:rPr>
                <w:rFonts w:ascii="TH SarabunPSK" w:hAnsi="TH SarabunPSK" w:cs="TH SarabunPSK"/>
                <w:sz w:val="32"/>
                <w:szCs w:val="40"/>
              </w:rPr>
              <w:t>63</w:t>
            </w:r>
          </w:p>
        </w:tc>
        <w:tc>
          <w:tcPr>
            <w:tcW w:w="559"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80</w:t>
            </w:r>
            <w:r w:rsidRPr="00E86C53">
              <w:rPr>
                <w:rFonts w:ascii="TH SarabunPSK" w:hAnsi="TH SarabunPSK" w:cs="TH SarabunPSK"/>
                <w:sz w:val="32"/>
                <w:szCs w:val="32"/>
                <w:cs/>
              </w:rPr>
              <w:t>.</w:t>
            </w:r>
            <w:r w:rsidRPr="00E86C53">
              <w:rPr>
                <w:rFonts w:ascii="TH SarabunPSK" w:hAnsi="TH SarabunPSK" w:cs="TH SarabunPSK"/>
                <w:sz w:val="32"/>
                <w:szCs w:val="32"/>
              </w:rPr>
              <w:t>42</w:t>
            </w:r>
          </w:p>
        </w:tc>
        <w:tc>
          <w:tcPr>
            <w:tcW w:w="559"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81</w:t>
            </w:r>
            <w:r w:rsidRPr="00E86C53">
              <w:rPr>
                <w:rFonts w:ascii="TH SarabunPSK" w:hAnsi="TH SarabunPSK" w:cs="TH SarabunPSK"/>
                <w:sz w:val="32"/>
                <w:szCs w:val="32"/>
                <w:cs/>
              </w:rPr>
              <w:t>.</w:t>
            </w:r>
            <w:r w:rsidRPr="00E86C53">
              <w:rPr>
                <w:rFonts w:ascii="TH SarabunPSK" w:hAnsi="TH SarabunPSK" w:cs="TH SarabunPSK"/>
                <w:sz w:val="32"/>
                <w:szCs w:val="40"/>
              </w:rPr>
              <w:t>11</w:t>
            </w:r>
          </w:p>
        </w:tc>
        <w:tc>
          <w:tcPr>
            <w:tcW w:w="559" w:type="pct"/>
            <w:tcBorders>
              <w:top w:val="single" w:sz="4"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83</w:t>
            </w:r>
            <w:r w:rsidRPr="00E86C53">
              <w:rPr>
                <w:rFonts w:ascii="TH SarabunPSK" w:hAnsi="TH SarabunPSK" w:cs="TH SarabunPSK"/>
                <w:sz w:val="32"/>
                <w:szCs w:val="32"/>
                <w:cs/>
              </w:rPr>
              <w:t>.</w:t>
            </w:r>
            <w:r w:rsidRPr="00E86C53">
              <w:rPr>
                <w:rFonts w:ascii="TH SarabunPSK" w:hAnsi="TH SarabunPSK" w:cs="TH SarabunPSK"/>
                <w:sz w:val="32"/>
                <w:szCs w:val="40"/>
              </w:rPr>
              <w:t>53</w:t>
            </w:r>
          </w:p>
        </w:tc>
        <w:tc>
          <w:tcPr>
            <w:tcW w:w="560" w:type="pct"/>
            <w:tcBorders>
              <w:top w:val="single" w:sz="4" w:space="0" w:color="auto"/>
              <w:left w:val="nil"/>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80</w:t>
            </w:r>
            <w:r w:rsidRPr="004E4432">
              <w:rPr>
                <w:rFonts w:ascii="TH SarabunPSK" w:hAnsi="TH SarabunPSK" w:cs="TH SarabunPSK"/>
                <w:sz w:val="32"/>
                <w:szCs w:val="32"/>
                <w:cs/>
              </w:rPr>
              <w:t>.</w:t>
            </w:r>
            <w:r w:rsidRPr="004E4432">
              <w:rPr>
                <w:rFonts w:ascii="TH SarabunPSK" w:hAnsi="TH SarabunPSK" w:cs="TH SarabunPSK"/>
                <w:sz w:val="32"/>
                <w:szCs w:val="40"/>
              </w:rPr>
              <w:t>9</w:t>
            </w:r>
          </w:p>
        </w:tc>
        <w:tc>
          <w:tcPr>
            <w:tcW w:w="1150" w:type="pct"/>
            <w:tcBorders>
              <w:top w:val="single" w:sz="4" w:space="0" w:color="auto"/>
              <w:left w:val="dotted" w:sz="8" w:space="0" w:color="auto"/>
              <w:bottom w:val="single" w:sz="8" w:space="0" w:color="auto"/>
              <w:right w:val="nil"/>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bottom w:val="single" w:sz="8" w:space="0" w:color="auto"/>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4 สระบุรี</w:t>
            </w:r>
          </w:p>
        </w:tc>
        <w:tc>
          <w:tcPr>
            <w:tcW w:w="602"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80</w:t>
            </w:r>
            <w:r w:rsidRPr="00E86C53">
              <w:rPr>
                <w:rFonts w:ascii="TH SarabunPSK" w:hAnsi="TH SarabunPSK" w:cs="TH SarabunPSK"/>
                <w:sz w:val="32"/>
                <w:szCs w:val="32"/>
                <w:cs/>
              </w:rPr>
              <w:t>.</w:t>
            </w:r>
            <w:r w:rsidRPr="00E86C53">
              <w:rPr>
                <w:rFonts w:ascii="TH SarabunPSK" w:hAnsi="TH SarabunPSK" w:cs="TH SarabunPSK"/>
                <w:sz w:val="32"/>
                <w:szCs w:val="40"/>
              </w:rPr>
              <w:t>36</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79</w:t>
            </w:r>
            <w:r w:rsidRPr="00E86C53">
              <w:rPr>
                <w:rFonts w:ascii="TH SarabunPSK" w:hAnsi="TH SarabunPSK" w:cs="TH SarabunPSK"/>
                <w:sz w:val="32"/>
                <w:szCs w:val="32"/>
                <w:cs/>
              </w:rPr>
              <w:t>.</w:t>
            </w:r>
            <w:r w:rsidRPr="00E86C53">
              <w:rPr>
                <w:rFonts w:ascii="TH SarabunPSK" w:hAnsi="TH SarabunPSK" w:cs="TH SarabunPSK"/>
                <w:sz w:val="32"/>
                <w:szCs w:val="32"/>
              </w:rPr>
              <w:t>06</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77</w:t>
            </w:r>
            <w:r w:rsidRPr="00E86C53">
              <w:rPr>
                <w:rFonts w:ascii="TH SarabunPSK" w:hAnsi="TH SarabunPSK" w:cs="TH SarabunPSK"/>
                <w:sz w:val="32"/>
                <w:szCs w:val="32"/>
                <w:cs/>
              </w:rPr>
              <w:t>.</w:t>
            </w:r>
            <w:r w:rsidRPr="00E86C53">
              <w:rPr>
                <w:rFonts w:ascii="TH SarabunPSK" w:hAnsi="TH SarabunPSK" w:cs="TH SarabunPSK"/>
                <w:sz w:val="32"/>
                <w:szCs w:val="40"/>
              </w:rPr>
              <w:t>01</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75</w:t>
            </w:r>
            <w:r w:rsidRPr="00E86C53">
              <w:rPr>
                <w:rFonts w:ascii="TH SarabunPSK" w:hAnsi="TH SarabunPSK" w:cs="TH SarabunPSK"/>
                <w:sz w:val="32"/>
                <w:szCs w:val="32"/>
                <w:cs/>
              </w:rPr>
              <w:t>.</w:t>
            </w:r>
            <w:r w:rsidRPr="00E86C53">
              <w:rPr>
                <w:rFonts w:ascii="TH SarabunPSK" w:hAnsi="TH SarabunPSK" w:cs="TH SarabunPSK"/>
                <w:sz w:val="32"/>
                <w:szCs w:val="40"/>
              </w:rPr>
              <w:t>35</w:t>
            </w:r>
          </w:p>
        </w:tc>
        <w:tc>
          <w:tcPr>
            <w:tcW w:w="560" w:type="pct"/>
            <w:tcBorders>
              <w:top w:val="single" w:sz="8" w:space="0" w:color="auto"/>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77</w:t>
            </w:r>
            <w:r w:rsidRPr="004E4432">
              <w:rPr>
                <w:rFonts w:ascii="TH SarabunPSK" w:hAnsi="TH SarabunPSK" w:cs="TH SarabunPSK"/>
                <w:sz w:val="32"/>
                <w:szCs w:val="32"/>
                <w:cs/>
              </w:rPr>
              <w:t>.</w:t>
            </w:r>
            <w:r w:rsidRPr="004E4432">
              <w:rPr>
                <w:rFonts w:ascii="TH SarabunPSK" w:hAnsi="TH SarabunPSK" w:cs="TH SarabunPSK"/>
                <w:sz w:val="32"/>
                <w:szCs w:val="40"/>
              </w:rPr>
              <w:t>9</w:t>
            </w:r>
          </w:p>
        </w:tc>
        <w:tc>
          <w:tcPr>
            <w:tcW w:w="1150" w:type="pct"/>
            <w:tcBorders>
              <w:top w:val="single" w:sz="8" w:space="0" w:color="auto"/>
              <w:left w:val="dotted" w:sz="8" w:space="0" w:color="auto"/>
              <w:bottom w:val="single" w:sz="8" w:space="0" w:color="auto"/>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left w:val="nil"/>
              <w:bottom w:val="single" w:sz="8"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5 ราชบุรี</w:t>
            </w:r>
          </w:p>
        </w:tc>
        <w:tc>
          <w:tcPr>
            <w:tcW w:w="602"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81</w:t>
            </w:r>
            <w:r w:rsidRPr="00E86C53">
              <w:rPr>
                <w:rFonts w:ascii="TH SarabunPSK" w:hAnsi="TH SarabunPSK" w:cs="TH SarabunPSK"/>
                <w:sz w:val="32"/>
                <w:szCs w:val="32"/>
                <w:cs/>
              </w:rPr>
              <w:t>.</w:t>
            </w:r>
            <w:r w:rsidRPr="00E86C53">
              <w:rPr>
                <w:rFonts w:ascii="TH SarabunPSK" w:hAnsi="TH SarabunPSK" w:cs="TH SarabunPSK"/>
                <w:sz w:val="32"/>
                <w:szCs w:val="40"/>
              </w:rPr>
              <w:t>55</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82</w:t>
            </w:r>
            <w:r w:rsidRPr="00E86C53">
              <w:rPr>
                <w:rFonts w:ascii="TH SarabunPSK" w:hAnsi="TH SarabunPSK" w:cs="TH SarabunPSK"/>
                <w:sz w:val="32"/>
                <w:szCs w:val="32"/>
                <w:cs/>
              </w:rPr>
              <w:t>.</w:t>
            </w:r>
            <w:r w:rsidRPr="00E86C53">
              <w:rPr>
                <w:rFonts w:ascii="TH SarabunPSK" w:hAnsi="TH SarabunPSK" w:cs="TH SarabunPSK"/>
                <w:sz w:val="32"/>
                <w:szCs w:val="32"/>
              </w:rPr>
              <w:t>32</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79</w:t>
            </w:r>
            <w:r w:rsidRPr="00E86C53">
              <w:rPr>
                <w:rFonts w:ascii="TH SarabunPSK" w:hAnsi="TH SarabunPSK" w:cs="TH SarabunPSK"/>
                <w:sz w:val="32"/>
                <w:szCs w:val="32"/>
                <w:cs/>
              </w:rPr>
              <w:t>.</w:t>
            </w:r>
            <w:r w:rsidRPr="00E86C53">
              <w:rPr>
                <w:rFonts w:ascii="TH SarabunPSK" w:hAnsi="TH SarabunPSK" w:cs="TH SarabunPSK"/>
                <w:sz w:val="32"/>
                <w:szCs w:val="40"/>
              </w:rPr>
              <w:t>50</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79</w:t>
            </w:r>
            <w:r w:rsidRPr="00E86C53">
              <w:rPr>
                <w:rFonts w:ascii="TH SarabunPSK" w:hAnsi="TH SarabunPSK" w:cs="TH SarabunPSK"/>
                <w:sz w:val="32"/>
                <w:szCs w:val="32"/>
                <w:cs/>
              </w:rPr>
              <w:t>.</w:t>
            </w:r>
            <w:r w:rsidRPr="00E86C53">
              <w:rPr>
                <w:rFonts w:ascii="TH SarabunPSK" w:hAnsi="TH SarabunPSK" w:cs="TH SarabunPSK"/>
                <w:sz w:val="32"/>
                <w:szCs w:val="40"/>
              </w:rPr>
              <w:t>46</w:t>
            </w:r>
          </w:p>
        </w:tc>
        <w:tc>
          <w:tcPr>
            <w:tcW w:w="560" w:type="pct"/>
            <w:tcBorders>
              <w:top w:val="single" w:sz="8" w:space="0" w:color="auto"/>
              <w:left w:val="nil"/>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80</w:t>
            </w:r>
            <w:r w:rsidRPr="004E4432">
              <w:rPr>
                <w:rFonts w:ascii="TH SarabunPSK" w:hAnsi="TH SarabunPSK" w:cs="TH SarabunPSK"/>
                <w:sz w:val="32"/>
                <w:szCs w:val="32"/>
                <w:cs/>
              </w:rPr>
              <w:t>.</w:t>
            </w:r>
            <w:r w:rsidRPr="004E4432">
              <w:rPr>
                <w:rFonts w:ascii="TH SarabunPSK" w:hAnsi="TH SarabunPSK" w:cs="TH SarabunPSK"/>
                <w:sz w:val="32"/>
                <w:szCs w:val="40"/>
              </w:rPr>
              <w:t>7</w:t>
            </w:r>
          </w:p>
        </w:tc>
        <w:tc>
          <w:tcPr>
            <w:tcW w:w="1150" w:type="pct"/>
            <w:tcBorders>
              <w:top w:val="single" w:sz="8" w:space="0" w:color="auto"/>
              <w:left w:val="dotted" w:sz="8" w:space="0" w:color="auto"/>
              <w:bottom w:val="single" w:sz="8" w:space="0" w:color="auto"/>
              <w:right w:val="nil"/>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bottom w:val="single" w:sz="8" w:space="0" w:color="auto"/>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6 ชลบุรี</w:t>
            </w:r>
          </w:p>
        </w:tc>
        <w:tc>
          <w:tcPr>
            <w:tcW w:w="602"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80</w:t>
            </w:r>
            <w:r w:rsidRPr="00E86C53">
              <w:rPr>
                <w:rFonts w:ascii="TH SarabunPSK" w:hAnsi="TH SarabunPSK" w:cs="TH SarabunPSK"/>
                <w:sz w:val="32"/>
                <w:szCs w:val="32"/>
                <w:cs/>
              </w:rPr>
              <w:t>.</w:t>
            </w:r>
            <w:r w:rsidRPr="00E86C53">
              <w:rPr>
                <w:rFonts w:ascii="TH SarabunPSK" w:hAnsi="TH SarabunPSK" w:cs="TH SarabunPSK"/>
                <w:sz w:val="32"/>
                <w:szCs w:val="40"/>
              </w:rPr>
              <w:t>78</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82</w:t>
            </w:r>
            <w:r w:rsidRPr="00E86C53">
              <w:rPr>
                <w:rFonts w:ascii="TH SarabunPSK" w:hAnsi="TH SarabunPSK" w:cs="TH SarabunPSK"/>
                <w:sz w:val="32"/>
                <w:szCs w:val="32"/>
                <w:cs/>
              </w:rPr>
              <w:t>.</w:t>
            </w:r>
            <w:r w:rsidRPr="00E86C53">
              <w:rPr>
                <w:rFonts w:ascii="TH SarabunPSK" w:hAnsi="TH SarabunPSK" w:cs="TH SarabunPSK"/>
                <w:sz w:val="32"/>
                <w:szCs w:val="32"/>
              </w:rPr>
              <w:t>18</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82</w:t>
            </w:r>
            <w:r w:rsidRPr="00E86C53">
              <w:rPr>
                <w:rFonts w:ascii="TH SarabunPSK" w:hAnsi="TH SarabunPSK" w:cs="TH SarabunPSK"/>
                <w:sz w:val="32"/>
                <w:szCs w:val="32"/>
                <w:cs/>
              </w:rPr>
              <w:t>.</w:t>
            </w:r>
            <w:r w:rsidRPr="00E86C53">
              <w:rPr>
                <w:rFonts w:ascii="TH SarabunPSK" w:hAnsi="TH SarabunPSK" w:cs="TH SarabunPSK"/>
                <w:sz w:val="32"/>
                <w:szCs w:val="40"/>
              </w:rPr>
              <w:t>40</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75</w:t>
            </w:r>
            <w:r w:rsidRPr="00E86C53">
              <w:rPr>
                <w:rFonts w:ascii="TH SarabunPSK" w:hAnsi="TH SarabunPSK" w:cs="TH SarabunPSK"/>
                <w:sz w:val="32"/>
                <w:szCs w:val="32"/>
                <w:cs/>
              </w:rPr>
              <w:t>.</w:t>
            </w:r>
            <w:r w:rsidRPr="00E86C53">
              <w:rPr>
                <w:rFonts w:ascii="TH SarabunPSK" w:hAnsi="TH SarabunPSK" w:cs="TH SarabunPSK"/>
                <w:sz w:val="32"/>
                <w:szCs w:val="40"/>
              </w:rPr>
              <w:t>56</w:t>
            </w:r>
          </w:p>
        </w:tc>
        <w:tc>
          <w:tcPr>
            <w:tcW w:w="560" w:type="pct"/>
            <w:tcBorders>
              <w:top w:val="single" w:sz="8" w:space="0" w:color="auto"/>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80</w:t>
            </w:r>
            <w:r w:rsidRPr="004E4432">
              <w:rPr>
                <w:rFonts w:ascii="TH SarabunPSK" w:hAnsi="TH SarabunPSK" w:cs="TH SarabunPSK"/>
                <w:sz w:val="32"/>
                <w:szCs w:val="32"/>
                <w:cs/>
              </w:rPr>
              <w:t>.</w:t>
            </w:r>
            <w:r w:rsidRPr="004E4432">
              <w:rPr>
                <w:rFonts w:ascii="TH SarabunPSK" w:hAnsi="TH SarabunPSK" w:cs="TH SarabunPSK"/>
                <w:sz w:val="32"/>
                <w:szCs w:val="40"/>
              </w:rPr>
              <w:t>2</w:t>
            </w:r>
          </w:p>
        </w:tc>
        <w:tc>
          <w:tcPr>
            <w:tcW w:w="1150" w:type="pct"/>
            <w:tcBorders>
              <w:top w:val="single" w:sz="8" w:space="0" w:color="auto"/>
              <w:left w:val="dotted" w:sz="8" w:space="0" w:color="auto"/>
              <w:bottom w:val="single" w:sz="8" w:space="0" w:color="auto"/>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left w:val="nil"/>
              <w:bottom w:val="single" w:sz="8"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7 ขอนแก่น</w:t>
            </w:r>
          </w:p>
        </w:tc>
        <w:tc>
          <w:tcPr>
            <w:tcW w:w="602"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80</w:t>
            </w:r>
            <w:r w:rsidRPr="00E86C53">
              <w:rPr>
                <w:rFonts w:ascii="TH SarabunPSK" w:hAnsi="TH SarabunPSK" w:cs="TH SarabunPSK"/>
                <w:sz w:val="32"/>
                <w:szCs w:val="32"/>
                <w:cs/>
              </w:rPr>
              <w:t>.</w:t>
            </w:r>
            <w:r w:rsidRPr="00E86C53">
              <w:rPr>
                <w:rFonts w:ascii="TH SarabunPSK" w:hAnsi="TH SarabunPSK" w:cs="TH SarabunPSK"/>
                <w:sz w:val="32"/>
                <w:szCs w:val="40"/>
              </w:rPr>
              <w:t>05</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82</w:t>
            </w:r>
            <w:r w:rsidRPr="00E86C53">
              <w:rPr>
                <w:rFonts w:ascii="TH SarabunPSK" w:hAnsi="TH SarabunPSK" w:cs="TH SarabunPSK"/>
                <w:sz w:val="32"/>
                <w:szCs w:val="32"/>
                <w:cs/>
              </w:rPr>
              <w:t>.</w:t>
            </w:r>
            <w:r w:rsidRPr="00E86C53">
              <w:rPr>
                <w:rFonts w:ascii="TH SarabunPSK" w:hAnsi="TH SarabunPSK" w:cs="TH SarabunPSK"/>
                <w:sz w:val="32"/>
                <w:szCs w:val="32"/>
              </w:rPr>
              <w:t>04</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79</w:t>
            </w:r>
            <w:r w:rsidRPr="00E86C53">
              <w:rPr>
                <w:rFonts w:ascii="TH SarabunPSK" w:hAnsi="TH SarabunPSK" w:cs="TH SarabunPSK"/>
                <w:sz w:val="32"/>
                <w:szCs w:val="32"/>
                <w:cs/>
              </w:rPr>
              <w:t>.</w:t>
            </w:r>
            <w:r w:rsidRPr="00E86C53">
              <w:rPr>
                <w:rFonts w:ascii="TH SarabunPSK" w:hAnsi="TH SarabunPSK" w:cs="TH SarabunPSK"/>
                <w:sz w:val="32"/>
                <w:szCs w:val="40"/>
              </w:rPr>
              <w:t>77</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80</w:t>
            </w:r>
            <w:r w:rsidRPr="00E86C53">
              <w:rPr>
                <w:rFonts w:ascii="TH SarabunPSK" w:hAnsi="TH SarabunPSK" w:cs="TH SarabunPSK"/>
                <w:sz w:val="32"/>
                <w:szCs w:val="32"/>
                <w:cs/>
              </w:rPr>
              <w:t>.</w:t>
            </w:r>
            <w:r w:rsidRPr="00E86C53">
              <w:rPr>
                <w:rFonts w:ascii="TH SarabunPSK" w:hAnsi="TH SarabunPSK" w:cs="TH SarabunPSK"/>
                <w:sz w:val="32"/>
                <w:szCs w:val="40"/>
              </w:rPr>
              <w:t>79</w:t>
            </w:r>
          </w:p>
        </w:tc>
        <w:tc>
          <w:tcPr>
            <w:tcW w:w="560" w:type="pct"/>
            <w:tcBorders>
              <w:top w:val="single" w:sz="8" w:space="0" w:color="auto"/>
              <w:left w:val="nil"/>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80</w:t>
            </w:r>
            <w:r w:rsidRPr="004E4432">
              <w:rPr>
                <w:rFonts w:ascii="TH SarabunPSK" w:hAnsi="TH SarabunPSK" w:cs="TH SarabunPSK"/>
                <w:sz w:val="32"/>
                <w:szCs w:val="32"/>
                <w:cs/>
              </w:rPr>
              <w:t>.</w:t>
            </w:r>
            <w:r w:rsidRPr="004E4432">
              <w:rPr>
                <w:rFonts w:ascii="TH SarabunPSK" w:hAnsi="TH SarabunPSK" w:cs="TH SarabunPSK"/>
                <w:sz w:val="32"/>
                <w:szCs w:val="40"/>
              </w:rPr>
              <w:t>7</w:t>
            </w:r>
          </w:p>
        </w:tc>
        <w:tc>
          <w:tcPr>
            <w:tcW w:w="1150" w:type="pct"/>
            <w:tcBorders>
              <w:top w:val="single" w:sz="8" w:space="0" w:color="auto"/>
              <w:left w:val="dotted" w:sz="8" w:space="0" w:color="auto"/>
              <w:bottom w:val="single" w:sz="8" w:space="0" w:color="auto"/>
              <w:right w:val="nil"/>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bottom w:val="single" w:sz="8" w:space="0" w:color="auto"/>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8 อุดรธานี</w:t>
            </w:r>
          </w:p>
        </w:tc>
        <w:tc>
          <w:tcPr>
            <w:tcW w:w="602"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78</w:t>
            </w:r>
            <w:r w:rsidRPr="00E86C53">
              <w:rPr>
                <w:rFonts w:ascii="TH SarabunPSK" w:hAnsi="TH SarabunPSK" w:cs="TH SarabunPSK"/>
                <w:sz w:val="32"/>
                <w:szCs w:val="32"/>
                <w:cs/>
              </w:rPr>
              <w:t>.</w:t>
            </w:r>
            <w:r w:rsidRPr="00E86C53">
              <w:rPr>
                <w:rFonts w:ascii="TH SarabunPSK" w:hAnsi="TH SarabunPSK" w:cs="TH SarabunPSK"/>
                <w:sz w:val="32"/>
                <w:szCs w:val="40"/>
              </w:rPr>
              <w:t>81</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77</w:t>
            </w:r>
            <w:r w:rsidRPr="00E86C53">
              <w:rPr>
                <w:rFonts w:ascii="TH SarabunPSK" w:hAnsi="TH SarabunPSK" w:cs="TH SarabunPSK"/>
                <w:sz w:val="32"/>
                <w:szCs w:val="32"/>
                <w:cs/>
              </w:rPr>
              <w:t>.</w:t>
            </w:r>
            <w:r w:rsidRPr="00E86C53">
              <w:rPr>
                <w:rFonts w:ascii="TH SarabunPSK" w:hAnsi="TH SarabunPSK" w:cs="TH SarabunPSK"/>
                <w:sz w:val="32"/>
                <w:szCs w:val="32"/>
              </w:rPr>
              <w:t>55</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75</w:t>
            </w:r>
            <w:r w:rsidRPr="00E86C53">
              <w:rPr>
                <w:rFonts w:ascii="TH SarabunPSK" w:hAnsi="TH SarabunPSK" w:cs="TH SarabunPSK"/>
                <w:sz w:val="32"/>
                <w:szCs w:val="32"/>
                <w:cs/>
              </w:rPr>
              <w:t>.</w:t>
            </w:r>
            <w:r w:rsidRPr="00E86C53">
              <w:rPr>
                <w:rFonts w:ascii="TH SarabunPSK" w:hAnsi="TH SarabunPSK" w:cs="TH SarabunPSK"/>
                <w:sz w:val="32"/>
                <w:szCs w:val="40"/>
              </w:rPr>
              <w:t>27</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77</w:t>
            </w:r>
            <w:r w:rsidRPr="00E86C53">
              <w:rPr>
                <w:rFonts w:ascii="TH SarabunPSK" w:hAnsi="TH SarabunPSK" w:cs="TH SarabunPSK"/>
                <w:sz w:val="32"/>
                <w:szCs w:val="32"/>
                <w:cs/>
              </w:rPr>
              <w:t>.</w:t>
            </w:r>
            <w:r w:rsidRPr="00E86C53">
              <w:rPr>
                <w:rFonts w:ascii="TH SarabunPSK" w:hAnsi="TH SarabunPSK" w:cs="TH SarabunPSK"/>
                <w:sz w:val="32"/>
                <w:szCs w:val="40"/>
              </w:rPr>
              <w:t>66</w:t>
            </w:r>
          </w:p>
        </w:tc>
        <w:tc>
          <w:tcPr>
            <w:tcW w:w="560" w:type="pct"/>
            <w:tcBorders>
              <w:top w:val="single" w:sz="8" w:space="0" w:color="auto"/>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77</w:t>
            </w:r>
            <w:r w:rsidRPr="004E4432">
              <w:rPr>
                <w:rFonts w:ascii="TH SarabunPSK" w:hAnsi="TH SarabunPSK" w:cs="TH SarabunPSK"/>
                <w:sz w:val="32"/>
                <w:szCs w:val="32"/>
                <w:cs/>
              </w:rPr>
              <w:t>.</w:t>
            </w:r>
            <w:r w:rsidRPr="004E4432">
              <w:rPr>
                <w:rFonts w:ascii="TH SarabunPSK" w:hAnsi="TH SarabunPSK" w:cs="TH SarabunPSK"/>
                <w:sz w:val="32"/>
                <w:szCs w:val="40"/>
              </w:rPr>
              <w:t>3</w:t>
            </w:r>
          </w:p>
        </w:tc>
        <w:tc>
          <w:tcPr>
            <w:tcW w:w="1150" w:type="pct"/>
            <w:tcBorders>
              <w:top w:val="single" w:sz="8" w:space="0" w:color="auto"/>
              <w:left w:val="dotted" w:sz="8" w:space="0" w:color="auto"/>
              <w:bottom w:val="single" w:sz="8" w:space="0" w:color="auto"/>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left w:val="nil"/>
              <w:bottom w:val="single" w:sz="8"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9 นครราชสีมา</w:t>
            </w:r>
          </w:p>
        </w:tc>
        <w:tc>
          <w:tcPr>
            <w:tcW w:w="602"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82</w:t>
            </w:r>
            <w:r w:rsidRPr="00E86C53">
              <w:rPr>
                <w:rFonts w:ascii="TH SarabunPSK" w:hAnsi="TH SarabunPSK" w:cs="TH SarabunPSK"/>
                <w:sz w:val="32"/>
                <w:szCs w:val="32"/>
                <w:cs/>
              </w:rPr>
              <w:t>.</w:t>
            </w:r>
            <w:r w:rsidRPr="00E86C53">
              <w:rPr>
                <w:rFonts w:ascii="TH SarabunPSK" w:hAnsi="TH SarabunPSK" w:cs="TH SarabunPSK"/>
                <w:sz w:val="32"/>
                <w:szCs w:val="40"/>
              </w:rPr>
              <w:t>97</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83</w:t>
            </w:r>
            <w:r w:rsidRPr="00E86C53">
              <w:rPr>
                <w:rFonts w:ascii="TH SarabunPSK" w:hAnsi="TH SarabunPSK" w:cs="TH SarabunPSK"/>
                <w:sz w:val="32"/>
                <w:szCs w:val="32"/>
                <w:cs/>
              </w:rPr>
              <w:t>.</w:t>
            </w:r>
            <w:r w:rsidRPr="00E86C53">
              <w:rPr>
                <w:rFonts w:ascii="TH SarabunPSK" w:hAnsi="TH SarabunPSK" w:cs="TH SarabunPSK"/>
                <w:sz w:val="32"/>
                <w:szCs w:val="32"/>
              </w:rPr>
              <w:t>87</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80</w:t>
            </w:r>
            <w:r w:rsidRPr="00E86C53">
              <w:rPr>
                <w:rFonts w:ascii="TH SarabunPSK" w:hAnsi="TH SarabunPSK" w:cs="TH SarabunPSK"/>
                <w:sz w:val="32"/>
                <w:szCs w:val="32"/>
                <w:cs/>
              </w:rPr>
              <w:t>.</w:t>
            </w:r>
            <w:r w:rsidRPr="00E86C53">
              <w:rPr>
                <w:rFonts w:ascii="TH SarabunPSK" w:hAnsi="TH SarabunPSK" w:cs="TH SarabunPSK"/>
                <w:sz w:val="32"/>
                <w:szCs w:val="40"/>
              </w:rPr>
              <w:t>98</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79</w:t>
            </w:r>
            <w:r w:rsidRPr="00E86C53">
              <w:rPr>
                <w:rFonts w:ascii="TH SarabunPSK" w:hAnsi="TH SarabunPSK" w:cs="TH SarabunPSK"/>
                <w:sz w:val="32"/>
                <w:szCs w:val="32"/>
                <w:cs/>
              </w:rPr>
              <w:t>.</w:t>
            </w:r>
            <w:r w:rsidRPr="00E86C53">
              <w:rPr>
                <w:rFonts w:ascii="TH SarabunPSK" w:hAnsi="TH SarabunPSK" w:cs="TH SarabunPSK"/>
                <w:sz w:val="32"/>
                <w:szCs w:val="40"/>
              </w:rPr>
              <w:t>98</w:t>
            </w:r>
          </w:p>
        </w:tc>
        <w:tc>
          <w:tcPr>
            <w:tcW w:w="560" w:type="pct"/>
            <w:tcBorders>
              <w:top w:val="single" w:sz="8" w:space="0" w:color="auto"/>
              <w:left w:val="nil"/>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82</w:t>
            </w:r>
            <w:r w:rsidRPr="004E4432">
              <w:rPr>
                <w:rFonts w:ascii="TH SarabunPSK" w:hAnsi="TH SarabunPSK" w:cs="TH SarabunPSK"/>
                <w:sz w:val="32"/>
                <w:szCs w:val="32"/>
                <w:cs/>
              </w:rPr>
              <w:t>.</w:t>
            </w:r>
            <w:r w:rsidRPr="004E4432">
              <w:rPr>
                <w:rFonts w:ascii="TH SarabunPSK" w:hAnsi="TH SarabunPSK" w:cs="TH SarabunPSK"/>
                <w:sz w:val="32"/>
                <w:szCs w:val="40"/>
              </w:rPr>
              <w:t>0</w:t>
            </w:r>
          </w:p>
        </w:tc>
        <w:tc>
          <w:tcPr>
            <w:tcW w:w="1150" w:type="pct"/>
            <w:tcBorders>
              <w:top w:val="single" w:sz="8" w:space="0" w:color="auto"/>
              <w:left w:val="dotted" w:sz="8" w:space="0" w:color="auto"/>
              <w:bottom w:val="single" w:sz="8" w:space="0" w:color="auto"/>
              <w:right w:val="nil"/>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bottom w:val="single" w:sz="8" w:space="0" w:color="auto"/>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10 อุบลราชธานี</w:t>
            </w:r>
          </w:p>
        </w:tc>
        <w:tc>
          <w:tcPr>
            <w:tcW w:w="602"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83</w:t>
            </w:r>
            <w:r w:rsidRPr="00E86C53">
              <w:rPr>
                <w:rFonts w:ascii="TH SarabunPSK" w:hAnsi="TH SarabunPSK" w:cs="TH SarabunPSK"/>
                <w:sz w:val="32"/>
                <w:szCs w:val="32"/>
                <w:cs/>
              </w:rPr>
              <w:t>.</w:t>
            </w:r>
            <w:r w:rsidRPr="00E86C53">
              <w:rPr>
                <w:rFonts w:ascii="TH SarabunPSK" w:hAnsi="TH SarabunPSK" w:cs="TH SarabunPSK"/>
                <w:sz w:val="32"/>
                <w:szCs w:val="40"/>
              </w:rPr>
              <w:t>50</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87</w:t>
            </w:r>
            <w:r w:rsidRPr="00E86C53">
              <w:rPr>
                <w:rFonts w:ascii="TH SarabunPSK" w:hAnsi="TH SarabunPSK" w:cs="TH SarabunPSK"/>
                <w:sz w:val="32"/>
                <w:szCs w:val="32"/>
                <w:cs/>
              </w:rPr>
              <w:t>.</w:t>
            </w:r>
            <w:r w:rsidRPr="00E86C53">
              <w:rPr>
                <w:rFonts w:ascii="TH SarabunPSK" w:hAnsi="TH SarabunPSK" w:cs="TH SarabunPSK"/>
                <w:sz w:val="32"/>
                <w:szCs w:val="32"/>
              </w:rPr>
              <w:t>55</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83</w:t>
            </w:r>
            <w:r w:rsidRPr="00E86C53">
              <w:rPr>
                <w:rFonts w:ascii="TH SarabunPSK" w:hAnsi="TH SarabunPSK" w:cs="TH SarabunPSK"/>
                <w:sz w:val="32"/>
                <w:szCs w:val="32"/>
                <w:cs/>
              </w:rPr>
              <w:t>.</w:t>
            </w:r>
            <w:r w:rsidRPr="00E86C53">
              <w:rPr>
                <w:rFonts w:ascii="TH SarabunPSK" w:hAnsi="TH SarabunPSK" w:cs="TH SarabunPSK"/>
                <w:sz w:val="32"/>
                <w:szCs w:val="40"/>
              </w:rPr>
              <w:t>18</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84</w:t>
            </w:r>
            <w:r w:rsidRPr="00E86C53">
              <w:rPr>
                <w:rFonts w:ascii="TH SarabunPSK" w:hAnsi="TH SarabunPSK" w:cs="TH SarabunPSK"/>
                <w:sz w:val="32"/>
                <w:szCs w:val="32"/>
                <w:cs/>
              </w:rPr>
              <w:t>.</w:t>
            </w:r>
            <w:r w:rsidRPr="00E86C53">
              <w:rPr>
                <w:rFonts w:ascii="TH SarabunPSK" w:hAnsi="TH SarabunPSK" w:cs="TH SarabunPSK"/>
                <w:sz w:val="32"/>
                <w:szCs w:val="40"/>
              </w:rPr>
              <w:t>16</w:t>
            </w:r>
          </w:p>
        </w:tc>
        <w:tc>
          <w:tcPr>
            <w:tcW w:w="560" w:type="pct"/>
            <w:tcBorders>
              <w:top w:val="single" w:sz="8" w:space="0" w:color="auto"/>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84</w:t>
            </w:r>
            <w:r w:rsidRPr="004E4432">
              <w:rPr>
                <w:rFonts w:ascii="TH SarabunPSK" w:hAnsi="TH SarabunPSK" w:cs="TH SarabunPSK"/>
                <w:sz w:val="32"/>
                <w:szCs w:val="32"/>
                <w:cs/>
              </w:rPr>
              <w:t>.</w:t>
            </w:r>
            <w:r w:rsidRPr="004E4432">
              <w:rPr>
                <w:rFonts w:ascii="TH SarabunPSK" w:hAnsi="TH SarabunPSK" w:cs="TH SarabunPSK"/>
                <w:sz w:val="32"/>
                <w:szCs w:val="40"/>
              </w:rPr>
              <w:t>6</w:t>
            </w:r>
          </w:p>
        </w:tc>
        <w:tc>
          <w:tcPr>
            <w:tcW w:w="1150" w:type="pct"/>
            <w:tcBorders>
              <w:top w:val="single" w:sz="8" w:space="0" w:color="auto"/>
              <w:left w:val="dotted" w:sz="8" w:space="0" w:color="auto"/>
              <w:bottom w:val="single" w:sz="8" w:space="0" w:color="auto"/>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left w:val="nil"/>
              <w:bottom w:val="single" w:sz="8"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11 นครศรีธรรมราช</w:t>
            </w:r>
          </w:p>
        </w:tc>
        <w:tc>
          <w:tcPr>
            <w:tcW w:w="602"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79</w:t>
            </w:r>
            <w:r w:rsidRPr="00E86C53">
              <w:rPr>
                <w:rFonts w:ascii="TH SarabunPSK" w:hAnsi="TH SarabunPSK" w:cs="TH SarabunPSK"/>
                <w:sz w:val="32"/>
                <w:szCs w:val="32"/>
                <w:cs/>
              </w:rPr>
              <w:t>.</w:t>
            </w:r>
            <w:r w:rsidRPr="00E86C53">
              <w:rPr>
                <w:rFonts w:ascii="TH SarabunPSK" w:hAnsi="TH SarabunPSK" w:cs="TH SarabunPSK"/>
                <w:sz w:val="32"/>
                <w:szCs w:val="40"/>
              </w:rPr>
              <w:t>53</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82</w:t>
            </w:r>
            <w:r w:rsidRPr="00E86C53">
              <w:rPr>
                <w:rFonts w:ascii="TH SarabunPSK" w:hAnsi="TH SarabunPSK" w:cs="TH SarabunPSK"/>
                <w:sz w:val="32"/>
                <w:szCs w:val="32"/>
                <w:cs/>
              </w:rPr>
              <w:t>.</w:t>
            </w:r>
            <w:r w:rsidRPr="00E86C53">
              <w:rPr>
                <w:rFonts w:ascii="TH SarabunPSK" w:hAnsi="TH SarabunPSK" w:cs="TH SarabunPSK"/>
                <w:sz w:val="32"/>
                <w:szCs w:val="32"/>
              </w:rPr>
              <w:t>29</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82</w:t>
            </w:r>
            <w:r w:rsidRPr="00E86C53">
              <w:rPr>
                <w:rFonts w:ascii="TH SarabunPSK" w:hAnsi="TH SarabunPSK" w:cs="TH SarabunPSK"/>
                <w:sz w:val="32"/>
                <w:szCs w:val="32"/>
                <w:cs/>
              </w:rPr>
              <w:t>.</w:t>
            </w:r>
            <w:r w:rsidRPr="00E86C53">
              <w:rPr>
                <w:rFonts w:ascii="TH SarabunPSK" w:hAnsi="TH SarabunPSK" w:cs="TH SarabunPSK"/>
                <w:sz w:val="32"/>
                <w:szCs w:val="40"/>
              </w:rPr>
              <w:t>12</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79</w:t>
            </w:r>
            <w:r w:rsidRPr="00E86C53">
              <w:rPr>
                <w:rFonts w:ascii="TH SarabunPSK" w:hAnsi="TH SarabunPSK" w:cs="TH SarabunPSK"/>
                <w:sz w:val="32"/>
                <w:szCs w:val="32"/>
                <w:cs/>
              </w:rPr>
              <w:t>.</w:t>
            </w:r>
            <w:r w:rsidRPr="00E86C53">
              <w:rPr>
                <w:rFonts w:ascii="TH SarabunPSK" w:hAnsi="TH SarabunPSK" w:cs="TH SarabunPSK"/>
                <w:sz w:val="32"/>
                <w:szCs w:val="40"/>
              </w:rPr>
              <w:t>62</w:t>
            </w:r>
          </w:p>
        </w:tc>
        <w:tc>
          <w:tcPr>
            <w:tcW w:w="560" w:type="pct"/>
            <w:tcBorders>
              <w:top w:val="single" w:sz="8" w:space="0" w:color="auto"/>
              <w:left w:val="nil"/>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80</w:t>
            </w:r>
            <w:r w:rsidRPr="004E4432">
              <w:rPr>
                <w:rFonts w:ascii="TH SarabunPSK" w:hAnsi="TH SarabunPSK" w:cs="TH SarabunPSK"/>
                <w:sz w:val="32"/>
                <w:szCs w:val="32"/>
                <w:cs/>
              </w:rPr>
              <w:t>.</w:t>
            </w:r>
            <w:r w:rsidRPr="004E4432">
              <w:rPr>
                <w:rFonts w:ascii="TH SarabunPSK" w:hAnsi="TH SarabunPSK" w:cs="TH SarabunPSK"/>
                <w:sz w:val="32"/>
                <w:szCs w:val="40"/>
              </w:rPr>
              <w:t>9</w:t>
            </w:r>
          </w:p>
        </w:tc>
        <w:tc>
          <w:tcPr>
            <w:tcW w:w="1150" w:type="pct"/>
            <w:tcBorders>
              <w:top w:val="single" w:sz="8" w:space="0" w:color="auto"/>
              <w:left w:val="dotted" w:sz="8" w:space="0" w:color="auto"/>
              <w:bottom w:val="single" w:sz="8" w:space="0" w:color="auto"/>
              <w:right w:val="nil"/>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bottom w:val="single" w:sz="8" w:space="0" w:color="auto"/>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12 สงขลา</w:t>
            </w:r>
          </w:p>
        </w:tc>
        <w:tc>
          <w:tcPr>
            <w:tcW w:w="602"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84</w:t>
            </w:r>
            <w:r w:rsidRPr="00E86C53">
              <w:rPr>
                <w:rFonts w:ascii="TH SarabunPSK" w:hAnsi="TH SarabunPSK" w:cs="TH SarabunPSK"/>
                <w:sz w:val="32"/>
                <w:szCs w:val="32"/>
                <w:cs/>
              </w:rPr>
              <w:t>.</w:t>
            </w:r>
            <w:r w:rsidRPr="00E86C53">
              <w:rPr>
                <w:rFonts w:ascii="TH SarabunPSK" w:hAnsi="TH SarabunPSK" w:cs="TH SarabunPSK"/>
                <w:sz w:val="32"/>
                <w:szCs w:val="40"/>
              </w:rPr>
              <w:t>08</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85</w:t>
            </w:r>
            <w:r w:rsidRPr="00E86C53">
              <w:rPr>
                <w:rFonts w:ascii="TH SarabunPSK" w:hAnsi="TH SarabunPSK" w:cs="TH SarabunPSK"/>
                <w:sz w:val="32"/>
                <w:szCs w:val="32"/>
                <w:cs/>
              </w:rPr>
              <w:t>.</w:t>
            </w:r>
            <w:r w:rsidRPr="00E86C53">
              <w:rPr>
                <w:rFonts w:ascii="TH SarabunPSK" w:hAnsi="TH SarabunPSK" w:cs="TH SarabunPSK"/>
                <w:sz w:val="32"/>
                <w:szCs w:val="32"/>
              </w:rPr>
              <w:t>61</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81</w:t>
            </w:r>
            <w:r w:rsidRPr="00E86C53">
              <w:rPr>
                <w:rFonts w:ascii="TH SarabunPSK" w:hAnsi="TH SarabunPSK" w:cs="TH SarabunPSK"/>
                <w:sz w:val="32"/>
                <w:szCs w:val="32"/>
                <w:cs/>
              </w:rPr>
              <w:t>.</w:t>
            </w:r>
            <w:r w:rsidRPr="00E86C53">
              <w:rPr>
                <w:rFonts w:ascii="TH SarabunPSK" w:hAnsi="TH SarabunPSK" w:cs="TH SarabunPSK"/>
                <w:sz w:val="32"/>
                <w:szCs w:val="40"/>
              </w:rPr>
              <w:t>94</w:t>
            </w:r>
          </w:p>
        </w:tc>
        <w:tc>
          <w:tcPr>
            <w:tcW w:w="559" w:type="pct"/>
            <w:tcBorders>
              <w:top w:val="single" w:sz="8" w:space="0" w:color="auto"/>
              <w:bottom w:val="single" w:sz="8" w:space="0" w:color="auto"/>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80</w:t>
            </w:r>
            <w:r w:rsidRPr="00E86C53">
              <w:rPr>
                <w:rFonts w:ascii="TH SarabunPSK" w:hAnsi="TH SarabunPSK" w:cs="TH SarabunPSK"/>
                <w:sz w:val="32"/>
                <w:szCs w:val="32"/>
                <w:cs/>
              </w:rPr>
              <w:t>.</w:t>
            </w:r>
            <w:r w:rsidRPr="00E86C53">
              <w:rPr>
                <w:rFonts w:ascii="TH SarabunPSK" w:hAnsi="TH SarabunPSK" w:cs="TH SarabunPSK"/>
                <w:sz w:val="32"/>
                <w:szCs w:val="40"/>
              </w:rPr>
              <w:t>41</w:t>
            </w:r>
          </w:p>
        </w:tc>
        <w:tc>
          <w:tcPr>
            <w:tcW w:w="560" w:type="pct"/>
            <w:tcBorders>
              <w:top w:val="single" w:sz="8" w:space="0" w:color="auto"/>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83</w:t>
            </w:r>
            <w:r w:rsidRPr="004E4432">
              <w:rPr>
                <w:rFonts w:ascii="TH SarabunPSK" w:hAnsi="TH SarabunPSK" w:cs="TH SarabunPSK"/>
                <w:sz w:val="32"/>
                <w:szCs w:val="32"/>
                <w:cs/>
              </w:rPr>
              <w:t>.</w:t>
            </w:r>
            <w:r w:rsidRPr="004E4432">
              <w:rPr>
                <w:rFonts w:ascii="TH SarabunPSK" w:hAnsi="TH SarabunPSK" w:cs="TH SarabunPSK"/>
                <w:sz w:val="32"/>
                <w:szCs w:val="40"/>
              </w:rPr>
              <w:t>0</w:t>
            </w:r>
          </w:p>
        </w:tc>
        <w:tc>
          <w:tcPr>
            <w:tcW w:w="1150" w:type="pct"/>
            <w:tcBorders>
              <w:top w:val="single" w:sz="8" w:space="0" w:color="auto"/>
              <w:left w:val="dotted" w:sz="8" w:space="0" w:color="auto"/>
              <w:bottom w:val="single" w:sz="8" w:space="0" w:color="auto"/>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r w:rsidR="00F26E7A" w:rsidRPr="001C2EA7" w:rsidTr="00F26E7A">
        <w:tc>
          <w:tcPr>
            <w:tcW w:w="1011" w:type="pct"/>
            <w:tcBorders>
              <w:top w:val="single" w:sz="8" w:space="0" w:color="auto"/>
              <w:left w:val="nil"/>
              <w:bottom w:val="single" w:sz="8" w:space="0" w:color="auto"/>
              <w:right w:val="nil"/>
            </w:tcBorders>
            <w:shd w:val="clear" w:color="auto" w:fill="auto"/>
          </w:tcPr>
          <w:p w:rsidR="00F26E7A" w:rsidRPr="001C2EA7" w:rsidRDefault="00F26E7A" w:rsidP="00F26E7A">
            <w:pPr>
              <w:spacing w:after="0"/>
              <w:rPr>
                <w:rFonts w:ascii="TH SarabunPSK" w:eastAsia="Times New Roman" w:hAnsi="TH SarabunPSK" w:cs="TH SarabunPSK"/>
                <w:b/>
                <w:bCs/>
                <w:sz w:val="32"/>
                <w:szCs w:val="32"/>
              </w:rPr>
            </w:pPr>
            <w:r w:rsidRPr="001C2EA7">
              <w:rPr>
                <w:rFonts w:ascii="TH SarabunPSK" w:eastAsia="Times New Roman" w:hAnsi="TH SarabunPSK" w:cs="TH SarabunPSK"/>
                <w:sz w:val="32"/>
                <w:szCs w:val="32"/>
                <w:cs/>
              </w:rPr>
              <w:t xml:space="preserve">13 </w:t>
            </w:r>
            <w:proofErr w:type="spellStart"/>
            <w:r w:rsidRPr="001C2EA7">
              <w:rPr>
                <w:rFonts w:ascii="TH SarabunPSK" w:eastAsia="Times New Roman" w:hAnsi="TH SarabunPSK" w:cs="TH SarabunPSK"/>
                <w:sz w:val="32"/>
                <w:szCs w:val="32"/>
                <w:cs/>
              </w:rPr>
              <w:t>สป</w:t>
            </w:r>
            <w:proofErr w:type="spellEnd"/>
            <w:r w:rsidRPr="001C2EA7">
              <w:rPr>
                <w:rFonts w:ascii="TH SarabunPSK" w:eastAsia="Times New Roman" w:hAnsi="TH SarabunPSK" w:cs="TH SarabunPSK"/>
                <w:sz w:val="32"/>
                <w:szCs w:val="32"/>
                <w:cs/>
              </w:rPr>
              <w:t>คม.</w:t>
            </w:r>
          </w:p>
        </w:tc>
        <w:tc>
          <w:tcPr>
            <w:tcW w:w="602"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66</w:t>
            </w:r>
            <w:r w:rsidRPr="00E86C53">
              <w:rPr>
                <w:rFonts w:ascii="TH SarabunPSK" w:hAnsi="TH SarabunPSK" w:cs="TH SarabunPSK"/>
                <w:sz w:val="32"/>
                <w:szCs w:val="32"/>
                <w:cs/>
              </w:rPr>
              <w:t>.</w:t>
            </w:r>
            <w:r w:rsidRPr="00E86C53">
              <w:rPr>
                <w:rFonts w:ascii="TH SarabunPSK" w:hAnsi="TH SarabunPSK" w:cs="TH SarabunPSK"/>
                <w:sz w:val="32"/>
                <w:szCs w:val="40"/>
              </w:rPr>
              <w:t>63</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32"/>
              </w:rPr>
            </w:pPr>
            <w:r w:rsidRPr="00E86C53">
              <w:rPr>
                <w:rFonts w:ascii="TH SarabunPSK" w:hAnsi="TH SarabunPSK" w:cs="TH SarabunPSK"/>
                <w:sz w:val="32"/>
                <w:szCs w:val="32"/>
              </w:rPr>
              <w:t>62</w:t>
            </w:r>
            <w:r w:rsidRPr="00E86C53">
              <w:rPr>
                <w:rFonts w:ascii="TH SarabunPSK" w:hAnsi="TH SarabunPSK" w:cs="TH SarabunPSK"/>
                <w:sz w:val="32"/>
                <w:szCs w:val="32"/>
                <w:cs/>
              </w:rPr>
              <w:t>.</w:t>
            </w:r>
            <w:r w:rsidRPr="00E86C53">
              <w:rPr>
                <w:rFonts w:ascii="TH SarabunPSK" w:hAnsi="TH SarabunPSK" w:cs="TH SarabunPSK"/>
                <w:sz w:val="32"/>
                <w:szCs w:val="32"/>
              </w:rPr>
              <w:t>48</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59</w:t>
            </w:r>
            <w:r w:rsidRPr="00E86C53">
              <w:rPr>
                <w:rFonts w:ascii="TH SarabunPSK" w:hAnsi="TH SarabunPSK" w:cs="TH SarabunPSK"/>
                <w:sz w:val="32"/>
                <w:szCs w:val="32"/>
                <w:cs/>
              </w:rPr>
              <w:t>.</w:t>
            </w:r>
            <w:r w:rsidRPr="00E86C53">
              <w:rPr>
                <w:rFonts w:ascii="TH SarabunPSK" w:hAnsi="TH SarabunPSK" w:cs="TH SarabunPSK"/>
                <w:sz w:val="32"/>
                <w:szCs w:val="40"/>
              </w:rPr>
              <w:t>96</w:t>
            </w:r>
          </w:p>
        </w:tc>
        <w:tc>
          <w:tcPr>
            <w:tcW w:w="559" w:type="pct"/>
            <w:tcBorders>
              <w:top w:val="single" w:sz="8" w:space="0" w:color="auto"/>
              <w:left w:val="nil"/>
              <w:bottom w:val="single" w:sz="8" w:space="0" w:color="auto"/>
              <w:right w:val="nil"/>
            </w:tcBorders>
            <w:shd w:val="clear" w:color="auto" w:fill="auto"/>
          </w:tcPr>
          <w:p w:rsidR="00F26E7A" w:rsidRPr="00E86C53" w:rsidRDefault="00F26E7A" w:rsidP="00F26E7A">
            <w:pPr>
              <w:pStyle w:val="NoSpacing"/>
              <w:jc w:val="center"/>
              <w:rPr>
                <w:rFonts w:ascii="TH SarabunPSK" w:hAnsi="TH SarabunPSK" w:cs="TH SarabunPSK"/>
                <w:sz w:val="32"/>
                <w:szCs w:val="40"/>
              </w:rPr>
            </w:pPr>
            <w:r w:rsidRPr="00E86C53">
              <w:rPr>
                <w:rFonts w:ascii="TH SarabunPSK" w:hAnsi="TH SarabunPSK" w:cs="TH SarabunPSK"/>
                <w:sz w:val="32"/>
                <w:szCs w:val="40"/>
              </w:rPr>
              <w:t>49</w:t>
            </w:r>
            <w:r w:rsidRPr="00E86C53">
              <w:rPr>
                <w:rFonts w:ascii="TH SarabunPSK" w:hAnsi="TH SarabunPSK" w:cs="TH SarabunPSK"/>
                <w:sz w:val="32"/>
                <w:szCs w:val="32"/>
                <w:cs/>
              </w:rPr>
              <w:t>.</w:t>
            </w:r>
            <w:r w:rsidRPr="00E86C53">
              <w:rPr>
                <w:rFonts w:ascii="TH SarabunPSK" w:hAnsi="TH SarabunPSK" w:cs="TH SarabunPSK"/>
                <w:sz w:val="32"/>
                <w:szCs w:val="40"/>
              </w:rPr>
              <w:t>57</w:t>
            </w:r>
          </w:p>
        </w:tc>
        <w:tc>
          <w:tcPr>
            <w:tcW w:w="560" w:type="pct"/>
            <w:tcBorders>
              <w:top w:val="single" w:sz="8" w:space="0" w:color="auto"/>
              <w:left w:val="nil"/>
              <w:bottom w:val="single" w:sz="8" w:space="0" w:color="auto"/>
              <w:right w:val="dotted" w:sz="8" w:space="0" w:color="auto"/>
            </w:tcBorders>
            <w:shd w:val="clear" w:color="auto" w:fill="auto"/>
          </w:tcPr>
          <w:p w:rsidR="00F26E7A" w:rsidRPr="004E4432" w:rsidRDefault="00F26E7A" w:rsidP="00F26E7A">
            <w:pPr>
              <w:pStyle w:val="NoSpacing"/>
              <w:jc w:val="center"/>
              <w:rPr>
                <w:rFonts w:ascii="TH SarabunPSK" w:hAnsi="TH SarabunPSK" w:cs="TH SarabunPSK"/>
                <w:sz w:val="32"/>
                <w:szCs w:val="40"/>
              </w:rPr>
            </w:pPr>
            <w:r w:rsidRPr="004E4432">
              <w:rPr>
                <w:rFonts w:ascii="TH SarabunPSK" w:hAnsi="TH SarabunPSK" w:cs="TH SarabunPSK"/>
                <w:sz w:val="32"/>
                <w:szCs w:val="40"/>
              </w:rPr>
              <w:t>59</w:t>
            </w:r>
            <w:r w:rsidRPr="004E4432">
              <w:rPr>
                <w:rFonts w:ascii="TH SarabunPSK" w:hAnsi="TH SarabunPSK" w:cs="TH SarabunPSK"/>
                <w:sz w:val="32"/>
                <w:szCs w:val="32"/>
                <w:cs/>
              </w:rPr>
              <w:t>.</w:t>
            </w:r>
            <w:r w:rsidRPr="004E4432">
              <w:rPr>
                <w:rFonts w:ascii="TH SarabunPSK" w:hAnsi="TH SarabunPSK" w:cs="TH SarabunPSK"/>
                <w:sz w:val="32"/>
                <w:szCs w:val="40"/>
              </w:rPr>
              <w:t>7</w:t>
            </w:r>
          </w:p>
        </w:tc>
        <w:tc>
          <w:tcPr>
            <w:tcW w:w="1150" w:type="pct"/>
            <w:tcBorders>
              <w:top w:val="single" w:sz="8" w:space="0" w:color="auto"/>
              <w:left w:val="dotted" w:sz="8" w:space="0" w:color="auto"/>
              <w:bottom w:val="single" w:sz="8" w:space="0" w:color="auto"/>
              <w:right w:val="nil"/>
            </w:tcBorders>
            <w:shd w:val="clear" w:color="auto" w:fill="auto"/>
          </w:tcPr>
          <w:p w:rsidR="00F26E7A" w:rsidRPr="009D7548" w:rsidRDefault="00F26E7A" w:rsidP="00F26E7A">
            <w:pPr>
              <w:pStyle w:val="NoSpacing"/>
              <w:jc w:val="center"/>
              <w:rPr>
                <w:rFonts w:ascii="TH SarabunPSK" w:hAnsi="TH SarabunPSK" w:cs="TH SarabunPSK"/>
                <w:sz w:val="32"/>
                <w:szCs w:val="32"/>
              </w:rPr>
            </w:pPr>
            <w:r w:rsidRPr="009D7548">
              <w:rPr>
                <w:rFonts w:ascii="TH SarabunPSK" w:hAnsi="TH SarabunPSK" w:cs="TH SarabunPSK"/>
                <w:sz w:val="32"/>
                <w:szCs w:val="32"/>
                <w:u w:val="single"/>
              </w:rPr>
              <w:t>&gt;</w:t>
            </w:r>
            <w:r w:rsidRPr="009D7548">
              <w:rPr>
                <w:rFonts w:ascii="TH SarabunPSK" w:hAnsi="TH SarabunPSK" w:cs="TH SarabunPSK"/>
                <w:sz w:val="32"/>
                <w:szCs w:val="32"/>
              </w:rPr>
              <w:t>85</w:t>
            </w:r>
          </w:p>
        </w:tc>
      </w:tr>
    </w:tbl>
    <w:p w:rsidR="00F26E7A" w:rsidRPr="00F26E7A" w:rsidRDefault="00F26E7A" w:rsidP="00F26E7A">
      <w:pPr>
        <w:tabs>
          <w:tab w:val="left" w:pos="1020"/>
        </w:tabs>
        <w:spacing w:after="0" w:line="240" w:lineRule="auto"/>
        <w:rPr>
          <w:rFonts w:ascii="TH SarabunPSK" w:hAnsi="TH SarabunPSK" w:cs="TH SarabunPSK"/>
          <w:b/>
          <w:bCs/>
          <w:sz w:val="32"/>
          <w:szCs w:val="32"/>
        </w:rPr>
      </w:pPr>
      <w:r w:rsidRPr="00F26E7A">
        <w:rPr>
          <w:rFonts w:ascii="TH SarabunPSK" w:hAnsi="TH SarabunPSK" w:cs="TH SarabunPSK"/>
          <w:b/>
          <w:bCs/>
          <w:sz w:val="32"/>
          <w:szCs w:val="32"/>
          <w:cs/>
        </w:rPr>
        <w:t xml:space="preserve">หมายเหตุ </w:t>
      </w:r>
    </w:p>
    <w:p w:rsidR="00F26E7A" w:rsidRPr="00F26E7A" w:rsidRDefault="00F26E7A" w:rsidP="000C4ABF">
      <w:pPr>
        <w:pStyle w:val="ListParagraph"/>
        <w:numPr>
          <w:ilvl w:val="0"/>
          <w:numId w:val="19"/>
        </w:numPr>
        <w:tabs>
          <w:tab w:val="left" w:pos="1020"/>
        </w:tabs>
        <w:ind w:left="426"/>
        <w:rPr>
          <w:rFonts w:ascii="TH SarabunPSK" w:hAnsi="TH SarabunPSK" w:cs="TH SarabunPSK"/>
          <w:szCs w:val="32"/>
        </w:rPr>
      </w:pPr>
      <w:r w:rsidRPr="00F26E7A">
        <w:rPr>
          <w:rFonts w:ascii="TH SarabunPSK" w:hAnsi="TH SarabunPSK" w:cs="TH SarabunPSK" w:hint="cs"/>
          <w:szCs w:val="32"/>
          <w:cs/>
        </w:rPr>
        <w:t xml:space="preserve">ค่าเฉลี่ย หมาย ถึง ผลรวมของจำนวนผู้ป่วยวัณโรคปอดรายใหม่ ที่รักษาหายและกินยาครบปีงบประมาณ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hint="cs"/>
          <w:szCs w:val="32"/>
          <w:cs/>
        </w:rPr>
        <w:t xml:space="preserve"> หารด้วยผลรวมจำนวนผู้ป่วยวัณโรคปอดรายใหม่ในช่วงเวลาเดียวกัน (ปีงบประมาณ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szCs w:val="32"/>
          <w:cs/>
        </w:rPr>
        <w:t xml:space="preserve">)  </w:t>
      </w:r>
      <w:r w:rsidRPr="00F26E7A">
        <w:rPr>
          <w:rFonts w:ascii="TH SarabunPSK" w:hAnsi="TH SarabunPSK" w:cs="TH SarabunPSK" w:hint="cs"/>
          <w:szCs w:val="32"/>
          <w:cs/>
        </w:rPr>
        <w:t>ข้อมูลจาก</w:t>
      </w:r>
      <w:r w:rsidRPr="00F26E7A">
        <w:rPr>
          <w:rFonts w:ascii="TH SarabunPSK" w:hAnsi="TH SarabunPSK" w:cs="TH SarabunPSK"/>
          <w:szCs w:val="32"/>
          <w:cs/>
        </w:rPr>
        <w:t xml:space="preserve">โปรแกรม </w:t>
      </w:r>
      <w:r w:rsidRPr="00F26E7A">
        <w:rPr>
          <w:rFonts w:ascii="TH SarabunPSK" w:hAnsi="TH SarabunPSK" w:cs="TH SarabunPSK"/>
          <w:szCs w:val="32"/>
        </w:rPr>
        <w:t>TBCM</w:t>
      </w:r>
      <w:r w:rsidRPr="00F26E7A">
        <w:rPr>
          <w:rFonts w:ascii="TH SarabunPSK" w:hAnsi="TH SarabunPSK" w:cs="TH SarabunPSK"/>
          <w:szCs w:val="32"/>
          <w:cs/>
        </w:rPr>
        <w:t xml:space="preserve"> ณ วันที่ </w:t>
      </w:r>
      <w:r w:rsidRPr="00F26E7A">
        <w:rPr>
          <w:rFonts w:ascii="TH SarabunPSK" w:hAnsi="TH SarabunPSK" w:cs="TH SarabunPSK"/>
          <w:szCs w:val="32"/>
        </w:rPr>
        <w:t xml:space="preserve">20 </w:t>
      </w:r>
      <w:r w:rsidRPr="00F26E7A">
        <w:rPr>
          <w:rFonts w:ascii="TH SarabunPSK" w:hAnsi="TH SarabunPSK" w:cs="TH SarabunPSK"/>
          <w:szCs w:val="32"/>
          <w:cs/>
        </w:rPr>
        <w:t xml:space="preserve">สิงหาคม </w:t>
      </w:r>
      <w:r w:rsidRPr="00F26E7A">
        <w:rPr>
          <w:rFonts w:ascii="TH SarabunPSK" w:hAnsi="TH SarabunPSK" w:cs="TH SarabunPSK"/>
          <w:szCs w:val="32"/>
        </w:rPr>
        <w:t>2560</w:t>
      </w:r>
    </w:p>
    <w:p w:rsidR="00F26E7A" w:rsidRPr="009146CC" w:rsidRDefault="00F26E7A" w:rsidP="00F26E7A">
      <w:pPr>
        <w:pStyle w:val="ListParagraph"/>
        <w:numPr>
          <w:ilvl w:val="0"/>
          <w:numId w:val="19"/>
        </w:numPr>
        <w:tabs>
          <w:tab w:val="left" w:pos="1020"/>
        </w:tabs>
        <w:ind w:left="426"/>
        <w:rPr>
          <w:rFonts w:ascii="TH SarabunPSK" w:hAnsi="TH SarabunPSK" w:cs="TH SarabunPSK"/>
          <w:szCs w:val="32"/>
        </w:rPr>
      </w:pPr>
      <w:r w:rsidRPr="009146CC">
        <w:rPr>
          <w:rFonts w:ascii="TH SarabunPSK" w:hAnsi="TH SarabunPSK" w:cs="TH SarabunPSK"/>
          <w:szCs w:val="32"/>
          <w:cs/>
        </w:rPr>
        <w:lastRenderedPageBreak/>
        <w:t xml:space="preserve">ข้อมูลพื้นฐานอัตราความสำเร็จในการรักษาผู้ป่วยวัณโรคปอดรายใหม่ ที่เป็นคนไทย ไม่ใช่ไทย และเรือนจำ </w:t>
      </w:r>
      <w:r w:rsidRPr="009146CC">
        <w:rPr>
          <w:rFonts w:ascii="TH SarabunPSK" w:hAnsi="TH SarabunPSK" w:cs="TH SarabunPSK"/>
          <w:szCs w:val="32"/>
        </w:rPr>
        <w:t>2</w:t>
      </w:r>
      <w:r w:rsidRPr="009146CC">
        <w:rPr>
          <w:rFonts w:ascii="TH SarabunPSK" w:hAnsi="TH SarabunPSK" w:cs="TH SarabunPSK"/>
          <w:szCs w:val="32"/>
          <w:cs/>
        </w:rPr>
        <w:t xml:space="preserve"> ปี ย้อนหลัง ซึ่งแยกรายจังหวัดตรวจสอบได้จากโปรแกรม </w:t>
      </w:r>
      <w:r w:rsidRPr="009146CC">
        <w:rPr>
          <w:rFonts w:ascii="TH SarabunPSK" w:hAnsi="TH SarabunPSK" w:cs="TH SarabunPSK"/>
          <w:szCs w:val="32"/>
        </w:rPr>
        <w:t>TBCM</w:t>
      </w:r>
      <w:r w:rsidRPr="009146CC">
        <w:rPr>
          <w:rFonts w:ascii="TH SarabunPSK" w:hAnsi="TH SarabunPSK" w:cs="TH SarabunPSK"/>
          <w:szCs w:val="32"/>
          <w:cs/>
        </w:rPr>
        <w:t xml:space="preserve"> ณ วันที่ </w:t>
      </w:r>
      <w:r w:rsidRPr="009146CC">
        <w:rPr>
          <w:rFonts w:ascii="TH SarabunPSK" w:hAnsi="TH SarabunPSK" w:cs="TH SarabunPSK"/>
          <w:szCs w:val="32"/>
        </w:rPr>
        <w:t xml:space="preserve">20 </w:t>
      </w:r>
      <w:r w:rsidRPr="009146CC">
        <w:rPr>
          <w:rFonts w:ascii="TH SarabunPSK" w:hAnsi="TH SarabunPSK" w:cs="TH SarabunPSK"/>
          <w:szCs w:val="32"/>
          <w:cs/>
        </w:rPr>
        <w:t xml:space="preserve">สิงหาคม </w:t>
      </w:r>
      <w:r w:rsidRPr="009146CC">
        <w:rPr>
          <w:rFonts w:ascii="TH SarabunPSK" w:hAnsi="TH SarabunPSK" w:cs="TH SarabunPSK"/>
          <w:szCs w:val="32"/>
        </w:rPr>
        <w:t>2560</w:t>
      </w:r>
    </w:p>
    <w:p w:rsidR="00F26E7A" w:rsidRDefault="00F26E7A" w:rsidP="00F26E7A">
      <w:pPr>
        <w:tabs>
          <w:tab w:val="left" w:pos="1020"/>
        </w:tabs>
        <w:rPr>
          <w:rFonts w:ascii="TH SarabunPSK" w:hAnsi="TH SarabunPSK" w:cs="TH SarabunPSK"/>
          <w:szCs w:val="32"/>
        </w:rPr>
      </w:pPr>
    </w:p>
    <w:p w:rsidR="00F26E7A" w:rsidRDefault="00F26E7A" w:rsidP="00F26E7A">
      <w:pPr>
        <w:tabs>
          <w:tab w:val="left" w:pos="1020"/>
        </w:tabs>
        <w:rPr>
          <w:rFonts w:ascii="TH SarabunPSK" w:hAnsi="TH SarabunPSK" w:cs="TH SarabunPSK"/>
          <w:szCs w:val="32"/>
          <w:cs/>
        </w:rPr>
        <w:sectPr w:rsidR="00F26E7A" w:rsidSect="00F26E7A">
          <w:pgSz w:w="16838" w:h="11906" w:orient="landscape"/>
          <w:pgMar w:top="426" w:right="851" w:bottom="568" w:left="851" w:header="709" w:footer="295" w:gutter="0"/>
          <w:cols w:space="708"/>
          <w:docGrid w:linePitch="360"/>
        </w:sectPr>
      </w:pPr>
    </w:p>
    <w:p w:rsidR="00F26E7A" w:rsidRPr="005950EC" w:rsidRDefault="00F26E7A" w:rsidP="00F26E7A">
      <w:pPr>
        <w:tabs>
          <w:tab w:val="left" w:pos="1020"/>
        </w:tabs>
        <w:spacing w:after="0" w:line="240" w:lineRule="auto"/>
        <w:jc w:val="center"/>
        <w:rPr>
          <w:rFonts w:ascii="TH SarabunPSK" w:hAnsi="TH SarabunPSK" w:cs="TH SarabunPSK"/>
        </w:rPr>
      </w:pPr>
      <w:r w:rsidRPr="005950EC">
        <w:rPr>
          <w:rFonts w:ascii="TH SarabunPSK" w:hAnsi="TH SarabunPSK" w:cs="TH SarabunPSK"/>
          <w:b/>
          <w:bCs/>
          <w:sz w:val="32"/>
          <w:szCs w:val="32"/>
          <w:cs/>
        </w:rPr>
        <w:lastRenderedPageBreak/>
        <w:t>ตารางข้อมูลพื้นฐานอัตรา</w:t>
      </w:r>
      <w:r>
        <w:rPr>
          <w:rFonts w:ascii="TH SarabunPSK" w:hAnsi="TH SarabunPSK" w:cs="TH SarabunPSK" w:hint="cs"/>
          <w:b/>
          <w:bCs/>
          <w:sz w:val="32"/>
          <w:szCs w:val="32"/>
          <w:cs/>
        </w:rPr>
        <w:t>การขาดยาของ</w:t>
      </w:r>
      <w:r w:rsidRPr="005950EC">
        <w:rPr>
          <w:rFonts w:ascii="TH SarabunPSK" w:hAnsi="TH SarabunPSK" w:cs="TH SarabunPSK"/>
          <w:b/>
          <w:bCs/>
          <w:sz w:val="32"/>
          <w:szCs w:val="32"/>
          <w:cs/>
        </w:rPr>
        <w:t>ผู้ป่วยวัณโรค</w:t>
      </w:r>
      <w:r>
        <w:rPr>
          <w:rFonts w:ascii="TH SarabunPSK" w:hAnsi="TH SarabunPSK" w:cs="TH SarabunPSK" w:hint="cs"/>
          <w:b/>
          <w:bCs/>
          <w:sz w:val="32"/>
          <w:szCs w:val="32"/>
          <w:cs/>
        </w:rPr>
        <w:t>ปอด</w:t>
      </w:r>
      <w:r w:rsidRPr="005950EC">
        <w:rPr>
          <w:rFonts w:ascii="TH SarabunPSK" w:hAnsi="TH SarabunPSK" w:cs="TH SarabunPSK"/>
          <w:b/>
          <w:bCs/>
          <w:sz w:val="32"/>
          <w:szCs w:val="32"/>
          <w:cs/>
        </w:rPr>
        <w:t>รายใหม</w:t>
      </w:r>
      <w:r>
        <w:rPr>
          <w:rFonts w:ascii="TH SarabunPSK" w:hAnsi="TH SarabunPSK" w:cs="TH SarabunPSK"/>
          <w:b/>
          <w:bCs/>
          <w:sz w:val="32"/>
          <w:szCs w:val="32"/>
          <w:cs/>
        </w:rPr>
        <w:t>่</w:t>
      </w:r>
      <w:r w:rsidRPr="005950EC">
        <w:rPr>
          <w:rFonts w:ascii="TH SarabunPSK" w:hAnsi="TH SarabunPSK" w:cs="TH SarabunPSK"/>
          <w:b/>
          <w:bCs/>
          <w:sz w:val="32"/>
          <w:szCs w:val="32"/>
          <w:cs/>
        </w:rPr>
        <w:t xml:space="preserve"> </w:t>
      </w:r>
    </w:p>
    <w:p w:rsidR="00F26E7A" w:rsidRPr="001C2EA7"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2062"/>
        <w:gridCol w:w="1066"/>
        <w:gridCol w:w="1237"/>
        <w:gridCol w:w="1237"/>
        <w:gridCol w:w="1235"/>
        <w:gridCol w:w="1133"/>
        <w:gridCol w:w="3158"/>
      </w:tblGrid>
      <w:tr w:rsidR="00F26E7A" w:rsidRPr="00F26E7A" w:rsidTr="00F26E7A">
        <w:tc>
          <w:tcPr>
            <w:tcW w:w="926" w:type="pct"/>
            <w:vMerge w:val="restart"/>
            <w:tcBorders>
              <w:top w:val="single" w:sz="12" w:space="0" w:color="auto"/>
              <w:left w:val="nil"/>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cs/>
              </w:rPr>
              <w:t>สำนักงานป้องกัน</w:t>
            </w:r>
          </w:p>
          <w:p w:rsidR="00F26E7A" w:rsidRPr="00F26E7A" w:rsidRDefault="00F26E7A" w:rsidP="00F26E7A">
            <w:pPr>
              <w:spacing w:after="0"/>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cs/>
              </w:rPr>
              <w:t>ควบคุมโรค</w:t>
            </w:r>
          </w:p>
        </w:tc>
        <w:tc>
          <w:tcPr>
            <w:tcW w:w="2146" w:type="pct"/>
            <w:gridSpan w:val="4"/>
            <w:tcBorders>
              <w:top w:val="single" w:sz="12"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cs/>
              </w:rPr>
              <w:t>ข้อมูลพื้นฐานอัตราการขาดยาของ</w:t>
            </w:r>
          </w:p>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cs/>
              </w:rPr>
              <w:t>ผู้ป่วยวัณโรคปอดรายใหม่  2 ปี ย้อนหลัง</w:t>
            </w:r>
          </w:p>
        </w:tc>
        <w:tc>
          <w:tcPr>
            <w:tcW w:w="509" w:type="pct"/>
            <w:tcBorders>
              <w:top w:val="single" w:sz="12" w:space="0" w:color="auto"/>
              <w:left w:val="nil"/>
              <w:bottom w:val="single" w:sz="12"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p>
        </w:tc>
        <w:tc>
          <w:tcPr>
            <w:tcW w:w="1419" w:type="pct"/>
            <w:tcBorders>
              <w:top w:val="single" w:sz="12" w:space="0" w:color="auto"/>
              <w:left w:val="dotted" w:sz="8" w:space="0" w:color="auto"/>
              <w:bottom w:val="single" w:sz="12" w:space="0" w:color="auto"/>
              <w:right w:val="nil"/>
            </w:tcBorders>
            <w:shd w:val="clear" w:color="auto" w:fill="auto"/>
          </w:tcPr>
          <w:p w:rsidR="00F26E7A" w:rsidRPr="00F26E7A" w:rsidRDefault="00F26E7A" w:rsidP="00F26E7A">
            <w:pPr>
              <w:pStyle w:val="NoSpacing"/>
              <w:jc w:val="center"/>
              <w:rPr>
                <w:rFonts w:ascii="TH SarabunPSK" w:hAnsi="TH SarabunPSK" w:cs="TH SarabunPSK"/>
                <w:b/>
                <w:bCs/>
                <w:sz w:val="32"/>
                <w:szCs w:val="32"/>
                <w:cs/>
              </w:rPr>
            </w:pPr>
            <w:r w:rsidRPr="00F26E7A">
              <w:rPr>
                <w:rFonts w:ascii="TH SarabunPSK" w:hAnsi="TH SarabunPSK" w:cs="TH SarabunPSK"/>
                <w:b/>
                <w:bCs/>
                <w:sz w:val="32"/>
                <w:szCs w:val="32"/>
                <w:cs/>
              </w:rPr>
              <w:t>ค่าเป้าหมายอัตราการขาดยาของผู้ป่วยวัณโรคปอดรายใหม่ (%)</w:t>
            </w:r>
          </w:p>
        </w:tc>
      </w:tr>
      <w:tr w:rsidR="00F26E7A" w:rsidRPr="00F26E7A" w:rsidTr="00F26E7A">
        <w:trPr>
          <w:trHeight w:val="420"/>
        </w:trPr>
        <w:tc>
          <w:tcPr>
            <w:tcW w:w="926" w:type="pct"/>
            <w:vMerge/>
            <w:tcBorders>
              <w:left w:val="nil"/>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p>
        </w:tc>
        <w:tc>
          <w:tcPr>
            <w:tcW w:w="479" w:type="pct"/>
            <w:vMerge w:val="restart"/>
            <w:tcBorders>
              <w:top w:val="single" w:sz="12" w:space="0" w:color="auto"/>
              <w:left w:val="nil"/>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2558</w:t>
            </w:r>
          </w:p>
        </w:tc>
        <w:tc>
          <w:tcPr>
            <w:tcW w:w="1667" w:type="pct"/>
            <w:gridSpan w:val="3"/>
            <w:tcBorders>
              <w:top w:val="single" w:sz="12" w:space="0" w:color="auto"/>
              <w:left w:val="nil"/>
              <w:bottom w:val="single" w:sz="4"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2559</w:t>
            </w:r>
          </w:p>
        </w:tc>
        <w:tc>
          <w:tcPr>
            <w:tcW w:w="509" w:type="pct"/>
            <w:vMerge w:val="restart"/>
            <w:tcBorders>
              <w:top w:val="single" w:sz="12" w:space="0" w:color="auto"/>
              <w:left w:val="nil"/>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cs/>
              </w:rPr>
              <w:t>ค่าเฉลี่ย</w:t>
            </w:r>
          </w:p>
        </w:tc>
        <w:tc>
          <w:tcPr>
            <w:tcW w:w="1419" w:type="pct"/>
            <w:vMerge w:val="restart"/>
            <w:tcBorders>
              <w:top w:val="single" w:sz="12" w:space="0" w:color="auto"/>
              <w:left w:val="dotted" w:sz="8" w:space="0" w:color="auto"/>
              <w:right w:val="nil"/>
            </w:tcBorders>
            <w:shd w:val="clear" w:color="auto" w:fill="auto"/>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2561</w:t>
            </w:r>
          </w:p>
        </w:tc>
      </w:tr>
      <w:tr w:rsidR="00F26E7A" w:rsidRPr="00F26E7A" w:rsidTr="00F26E7A">
        <w:trPr>
          <w:trHeight w:val="282"/>
        </w:trPr>
        <w:tc>
          <w:tcPr>
            <w:tcW w:w="926" w:type="pct"/>
            <w:vMerge/>
            <w:tcBorders>
              <w:left w:val="nil"/>
              <w:bottom w:val="single" w:sz="12"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p>
        </w:tc>
        <w:tc>
          <w:tcPr>
            <w:tcW w:w="479" w:type="pct"/>
            <w:vMerge/>
            <w:tcBorders>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p>
        </w:tc>
        <w:tc>
          <w:tcPr>
            <w:tcW w:w="556" w:type="pct"/>
            <w:tcBorders>
              <w:top w:val="single" w:sz="4"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rPr>
              <w:t>Cohort 1</w:t>
            </w:r>
            <w:r w:rsidRPr="00F26E7A">
              <w:rPr>
                <w:rFonts w:ascii="TH SarabunPSK" w:eastAsia="Times New Roman" w:hAnsi="TH SarabunPSK" w:cs="TH SarabunPSK"/>
                <w:b/>
                <w:bCs/>
                <w:sz w:val="32"/>
                <w:szCs w:val="32"/>
                <w:cs/>
              </w:rPr>
              <w:t>/</w:t>
            </w:r>
            <w:r w:rsidRPr="00F26E7A">
              <w:rPr>
                <w:rFonts w:ascii="TH SarabunPSK" w:eastAsia="Times New Roman" w:hAnsi="TH SarabunPSK" w:cs="TH SarabunPSK"/>
                <w:b/>
                <w:bCs/>
                <w:sz w:val="32"/>
                <w:szCs w:val="32"/>
              </w:rPr>
              <w:t>59</w:t>
            </w:r>
          </w:p>
        </w:tc>
        <w:tc>
          <w:tcPr>
            <w:tcW w:w="556" w:type="pct"/>
            <w:tcBorders>
              <w:top w:val="single" w:sz="4"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Cohort 2</w:t>
            </w:r>
            <w:r w:rsidRPr="00F26E7A">
              <w:rPr>
                <w:rFonts w:ascii="TH SarabunPSK" w:eastAsia="Times New Roman" w:hAnsi="TH SarabunPSK" w:cs="TH SarabunPSK"/>
                <w:b/>
                <w:bCs/>
                <w:sz w:val="32"/>
                <w:szCs w:val="32"/>
                <w:cs/>
              </w:rPr>
              <w:t>/</w:t>
            </w:r>
            <w:r w:rsidRPr="00F26E7A">
              <w:rPr>
                <w:rFonts w:ascii="TH SarabunPSK" w:eastAsia="Times New Roman" w:hAnsi="TH SarabunPSK" w:cs="TH SarabunPSK"/>
                <w:b/>
                <w:bCs/>
                <w:sz w:val="32"/>
                <w:szCs w:val="32"/>
              </w:rPr>
              <w:t>59</w:t>
            </w:r>
          </w:p>
        </w:tc>
        <w:tc>
          <w:tcPr>
            <w:tcW w:w="555" w:type="pct"/>
            <w:tcBorders>
              <w:top w:val="single" w:sz="4"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Cohort 3</w:t>
            </w:r>
            <w:r w:rsidRPr="00F26E7A">
              <w:rPr>
                <w:rFonts w:ascii="TH SarabunPSK" w:eastAsia="Times New Roman" w:hAnsi="TH SarabunPSK" w:cs="TH SarabunPSK"/>
                <w:b/>
                <w:bCs/>
                <w:sz w:val="32"/>
                <w:szCs w:val="32"/>
                <w:cs/>
              </w:rPr>
              <w:t>/</w:t>
            </w:r>
            <w:r w:rsidRPr="00F26E7A">
              <w:rPr>
                <w:rFonts w:ascii="TH SarabunPSK" w:eastAsia="Times New Roman" w:hAnsi="TH SarabunPSK" w:cs="TH SarabunPSK"/>
                <w:b/>
                <w:bCs/>
                <w:sz w:val="32"/>
                <w:szCs w:val="32"/>
              </w:rPr>
              <w:t>59</w:t>
            </w:r>
          </w:p>
        </w:tc>
        <w:tc>
          <w:tcPr>
            <w:tcW w:w="509" w:type="pct"/>
            <w:vMerge/>
            <w:tcBorders>
              <w:left w:val="nil"/>
              <w:bottom w:val="single" w:sz="12"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p>
        </w:tc>
        <w:tc>
          <w:tcPr>
            <w:tcW w:w="1419" w:type="pct"/>
            <w:vMerge/>
            <w:tcBorders>
              <w:left w:val="dotted" w:sz="8" w:space="0" w:color="auto"/>
              <w:bottom w:val="single" w:sz="12"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p>
        </w:tc>
      </w:tr>
      <w:tr w:rsidR="00F26E7A" w:rsidRPr="00F26E7A" w:rsidTr="00F26E7A">
        <w:tc>
          <w:tcPr>
            <w:tcW w:w="926" w:type="pct"/>
            <w:tcBorders>
              <w:top w:val="single" w:sz="12"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cs/>
              </w:rPr>
              <w:t>ประเทศ</w:t>
            </w:r>
          </w:p>
        </w:tc>
        <w:tc>
          <w:tcPr>
            <w:tcW w:w="479" w:type="pct"/>
            <w:tcBorders>
              <w:top w:val="single" w:sz="12"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4</w:t>
            </w:r>
            <w:r w:rsidRPr="00F26E7A">
              <w:rPr>
                <w:rFonts w:ascii="TH SarabunPSK" w:hAnsi="TH SarabunPSK" w:cs="TH SarabunPSK"/>
                <w:b/>
                <w:bCs/>
                <w:sz w:val="32"/>
                <w:szCs w:val="32"/>
                <w:cs/>
              </w:rPr>
              <w:t>.</w:t>
            </w:r>
            <w:r w:rsidRPr="00F26E7A">
              <w:rPr>
                <w:rFonts w:ascii="TH SarabunPSK" w:hAnsi="TH SarabunPSK" w:cs="TH SarabunPSK"/>
                <w:b/>
                <w:bCs/>
                <w:sz w:val="32"/>
                <w:szCs w:val="32"/>
              </w:rPr>
              <w:t>82</w:t>
            </w:r>
          </w:p>
        </w:tc>
        <w:tc>
          <w:tcPr>
            <w:tcW w:w="556" w:type="pct"/>
            <w:tcBorders>
              <w:top w:val="single" w:sz="12"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4</w:t>
            </w:r>
            <w:r w:rsidRPr="00F26E7A">
              <w:rPr>
                <w:rFonts w:ascii="TH SarabunPSK" w:hAnsi="TH SarabunPSK" w:cs="TH SarabunPSK"/>
                <w:b/>
                <w:bCs/>
                <w:sz w:val="32"/>
                <w:szCs w:val="32"/>
                <w:cs/>
              </w:rPr>
              <w:t>.</w:t>
            </w:r>
            <w:r w:rsidRPr="00F26E7A">
              <w:rPr>
                <w:rFonts w:ascii="TH SarabunPSK" w:hAnsi="TH SarabunPSK" w:cs="TH SarabunPSK"/>
                <w:b/>
                <w:bCs/>
                <w:sz w:val="32"/>
                <w:szCs w:val="32"/>
              </w:rPr>
              <w:t>87</w:t>
            </w:r>
          </w:p>
        </w:tc>
        <w:tc>
          <w:tcPr>
            <w:tcW w:w="556" w:type="pct"/>
            <w:tcBorders>
              <w:top w:val="single" w:sz="12"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4</w:t>
            </w:r>
            <w:r w:rsidRPr="00F26E7A">
              <w:rPr>
                <w:rFonts w:ascii="TH SarabunPSK" w:hAnsi="TH SarabunPSK" w:cs="TH SarabunPSK"/>
                <w:b/>
                <w:bCs/>
                <w:sz w:val="32"/>
                <w:szCs w:val="32"/>
                <w:cs/>
              </w:rPr>
              <w:t>.</w:t>
            </w:r>
            <w:r w:rsidRPr="00F26E7A">
              <w:rPr>
                <w:rFonts w:ascii="TH SarabunPSK" w:hAnsi="TH SarabunPSK" w:cs="TH SarabunPSK"/>
                <w:b/>
                <w:bCs/>
                <w:sz w:val="32"/>
                <w:szCs w:val="32"/>
              </w:rPr>
              <w:t>73</w:t>
            </w:r>
          </w:p>
        </w:tc>
        <w:tc>
          <w:tcPr>
            <w:tcW w:w="555" w:type="pct"/>
            <w:tcBorders>
              <w:top w:val="single" w:sz="12"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4</w:t>
            </w:r>
            <w:r w:rsidRPr="00F26E7A">
              <w:rPr>
                <w:rFonts w:ascii="TH SarabunPSK" w:hAnsi="TH SarabunPSK" w:cs="TH SarabunPSK"/>
                <w:b/>
                <w:bCs/>
                <w:sz w:val="32"/>
                <w:szCs w:val="32"/>
                <w:cs/>
              </w:rPr>
              <w:t>.</w:t>
            </w:r>
            <w:r w:rsidRPr="00F26E7A">
              <w:rPr>
                <w:rFonts w:ascii="TH SarabunPSK" w:hAnsi="TH SarabunPSK" w:cs="TH SarabunPSK"/>
                <w:b/>
                <w:bCs/>
                <w:sz w:val="32"/>
                <w:szCs w:val="32"/>
              </w:rPr>
              <w:t>47</w:t>
            </w:r>
          </w:p>
        </w:tc>
        <w:tc>
          <w:tcPr>
            <w:tcW w:w="509" w:type="pct"/>
            <w:tcBorders>
              <w:top w:val="single" w:sz="12" w:space="0" w:color="auto"/>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7</w:t>
            </w:r>
          </w:p>
        </w:tc>
        <w:tc>
          <w:tcPr>
            <w:tcW w:w="1419" w:type="pct"/>
            <w:tcBorders>
              <w:top w:val="single" w:sz="12" w:space="0" w:color="auto"/>
              <w:left w:val="dotted"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4"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 เชียงใหม่</w:t>
            </w:r>
          </w:p>
        </w:tc>
        <w:tc>
          <w:tcPr>
            <w:tcW w:w="479" w:type="pct"/>
            <w:tcBorders>
              <w:top w:val="single" w:sz="4" w:space="0" w:color="auto"/>
              <w:left w:val="nil"/>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94</w:t>
            </w:r>
          </w:p>
        </w:tc>
        <w:tc>
          <w:tcPr>
            <w:tcW w:w="55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66</w:t>
            </w:r>
          </w:p>
        </w:tc>
        <w:tc>
          <w:tcPr>
            <w:tcW w:w="55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66</w:t>
            </w:r>
          </w:p>
        </w:tc>
        <w:tc>
          <w:tcPr>
            <w:tcW w:w="555"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63</w:t>
            </w:r>
          </w:p>
        </w:tc>
        <w:tc>
          <w:tcPr>
            <w:tcW w:w="509" w:type="pct"/>
            <w:tcBorders>
              <w:top w:val="single" w:sz="4" w:space="0" w:color="auto"/>
              <w:left w:val="nil"/>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2</w:t>
            </w:r>
          </w:p>
        </w:tc>
        <w:tc>
          <w:tcPr>
            <w:tcW w:w="1419" w:type="pct"/>
            <w:tcBorders>
              <w:top w:val="single" w:sz="4" w:space="0" w:color="auto"/>
              <w:left w:val="dotted" w:sz="8" w:space="0" w:color="auto"/>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bottom w:val="single" w:sz="4"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2 พิษณุโลก</w:t>
            </w:r>
          </w:p>
        </w:tc>
        <w:tc>
          <w:tcPr>
            <w:tcW w:w="479" w:type="pct"/>
            <w:tcBorders>
              <w:top w:val="single" w:sz="8" w:space="0" w:color="auto"/>
              <w:bottom w:val="single" w:sz="4"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44</w:t>
            </w:r>
          </w:p>
        </w:tc>
        <w:tc>
          <w:tcPr>
            <w:tcW w:w="556" w:type="pct"/>
            <w:tcBorders>
              <w:top w:val="single" w:sz="8" w:space="0" w:color="auto"/>
              <w:bottom w:val="single" w:sz="4"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30</w:t>
            </w:r>
          </w:p>
        </w:tc>
        <w:tc>
          <w:tcPr>
            <w:tcW w:w="556" w:type="pct"/>
            <w:tcBorders>
              <w:top w:val="single" w:sz="8" w:space="0" w:color="auto"/>
              <w:bottom w:val="single" w:sz="4"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47</w:t>
            </w:r>
          </w:p>
        </w:tc>
        <w:tc>
          <w:tcPr>
            <w:tcW w:w="555" w:type="pct"/>
            <w:tcBorders>
              <w:top w:val="single" w:sz="8" w:space="0" w:color="auto"/>
              <w:bottom w:val="single" w:sz="4"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87</w:t>
            </w:r>
          </w:p>
        </w:tc>
        <w:tc>
          <w:tcPr>
            <w:tcW w:w="509" w:type="pct"/>
            <w:tcBorders>
              <w:top w:val="single" w:sz="8" w:space="0" w:color="auto"/>
              <w:bottom w:val="single" w:sz="4"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3</w:t>
            </w:r>
          </w:p>
        </w:tc>
        <w:tc>
          <w:tcPr>
            <w:tcW w:w="1419" w:type="pct"/>
            <w:tcBorders>
              <w:top w:val="single" w:sz="8" w:space="0" w:color="auto"/>
              <w:left w:val="dotted" w:sz="8" w:space="0" w:color="auto"/>
              <w:bottom w:val="single" w:sz="4"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4"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3 นครสวรรค์</w:t>
            </w:r>
          </w:p>
        </w:tc>
        <w:tc>
          <w:tcPr>
            <w:tcW w:w="479" w:type="pct"/>
            <w:tcBorders>
              <w:top w:val="single" w:sz="4" w:space="0" w:color="auto"/>
              <w:left w:val="nil"/>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31</w:t>
            </w:r>
          </w:p>
        </w:tc>
        <w:tc>
          <w:tcPr>
            <w:tcW w:w="55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41</w:t>
            </w:r>
          </w:p>
        </w:tc>
        <w:tc>
          <w:tcPr>
            <w:tcW w:w="55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04</w:t>
            </w:r>
          </w:p>
        </w:tc>
        <w:tc>
          <w:tcPr>
            <w:tcW w:w="555"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62</w:t>
            </w:r>
          </w:p>
        </w:tc>
        <w:tc>
          <w:tcPr>
            <w:tcW w:w="509" w:type="pct"/>
            <w:tcBorders>
              <w:top w:val="single" w:sz="4" w:space="0" w:color="auto"/>
              <w:left w:val="nil"/>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6</w:t>
            </w:r>
          </w:p>
        </w:tc>
        <w:tc>
          <w:tcPr>
            <w:tcW w:w="1419" w:type="pct"/>
            <w:tcBorders>
              <w:top w:val="single" w:sz="4" w:space="0" w:color="auto"/>
              <w:left w:val="dotted" w:sz="8" w:space="0" w:color="auto"/>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4 สระบุรี</w:t>
            </w:r>
          </w:p>
        </w:tc>
        <w:tc>
          <w:tcPr>
            <w:tcW w:w="479" w:type="pct"/>
            <w:tcBorders>
              <w:top w:val="single"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08</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30</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60</w:t>
            </w:r>
          </w:p>
        </w:tc>
        <w:tc>
          <w:tcPr>
            <w:tcW w:w="555"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42</w:t>
            </w:r>
          </w:p>
        </w:tc>
        <w:tc>
          <w:tcPr>
            <w:tcW w:w="509" w:type="pct"/>
            <w:tcBorders>
              <w:top w:val="single" w:sz="8" w:space="0" w:color="auto"/>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4</w:t>
            </w:r>
          </w:p>
        </w:tc>
        <w:tc>
          <w:tcPr>
            <w:tcW w:w="1419" w:type="pct"/>
            <w:tcBorders>
              <w:top w:val="single" w:sz="8" w:space="0" w:color="auto"/>
              <w:left w:val="dotted"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4</w:t>
            </w:r>
          </w:p>
        </w:tc>
      </w:tr>
      <w:tr w:rsidR="00F26E7A" w:rsidRPr="00F26E7A" w:rsidTr="00F26E7A">
        <w:tc>
          <w:tcPr>
            <w:tcW w:w="926"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5 ราชบุรี</w:t>
            </w:r>
          </w:p>
        </w:tc>
        <w:tc>
          <w:tcPr>
            <w:tcW w:w="479" w:type="pct"/>
            <w:tcBorders>
              <w:top w:val="single" w:sz="8" w:space="0" w:color="auto"/>
              <w:left w:val="nil"/>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68</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18</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60</w:t>
            </w:r>
          </w:p>
        </w:tc>
        <w:tc>
          <w:tcPr>
            <w:tcW w:w="555"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46</w:t>
            </w:r>
          </w:p>
        </w:tc>
        <w:tc>
          <w:tcPr>
            <w:tcW w:w="509" w:type="pct"/>
            <w:tcBorders>
              <w:top w:val="single" w:sz="8" w:space="0" w:color="auto"/>
              <w:left w:val="nil"/>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0</w:t>
            </w:r>
          </w:p>
        </w:tc>
        <w:tc>
          <w:tcPr>
            <w:tcW w:w="1419" w:type="pct"/>
            <w:tcBorders>
              <w:top w:val="single" w:sz="8" w:space="0" w:color="auto"/>
              <w:left w:val="dotted" w:sz="8" w:space="0" w:color="auto"/>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6 ชลบุรี</w:t>
            </w:r>
          </w:p>
        </w:tc>
        <w:tc>
          <w:tcPr>
            <w:tcW w:w="479" w:type="pct"/>
            <w:tcBorders>
              <w:top w:val="single"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51</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48</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04</w:t>
            </w:r>
          </w:p>
        </w:tc>
        <w:tc>
          <w:tcPr>
            <w:tcW w:w="555"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39</w:t>
            </w:r>
          </w:p>
        </w:tc>
        <w:tc>
          <w:tcPr>
            <w:tcW w:w="509" w:type="pct"/>
            <w:tcBorders>
              <w:top w:val="single" w:sz="8" w:space="0" w:color="auto"/>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4</w:t>
            </w:r>
          </w:p>
        </w:tc>
        <w:tc>
          <w:tcPr>
            <w:tcW w:w="1419" w:type="pct"/>
            <w:tcBorders>
              <w:top w:val="single" w:sz="8" w:space="0" w:color="auto"/>
              <w:left w:val="dotted"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7 ขอนแก่น</w:t>
            </w:r>
          </w:p>
        </w:tc>
        <w:tc>
          <w:tcPr>
            <w:tcW w:w="479" w:type="pct"/>
            <w:tcBorders>
              <w:top w:val="single" w:sz="8" w:space="0" w:color="auto"/>
              <w:left w:val="nil"/>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98</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81</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81</w:t>
            </w:r>
          </w:p>
        </w:tc>
        <w:tc>
          <w:tcPr>
            <w:tcW w:w="555"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57</w:t>
            </w:r>
          </w:p>
        </w:tc>
        <w:tc>
          <w:tcPr>
            <w:tcW w:w="509" w:type="pct"/>
            <w:tcBorders>
              <w:top w:val="single" w:sz="8" w:space="0" w:color="auto"/>
              <w:left w:val="nil"/>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5</w:t>
            </w:r>
          </w:p>
        </w:tc>
        <w:tc>
          <w:tcPr>
            <w:tcW w:w="1419" w:type="pct"/>
            <w:tcBorders>
              <w:top w:val="single" w:sz="8" w:space="0" w:color="auto"/>
              <w:left w:val="dotted" w:sz="8" w:space="0" w:color="auto"/>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8 อุดรธานี</w:t>
            </w:r>
          </w:p>
        </w:tc>
        <w:tc>
          <w:tcPr>
            <w:tcW w:w="479" w:type="pct"/>
            <w:tcBorders>
              <w:top w:val="single"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31</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28</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05</w:t>
            </w:r>
          </w:p>
        </w:tc>
        <w:tc>
          <w:tcPr>
            <w:tcW w:w="555"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38</w:t>
            </w:r>
          </w:p>
        </w:tc>
        <w:tc>
          <w:tcPr>
            <w:tcW w:w="509" w:type="pct"/>
            <w:tcBorders>
              <w:top w:val="single" w:sz="8" w:space="0" w:color="auto"/>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8</w:t>
            </w:r>
          </w:p>
        </w:tc>
        <w:tc>
          <w:tcPr>
            <w:tcW w:w="1419" w:type="pct"/>
            <w:tcBorders>
              <w:top w:val="single" w:sz="8" w:space="0" w:color="auto"/>
              <w:left w:val="dotted"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9 นครราชสีมา</w:t>
            </w:r>
          </w:p>
        </w:tc>
        <w:tc>
          <w:tcPr>
            <w:tcW w:w="479" w:type="pct"/>
            <w:tcBorders>
              <w:top w:val="single" w:sz="8" w:space="0" w:color="auto"/>
              <w:left w:val="nil"/>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22</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30</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43</w:t>
            </w:r>
          </w:p>
        </w:tc>
        <w:tc>
          <w:tcPr>
            <w:tcW w:w="555"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05</w:t>
            </w:r>
          </w:p>
        </w:tc>
        <w:tc>
          <w:tcPr>
            <w:tcW w:w="509" w:type="pct"/>
            <w:tcBorders>
              <w:top w:val="single" w:sz="8" w:space="0" w:color="auto"/>
              <w:left w:val="nil"/>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8</w:t>
            </w:r>
          </w:p>
        </w:tc>
        <w:tc>
          <w:tcPr>
            <w:tcW w:w="1419" w:type="pct"/>
            <w:tcBorders>
              <w:top w:val="single" w:sz="8" w:space="0" w:color="auto"/>
              <w:left w:val="dotted" w:sz="8" w:space="0" w:color="auto"/>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10 อุบลราชธานี</w:t>
            </w:r>
          </w:p>
        </w:tc>
        <w:tc>
          <w:tcPr>
            <w:tcW w:w="479" w:type="pct"/>
            <w:tcBorders>
              <w:top w:val="single"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27</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22</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30</w:t>
            </w:r>
          </w:p>
        </w:tc>
        <w:tc>
          <w:tcPr>
            <w:tcW w:w="555"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16</w:t>
            </w:r>
          </w:p>
        </w:tc>
        <w:tc>
          <w:tcPr>
            <w:tcW w:w="509" w:type="pct"/>
            <w:tcBorders>
              <w:top w:val="single" w:sz="8" w:space="0" w:color="auto"/>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5</w:t>
            </w:r>
          </w:p>
        </w:tc>
        <w:tc>
          <w:tcPr>
            <w:tcW w:w="1419" w:type="pct"/>
            <w:tcBorders>
              <w:top w:val="single" w:sz="8" w:space="0" w:color="auto"/>
              <w:left w:val="dotted"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2</w:t>
            </w:r>
          </w:p>
        </w:tc>
      </w:tr>
      <w:tr w:rsidR="00F26E7A" w:rsidRPr="00F26E7A" w:rsidTr="00F26E7A">
        <w:tc>
          <w:tcPr>
            <w:tcW w:w="926"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11 นครศรีธรรมราช</w:t>
            </w:r>
          </w:p>
        </w:tc>
        <w:tc>
          <w:tcPr>
            <w:tcW w:w="479" w:type="pct"/>
            <w:tcBorders>
              <w:top w:val="single" w:sz="8" w:space="0" w:color="auto"/>
              <w:left w:val="nil"/>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10</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10</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16</w:t>
            </w:r>
          </w:p>
        </w:tc>
        <w:tc>
          <w:tcPr>
            <w:tcW w:w="555"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15</w:t>
            </w:r>
          </w:p>
        </w:tc>
        <w:tc>
          <w:tcPr>
            <w:tcW w:w="509" w:type="pct"/>
            <w:tcBorders>
              <w:top w:val="single" w:sz="8" w:space="0" w:color="auto"/>
              <w:left w:val="nil"/>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9</w:t>
            </w:r>
          </w:p>
        </w:tc>
        <w:tc>
          <w:tcPr>
            <w:tcW w:w="1419" w:type="pct"/>
            <w:tcBorders>
              <w:top w:val="single" w:sz="8" w:space="0" w:color="auto"/>
              <w:left w:val="dotted" w:sz="8" w:space="0" w:color="auto"/>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12 สงขลา</w:t>
            </w:r>
          </w:p>
        </w:tc>
        <w:tc>
          <w:tcPr>
            <w:tcW w:w="479" w:type="pct"/>
            <w:tcBorders>
              <w:top w:val="single"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70</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15</w:t>
            </w:r>
          </w:p>
        </w:tc>
        <w:tc>
          <w:tcPr>
            <w:tcW w:w="55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36</w:t>
            </w:r>
          </w:p>
        </w:tc>
        <w:tc>
          <w:tcPr>
            <w:tcW w:w="555"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4</w:t>
            </w:r>
            <w:r w:rsidRPr="00F26E7A">
              <w:rPr>
                <w:rFonts w:ascii="TH SarabunPSK" w:hAnsi="TH SarabunPSK" w:cs="TH SarabunPSK"/>
                <w:sz w:val="32"/>
                <w:szCs w:val="32"/>
                <w:cs/>
              </w:rPr>
              <w:t>.</w:t>
            </w:r>
            <w:r w:rsidRPr="00F26E7A">
              <w:rPr>
                <w:rFonts w:ascii="TH SarabunPSK" w:hAnsi="TH SarabunPSK" w:cs="TH SarabunPSK"/>
                <w:sz w:val="32"/>
                <w:szCs w:val="32"/>
              </w:rPr>
              <w:t>58</w:t>
            </w:r>
          </w:p>
        </w:tc>
        <w:tc>
          <w:tcPr>
            <w:tcW w:w="509" w:type="pct"/>
            <w:tcBorders>
              <w:top w:val="single" w:sz="8" w:space="0" w:color="auto"/>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7</w:t>
            </w:r>
          </w:p>
        </w:tc>
        <w:tc>
          <w:tcPr>
            <w:tcW w:w="1419" w:type="pct"/>
            <w:tcBorders>
              <w:top w:val="single" w:sz="8" w:space="0" w:color="auto"/>
              <w:left w:val="dotted" w:sz="8" w:space="0" w:color="auto"/>
              <w:bottom w:val="single"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3</w:t>
            </w:r>
          </w:p>
        </w:tc>
      </w:tr>
      <w:tr w:rsidR="00F26E7A" w:rsidRPr="00F26E7A" w:rsidTr="00F26E7A">
        <w:tc>
          <w:tcPr>
            <w:tcW w:w="926"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 xml:space="preserve">13 </w:t>
            </w:r>
            <w:proofErr w:type="spellStart"/>
            <w:r w:rsidRPr="00F26E7A">
              <w:rPr>
                <w:rFonts w:ascii="TH SarabunPSK" w:eastAsia="Times New Roman" w:hAnsi="TH SarabunPSK" w:cs="TH SarabunPSK"/>
                <w:sz w:val="32"/>
                <w:szCs w:val="32"/>
                <w:cs/>
              </w:rPr>
              <w:t>สป</w:t>
            </w:r>
            <w:proofErr w:type="spellEnd"/>
            <w:r w:rsidRPr="00F26E7A">
              <w:rPr>
                <w:rFonts w:ascii="TH SarabunPSK" w:eastAsia="Times New Roman" w:hAnsi="TH SarabunPSK" w:cs="TH SarabunPSK"/>
                <w:sz w:val="32"/>
                <w:szCs w:val="32"/>
                <w:cs/>
              </w:rPr>
              <w:t>คม.</w:t>
            </w:r>
          </w:p>
        </w:tc>
        <w:tc>
          <w:tcPr>
            <w:tcW w:w="479" w:type="pct"/>
            <w:tcBorders>
              <w:top w:val="single" w:sz="8" w:space="0" w:color="auto"/>
              <w:left w:val="nil"/>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70</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08</w:t>
            </w:r>
          </w:p>
        </w:tc>
        <w:tc>
          <w:tcPr>
            <w:tcW w:w="55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08</w:t>
            </w:r>
          </w:p>
        </w:tc>
        <w:tc>
          <w:tcPr>
            <w:tcW w:w="555"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49</w:t>
            </w:r>
          </w:p>
        </w:tc>
        <w:tc>
          <w:tcPr>
            <w:tcW w:w="509" w:type="pct"/>
            <w:tcBorders>
              <w:top w:val="single" w:sz="8" w:space="0" w:color="auto"/>
              <w:left w:val="nil"/>
              <w:bottom w:val="single" w:sz="8" w:space="0" w:color="auto"/>
              <w:right w:val="dotted" w:sz="8" w:space="0" w:color="auto"/>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3</w:t>
            </w:r>
          </w:p>
        </w:tc>
        <w:tc>
          <w:tcPr>
            <w:tcW w:w="1419" w:type="pct"/>
            <w:tcBorders>
              <w:top w:val="single" w:sz="8" w:space="0" w:color="auto"/>
              <w:left w:val="dotted" w:sz="8" w:space="0" w:color="auto"/>
              <w:bottom w:val="single" w:sz="8" w:space="0" w:color="auto"/>
              <w:right w:val="nil"/>
            </w:tcBorders>
            <w:shd w:val="clear" w:color="auto" w:fill="auto"/>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&lt; 4</w:t>
            </w:r>
          </w:p>
        </w:tc>
      </w:tr>
    </w:tbl>
    <w:p w:rsidR="00F26E7A" w:rsidRPr="001C2EA7" w:rsidRDefault="00F26E7A" w:rsidP="00F26E7A">
      <w:pPr>
        <w:tabs>
          <w:tab w:val="left" w:pos="1020"/>
        </w:tabs>
        <w:spacing w:after="0" w:line="240" w:lineRule="auto"/>
        <w:jc w:val="center"/>
        <w:rPr>
          <w:rFonts w:ascii="TH SarabunPSK" w:hAnsi="TH SarabunPSK" w:cs="TH SarabunPSK"/>
        </w:rPr>
      </w:pPr>
    </w:p>
    <w:p w:rsidR="00F26E7A" w:rsidRPr="00F26E7A" w:rsidRDefault="00F26E7A" w:rsidP="00F26E7A">
      <w:pPr>
        <w:tabs>
          <w:tab w:val="left" w:pos="1020"/>
        </w:tabs>
        <w:spacing w:after="0" w:line="240" w:lineRule="auto"/>
        <w:rPr>
          <w:rFonts w:ascii="TH SarabunPSK" w:hAnsi="TH SarabunPSK" w:cs="TH SarabunPSK"/>
          <w:b/>
          <w:bCs/>
          <w:sz w:val="32"/>
          <w:szCs w:val="32"/>
        </w:rPr>
      </w:pPr>
      <w:r w:rsidRPr="00F26E7A">
        <w:rPr>
          <w:rFonts w:ascii="TH SarabunPSK" w:hAnsi="TH SarabunPSK" w:cs="TH SarabunPSK"/>
          <w:b/>
          <w:bCs/>
          <w:sz w:val="32"/>
          <w:szCs w:val="32"/>
          <w:cs/>
        </w:rPr>
        <w:t xml:space="preserve">หมายเหตุ </w:t>
      </w:r>
    </w:p>
    <w:p w:rsidR="00F26E7A" w:rsidRPr="00F26E7A" w:rsidRDefault="00F26E7A" w:rsidP="000C4ABF">
      <w:pPr>
        <w:pStyle w:val="ListParagraph"/>
        <w:numPr>
          <w:ilvl w:val="0"/>
          <w:numId w:val="20"/>
        </w:numPr>
        <w:tabs>
          <w:tab w:val="left" w:pos="1020"/>
        </w:tabs>
        <w:rPr>
          <w:rFonts w:ascii="TH SarabunPSK" w:hAnsi="TH SarabunPSK" w:cs="TH SarabunPSK"/>
          <w:szCs w:val="32"/>
        </w:rPr>
      </w:pPr>
      <w:r w:rsidRPr="00F26E7A">
        <w:rPr>
          <w:rFonts w:ascii="TH SarabunPSK" w:hAnsi="TH SarabunPSK" w:cs="TH SarabunPSK" w:hint="cs"/>
          <w:szCs w:val="32"/>
          <w:cs/>
        </w:rPr>
        <w:t xml:space="preserve">ค่าเฉลี่ย หมาย ถึง ผลรวมของจำนวนผู้ป่วยวัณโรคปอดรายใหม่ ที่ขาดยาในปีงบประมาณ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hint="cs"/>
          <w:szCs w:val="32"/>
          <w:cs/>
        </w:rPr>
        <w:t xml:space="preserve"> หารด้วยผลรวมจำนวนผู้ป่วยวัณโรคปอดรายใหม่ในช่วงเวลาเดียวกัน (ปีงบประมาณ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szCs w:val="32"/>
          <w:cs/>
        </w:rPr>
        <w:t xml:space="preserve">)  </w:t>
      </w:r>
      <w:r w:rsidRPr="00F26E7A">
        <w:rPr>
          <w:rFonts w:ascii="TH SarabunPSK" w:hAnsi="TH SarabunPSK" w:cs="TH SarabunPSK" w:hint="cs"/>
          <w:szCs w:val="32"/>
          <w:cs/>
        </w:rPr>
        <w:t>ข้อมูลจาก</w:t>
      </w:r>
      <w:r w:rsidRPr="00F26E7A">
        <w:rPr>
          <w:rFonts w:ascii="TH SarabunPSK" w:hAnsi="TH SarabunPSK" w:cs="TH SarabunPSK"/>
          <w:szCs w:val="32"/>
          <w:cs/>
        </w:rPr>
        <w:t xml:space="preserve">โปรแกรม </w:t>
      </w:r>
      <w:r w:rsidRPr="00F26E7A">
        <w:rPr>
          <w:rFonts w:ascii="TH SarabunPSK" w:hAnsi="TH SarabunPSK" w:cs="TH SarabunPSK"/>
          <w:szCs w:val="32"/>
        </w:rPr>
        <w:t>TBCM</w:t>
      </w:r>
      <w:r w:rsidRPr="00F26E7A">
        <w:rPr>
          <w:rFonts w:ascii="TH SarabunPSK" w:hAnsi="TH SarabunPSK" w:cs="TH SarabunPSK"/>
          <w:szCs w:val="32"/>
          <w:cs/>
        </w:rPr>
        <w:t xml:space="preserve"> ณ วันที่ </w:t>
      </w:r>
      <w:r w:rsidRPr="00F26E7A">
        <w:rPr>
          <w:rFonts w:ascii="TH SarabunPSK" w:hAnsi="TH SarabunPSK" w:cs="TH SarabunPSK"/>
          <w:szCs w:val="32"/>
        </w:rPr>
        <w:t xml:space="preserve">20 </w:t>
      </w:r>
      <w:r w:rsidRPr="00F26E7A">
        <w:rPr>
          <w:rFonts w:ascii="TH SarabunPSK" w:hAnsi="TH SarabunPSK" w:cs="TH SarabunPSK"/>
          <w:szCs w:val="32"/>
          <w:cs/>
        </w:rPr>
        <w:t xml:space="preserve">สิงหาคม </w:t>
      </w:r>
      <w:r w:rsidRPr="00F26E7A">
        <w:rPr>
          <w:rFonts w:ascii="TH SarabunPSK" w:hAnsi="TH SarabunPSK" w:cs="TH SarabunPSK"/>
          <w:szCs w:val="32"/>
        </w:rPr>
        <w:t>2560</w:t>
      </w:r>
    </w:p>
    <w:p w:rsidR="00F26E7A" w:rsidRPr="008464DE" w:rsidRDefault="00F26E7A" w:rsidP="000C4ABF">
      <w:pPr>
        <w:pStyle w:val="ListParagraph"/>
        <w:numPr>
          <w:ilvl w:val="0"/>
          <w:numId w:val="20"/>
        </w:numPr>
        <w:tabs>
          <w:tab w:val="left" w:pos="1020"/>
        </w:tabs>
        <w:rPr>
          <w:rFonts w:ascii="TH SarabunPSK" w:hAnsi="TH SarabunPSK" w:cs="TH SarabunPSK"/>
          <w:sz w:val="28"/>
        </w:rPr>
      </w:pPr>
      <w:r w:rsidRPr="00F26E7A">
        <w:rPr>
          <w:rFonts w:ascii="TH SarabunPSK" w:hAnsi="TH SarabunPSK" w:cs="TH SarabunPSK"/>
          <w:szCs w:val="32"/>
          <w:cs/>
        </w:rPr>
        <w:t xml:space="preserve">ข้อมูลพื้นฐานอัตราการขาดยาของผู้ป่วยวัณโรคปอดรายใหม่ </w:t>
      </w:r>
      <w:r w:rsidRPr="00F26E7A">
        <w:rPr>
          <w:rFonts w:ascii="TH SarabunPSK" w:hAnsi="TH SarabunPSK" w:cs="TH SarabunPSK" w:hint="cs"/>
          <w:szCs w:val="32"/>
          <w:cs/>
        </w:rPr>
        <w:t xml:space="preserve"> </w:t>
      </w:r>
      <w:r w:rsidRPr="00F26E7A">
        <w:rPr>
          <w:rFonts w:ascii="TH SarabunPSK" w:hAnsi="TH SarabunPSK" w:cs="TH SarabunPSK"/>
          <w:szCs w:val="32"/>
          <w:cs/>
        </w:rPr>
        <w:t xml:space="preserve">ที่เป็นคนไทย ไม่ใช่ไทย และเรือนจำ </w:t>
      </w:r>
      <w:r w:rsidRPr="00F26E7A">
        <w:rPr>
          <w:rFonts w:ascii="TH SarabunPSK" w:hAnsi="TH SarabunPSK" w:cs="TH SarabunPSK"/>
          <w:szCs w:val="32"/>
        </w:rPr>
        <w:t>2</w:t>
      </w:r>
      <w:r w:rsidRPr="00F26E7A">
        <w:rPr>
          <w:rFonts w:ascii="TH SarabunPSK" w:hAnsi="TH SarabunPSK" w:cs="TH SarabunPSK"/>
          <w:szCs w:val="32"/>
          <w:cs/>
        </w:rPr>
        <w:t xml:space="preserve"> ปี ย้อนหลัง ซึ่งแยกรายจังหวัดตรวจสอบได้จากโปรแกรม </w:t>
      </w:r>
      <w:r w:rsidRPr="00F26E7A">
        <w:rPr>
          <w:rFonts w:ascii="TH SarabunPSK" w:hAnsi="TH SarabunPSK" w:cs="TH SarabunPSK"/>
          <w:szCs w:val="32"/>
        </w:rPr>
        <w:t>TBCM</w:t>
      </w:r>
      <w:r w:rsidRPr="00F26E7A">
        <w:rPr>
          <w:rFonts w:ascii="TH SarabunPSK" w:hAnsi="TH SarabunPSK" w:cs="TH SarabunPSK"/>
          <w:szCs w:val="32"/>
          <w:cs/>
        </w:rPr>
        <w:t xml:space="preserve"> ณ วันที่ </w:t>
      </w:r>
      <w:r w:rsidRPr="00F26E7A">
        <w:rPr>
          <w:rFonts w:ascii="TH SarabunPSK" w:hAnsi="TH SarabunPSK" w:cs="TH SarabunPSK"/>
          <w:szCs w:val="32"/>
        </w:rPr>
        <w:t xml:space="preserve">20 </w:t>
      </w:r>
      <w:r w:rsidRPr="00F26E7A">
        <w:rPr>
          <w:rFonts w:ascii="TH SarabunPSK" w:hAnsi="TH SarabunPSK" w:cs="TH SarabunPSK"/>
          <w:szCs w:val="32"/>
          <w:cs/>
        </w:rPr>
        <w:t xml:space="preserve">สิงหาคม </w:t>
      </w:r>
      <w:r w:rsidRPr="00F26E7A">
        <w:rPr>
          <w:rFonts w:ascii="TH SarabunPSK" w:hAnsi="TH SarabunPSK" w:cs="TH SarabunPSK"/>
          <w:szCs w:val="32"/>
        </w:rPr>
        <w:t>2560</w:t>
      </w:r>
      <w:r w:rsidRPr="008464DE">
        <w:rPr>
          <w:rFonts w:ascii="TH SarabunPSK" w:hAnsi="TH SarabunPSK" w:cs="TH SarabunPSK"/>
          <w:sz w:val="28"/>
          <w:cs/>
        </w:rPr>
        <w:br w:type="page"/>
      </w:r>
    </w:p>
    <w:p w:rsidR="00F26E7A" w:rsidRPr="005950EC" w:rsidRDefault="00F26E7A" w:rsidP="00F26E7A">
      <w:pPr>
        <w:tabs>
          <w:tab w:val="left" w:pos="1020"/>
        </w:tabs>
        <w:spacing w:after="0" w:line="240" w:lineRule="auto"/>
        <w:jc w:val="center"/>
        <w:rPr>
          <w:rFonts w:ascii="TH SarabunPSK" w:hAnsi="TH SarabunPSK" w:cs="TH SarabunPSK"/>
        </w:rPr>
      </w:pPr>
      <w:r w:rsidRPr="005950EC">
        <w:rPr>
          <w:rFonts w:ascii="TH SarabunPSK" w:hAnsi="TH SarabunPSK" w:cs="TH SarabunPSK"/>
          <w:b/>
          <w:bCs/>
          <w:sz w:val="32"/>
          <w:szCs w:val="32"/>
          <w:cs/>
        </w:rPr>
        <w:lastRenderedPageBreak/>
        <w:t>ตารางข้อมูลพื้นฐานอัตรา</w:t>
      </w:r>
      <w:r>
        <w:rPr>
          <w:rFonts w:ascii="TH SarabunPSK" w:hAnsi="TH SarabunPSK" w:cs="TH SarabunPSK" w:hint="cs"/>
          <w:b/>
          <w:bCs/>
          <w:sz w:val="32"/>
          <w:szCs w:val="32"/>
          <w:cs/>
        </w:rPr>
        <w:t>การเสียชีวิตของ</w:t>
      </w:r>
      <w:r w:rsidRPr="005950EC">
        <w:rPr>
          <w:rFonts w:ascii="TH SarabunPSK" w:hAnsi="TH SarabunPSK" w:cs="TH SarabunPSK"/>
          <w:b/>
          <w:bCs/>
          <w:sz w:val="32"/>
          <w:szCs w:val="32"/>
          <w:cs/>
        </w:rPr>
        <w:t>ผู้ป่วยวัณโรค</w:t>
      </w:r>
      <w:r>
        <w:rPr>
          <w:rFonts w:ascii="TH SarabunPSK" w:hAnsi="TH SarabunPSK" w:cs="TH SarabunPSK" w:hint="cs"/>
          <w:b/>
          <w:bCs/>
          <w:sz w:val="32"/>
          <w:szCs w:val="32"/>
          <w:cs/>
        </w:rPr>
        <w:t>ปอด</w:t>
      </w:r>
      <w:r w:rsidRPr="005950EC">
        <w:rPr>
          <w:rFonts w:ascii="TH SarabunPSK" w:hAnsi="TH SarabunPSK" w:cs="TH SarabunPSK"/>
          <w:b/>
          <w:bCs/>
          <w:sz w:val="32"/>
          <w:szCs w:val="32"/>
          <w:cs/>
        </w:rPr>
        <w:t>รายใหม</w:t>
      </w:r>
      <w:r>
        <w:rPr>
          <w:rFonts w:ascii="TH SarabunPSK" w:hAnsi="TH SarabunPSK" w:cs="TH SarabunPSK"/>
          <w:b/>
          <w:bCs/>
          <w:sz w:val="32"/>
          <w:szCs w:val="32"/>
          <w:cs/>
        </w:rPr>
        <w:t>่</w:t>
      </w:r>
      <w:r w:rsidRPr="005950EC">
        <w:rPr>
          <w:rFonts w:ascii="TH SarabunPSK" w:hAnsi="TH SarabunPSK" w:cs="TH SarabunPSK"/>
          <w:b/>
          <w:bCs/>
          <w:sz w:val="32"/>
          <w:szCs w:val="32"/>
          <w:cs/>
        </w:rPr>
        <w:t xml:space="preserve"> </w:t>
      </w:r>
    </w:p>
    <w:p w:rsidR="00F26E7A" w:rsidRPr="001C2EA7"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2428"/>
        <w:gridCol w:w="795"/>
        <w:gridCol w:w="1282"/>
        <w:gridCol w:w="1282"/>
        <w:gridCol w:w="1286"/>
        <w:gridCol w:w="1111"/>
        <w:gridCol w:w="2944"/>
      </w:tblGrid>
      <w:tr w:rsidR="00F26E7A" w:rsidRPr="00F26E7A" w:rsidTr="00F26E7A">
        <w:tc>
          <w:tcPr>
            <w:tcW w:w="1091" w:type="pct"/>
            <w:vMerge w:val="restart"/>
            <w:tcBorders>
              <w:top w:val="single" w:sz="12" w:space="0" w:color="auto"/>
              <w:left w:val="nil"/>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cs/>
              </w:rPr>
              <w:t>สำนักงานป้องกัน</w:t>
            </w:r>
          </w:p>
          <w:p w:rsidR="00F26E7A" w:rsidRPr="00F26E7A" w:rsidRDefault="00F26E7A" w:rsidP="00F26E7A">
            <w:pPr>
              <w:spacing w:after="0"/>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cs/>
              </w:rPr>
              <w:t>ควบคุมโรค</w:t>
            </w:r>
          </w:p>
        </w:tc>
        <w:tc>
          <w:tcPr>
            <w:tcW w:w="2087" w:type="pct"/>
            <w:gridSpan w:val="4"/>
            <w:tcBorders>
              <w:top w:val="single" w:sz="12"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cs/>
              </w:rPr>
              <w:t>ข้อมูลพื้นฐานอัตราการเสียชีวิตของ</w:t>
            </w:r>
          </w:p>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cs/>
              </w:rPr>
              <w:t>ผู้ป่วยวัณโรคปอดรายใหม่  2 ปี ย้อนหลัง</w:t>
            </w:r>
          </w:p>
        </w:tc>
        <w:tc>
          <w:tcPr>
            <w:tcW w:w="499" w:type="pct"/>
            <w:tcBorders>
              <w:top w:val="single" w:sz="12" w:space="0" w:color="auto"/>
              <w:left w:val="nil"/>
              <w:bottom w:val="single" w:sz="12" w:space="0" w:color="auto"/>
              <w:right w:val="dotted" w:sz="8" w:space="0" w:color="auto"/>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p>
        </w:tc>
        <w:tc>
          <w:tcPr>
            <w:tcW w:w="1323" w:type="pct"/>
            <w:tcBorders>
              <w:top w:val="single" w:sz="12" w:space="0" w:color="auto"/>
              <w:left w:val="dotted" w:sz="8" w:space="0" w:color="auto"/>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cs/>
              </w:rPr>
              <w:t>ค่าเป้าหมายอัตราการเสียชีวิตของผู้ป่วยวัณโรคปอดรายใหม่ (%)</w:t>
            </w:r>
          </w:p>
        </w:tc>
      </w:tr>
      <w:tr w:rsidR="00F26E7A" w:rsidRPr="00F26E7A" w:rsidTr="00F26E7A">
        <w:trPr>
          <w:trHeight w:val="420"/>
        </w:trPr>
        <w:tc>
          <w:tcPr>
            <w:tcW w:w="1091" w:type="pct"/>
            <w:vMerge/>
            <w:tcBorders>
              <w:left w:val="nil"/>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p>
        </w:tc>
        <w:tc>
          <w:tcPr>
            <w:tcW w:w="357" w:type="pct"/>
            <w:vMerge w:val="restart"/>
            <w:tcBorders>
              <w:top w:val="single" w:sz="12" w:space="0" w:color="auto"/>
              <w:left w:val="nil"/>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2558</w:t>
            </w:r>
          </w:p>
        </w:tc>
        <w:tc>
          <w:tcPr>
            <w:tcW w:w="1730" w:type="pct"/>
            <w:gridSpan w:val="3"/>
            <w:tcBorders>
              <w:top w:val="single" w:sz="12" w:space="0" w:color="auto"/>
              <w:left w:val="nil"/>
              <w:bottom w:val="single" w:sz="4"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2559</w:t>
            </w:r>
          </w:p>
        </w:tc>
        <w:tc>
          <w:tcPr>
            <w:tcW w:w="499" w:type="pct"/>
            <w:vMerge w:val="restart"/>
            <w:tcBorders>
              <w:top w:val="single" w:sz="12" w:space="0" w:color="auto"/>
              <w:left w:val="nil"/>
              <w:right w:val="dotted" w:sz="8" w:space="0" w:color="auto"/>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cs/>
              </w:rPr>
              <w:t>ค่าเฉลี่ย</w:t>
            </w:r>
          </w:p>
        </w:tc>
        <w:tc>
          <w:tcPr>
            <w:tcW w:w="1323" w:type="pct"/>
            <w:vMerge w:val="restart"/>
            <w:tcBorders>
              <w:top w:val="single" w:sz="12" w:space="0" w:color="auto"/>
              <w:left w:val="dotted" w:sz="8"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rPr>
              <w:t>2561</w:t>
            </w:r>
          </w:p>
        </w:tc>
      </w:tr>
      <w:tr w:rsidR="00F26E7A" w:rsidRPr="00F26E7A" w:rsidTr="00F26E7A">
        <w:trPr>
          <w:trHeight w:val="490"/>
        </w:trPr>
        <w:tc>
          <w:tcPr>
            <w:tcW w:w="1091" w:type="pct"/>
            <w:vMerge/>
            <w:tcBorders>
              <w:left w:val="nil"/>
              <w:bottom w:val="single" w:sz="12"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p>
        </w:tc>
        <w:tc>
          <w:tcPr>
            <w:tcW w:w="357" w:type="pct"/>
            <w:vMerge/>
            <w:tcBorders>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p>
        </w:tc>
        <w:tc>
          <w:tcPr>
            <w:tcW w:w="576" w:type="pct"/>
            <w:tcBorders>
              <w:top w:val="single" w:sz="4"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rPr>
              <w:t>Cohort 1</w:t>
            </w:r>
            <w:r w:rsidRPr="00F26E7A">
              <w:rPr>
                <w:rFonts w:ascii="TH SarabunPSK" w:eastAsia="Times New Roman" w:hAnsi="TH SarabunPSK" w:cs="TH SarabunPSK"/>
                <w:b/>
                <w:bCs/>
                <w:sz w:val="32"/>
                <w:szCs w:val="32"/>
                <w:cs/>
              </w:rPr>
              <w:t>/</w:t>
            </w:r>
            <w:r w:rsidRPr="00F26E7A">
              <w:rPr>
                <w:rFonts w:ascii="TH SarabunPSK" w:eastAsia="Times New Roman" w:hAnsi="TH SarabunPSK" w:cs="TH SarabunPSK"/>
                <w:b/>
                <w:bCs/>
                <w:sz w:val="32"/>
                <w:szCs w:val="32"/>
              </w:rPr>
              <w:t>59</w:t>
            </w:r>
          </w:p>
        </w:tc>
        <w:tc>
          <w:tcPr>
            <w:tcW w:w="576" w:type="pct"/>
            <w:tcBorders>
              <w:top w:val="single" w:sz="4"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Cohort 2</w:t>
            </w:r>
            <w:r w:rsidRPr="00F26E7A">
              <w:rPr>
                <w:rFonts w:ascii="TH SarabunPSK" w:eastAsia="Times New Roman" w:hAnsi="TH SarabunPSK" w:cs="TH SarabunPSK"/>
                <w:b/>
                <w:bCs/>
                <w:sz w:val="32"/>
                <w:szCs w:val="32"/>
                <w:cs/>
              </w:rPr>
              <w:t>/</w:t>
            </w:r>
            <w:r w:rsidRPr="00F26E7A">
              <w:rPr>
                <w:rFonts w:ascii="TH SarabunPSK" w:eastAsia="Times New Roman" w:hAnsi="TH SarabunPSK" w:cs="TH SarabunPSK"/>
                <w:b/>
                <w:bCs/>
                <w:sz w:val="32"/>
                <w:szCs w:val="32"/>
              </w:rPr>
              <w:t>59</w:t>
            </w:r>
          </w:p>
        </w:tc>
        <w:tc>
          <w:tcPr>
            <w:tcW w:w="577" w:type="pct"/>
            <w:tcBorders>
              <w:top w:val="single" w:sz="4" w:space="0" w:color="auto"/>
              <w:left w:val="nil"/>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cs/>
              </w:rPr>
            </w:pPr>
            <w:r w:rsidRPr="00F26E7A">
              <w:rPr>
                <w:rFonts w:ascii="TH SarabunPSK" w:eastAsia="Times New Roman" w:hAnsi="TH SarabunPSK" w:cs="TH SarabunPSK"/>
                <w:b/>
                <w:bCs/>
                <w:sz w:val="32"/>
                <w:szCs w:val="32"/>
              </w:rPr>
              <w:t>Cohort 3</w:t>
            </w:r>
            <w:r w:rsidRPr="00F26E7A">
              <w:rPr>
                <w:rFonts w:ascii="TH SarabunPSK" w:eastAsia="Times New Roman" w:hAnsi="TH SarabunPSK" w:cs="TH SarabunPSK"/>
                <w:b/>
                <w:bCs/>
                <w:sz w:val="32"/>
                <w:szCs w:val="32"/>
                <w:cs/>
              </w:rPr>
              <w:t>/</w:t>
            </w:r>
            <w:r w:rsidRPr="00F26E7A">
              <w:rPr>
                <w:rFonts w:ascii="TH SarabunPSK" w:eastAsia="Times New Roman" w:hAnsi="TH SarabunPSK" w:cs="TH SarabunPSK"/>
                <w:b/>
                <w:bCs/>
                <w:sz w:val="32"/>
                <w:szCs w:val="32"/>
              </w:rPr>
              <w:t>59</w:t>
            </w:r>
          </w:p>
        </w:tc>
        <w:tc>
          <w:tcPr>
            <w:tcW w:w="499" w:type="pct"/>
            <w:vMerge/>
            <w:tcBorders>
              <w:left w:val="nil"/>
              <w:bottom w:val="single" w:sz="12" w:space="0" w:color="auto"/>
              <w:right w:val="dotted" w:sz="8" w:space="0" w:color="auto"/>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p>
        </w:tc>
        <w:tc>
          <w:tcPr>
            <w:tcW w:w="1323" w:type="pct"/>
            <w:vMerge/>
            <w:tcBorders>
              <w:left w:val="dotted" w:sz="8" w:space="0" w:color="auto"/>
              <w:bottom w:val="single" w:sz="12" w:space="0" w:color="auto"/>
              <w:right w:val="nil"/>
            </w:tcBorders>
            <w:shd w:val="clear" w:color="auto" w:fill="auto"/>
          </w:tcPr>
          <w:p w:rsidR="00F26E7A" w:rsidRPr="00F26E7A" w:rsidRDefault="00F26E7A" w:rsidP="00F26E7A">
            <w:pPr>
              <w:spacing w:after="0"/>
              <w:jc w:val="center"/>
              <w:rPr>
                <w:rFonts w:ascii="TH SarabunPSK" w:eastAsia="Times New Roman" w:hAnsi="TH SarabunPSK" w:cs="TH SarabunPSK"/>
                <w:b/>
                <w:bCs/>
                <w:sz w:val="32"/>
                <w:szCs w:val="32"/>
              </w:rPr>
            </w:pPr>
          </w:p>
        </w:tc>
      </w:tr>
      <w:tr w:rsidR="00F26E7A" w:rsidRPr="00F26E7A" w:rsidTr="00F26E7A">
        <w:tc>
          <w:tcPr>
            <w:tcW w:w="1091" w:type="pct"/>
            <w:tcBorders>
              <w:top w:val="single" w:sz="12"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b/>
                <w:bCs/>
                <w:sz w:val="32"/>
                <w:szCs w:val="32"/>
                <w:cs/>
              </w:rPr>
              <w:t>ประเทศ</w:t>
            </w:r>
          </w:p>
        </w:tc>
        <w:tc>
          <w:tcPr>
            <w:tcW w:w="357" w:type="pct"/>
            <w:tcBorders>
              <w:top w:val="single" w:sz="12"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8</w:t>
            </w:r>
            <w:r w:rsidRPr="00F26E7A">
              <w:rPr>
                <w:rFonts w:ascii="TH SarabunPSK" w:hAnsi="TH SarabunPSK" w:cs="TH SarabunPSK"/>
                <w:b/>
                <w:bCs/>
                <w:sz w:val="32"/>
                <w:szCs w:val="32"/>
                <w:cs/>
              </w:rPr>
              <w:t>.</w:t>
            </w:r>
            <w:r w:rsidRPr="00F26E7A">
              <w:rPr>
                <w:rFonts w:ascii="TH SarabunPSK" w:hAnsi="TH SarabunPSK" w:cs="TH SarabunPSK"/>
                <w:b/>
                <w:bCs/>
                <w:sz w:val="32"/>
                <w:szCs w:val="32"/>
              </w:rPr>
              <w:t>01</w:t>
            </w:r>
          </w:p>
        </w:tc>
        <w:tc>
          <w:tcPr>
            <w:tcW w:w="576" w:type="pct"/>
            <w:tcBorders>
              <w:top w:val="single" w:sz="12"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8</w:t>
            </w:r>
            <w:r w:rsidRPr="00F26E7A">
              <w:rPr>
                <w:rFonts w:ascii="TH SarabunPSK" w:hAnsi="TH SarabunPSK" w:cs="TH SarabunPSK"/>
                <w:b/>
                <w:bCs/>
                <w:sz w:val="32"/>
                <w:szCs w:val="32"/>
                <w:cs/>
              </w:rPr>
              <w:t>.</w:t>
            </w:r>
            <w:r w:rsidRPr="00F26E7A">
              <w:rPr>
                <w:rFonts w:ascii="TH SarabunPSK" w:hAnsi="TH SarabunPSK" w:cs="TH SarabunPSK"/>
                <w:b/>
                <w:bCs/>
                <w:sz w:val="32"/>
                <w:szCs w:val="32"/>
              </w:rPr>
              <w:t>17</w:t>
            </w:r>
          </w:p>
        </w:tc>
        <w:tc>
          <w:tcPr>
            <w:tcW w:w="576" w:type="pct"/>
            <w:tcBorders>
              <w:top w:val="single" w:sz="12"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8</w:t>
            </w:r>
            <w:r w:rsidRPr="00F26E7A">
              <w:rPr>
                <w:rFonts w:ascii="TH SarabunPSK" w:hAnsi="TH SarabunPSK" w:cs="TH SarabunPSK"/>
                <w:b/>
                <w:bCs/>
                <w:sz w:val="32"/>
                <w:szCs w:val="32"/>
                <w:cs/>
              </w:rPr>
              <w:t>.</w:t>
            </w:r>
            <w:r w:rsidRPr="00F26E7A">
              <w:rPr>
                <w:rFonts w:ascii="TH SarabunPSK" w:hAnsi="TH SarabunPSK" w:cs="TH SarabunPSK"/>
                <w:b/>
                <w:bCs/>
                <w:sz w:val="32"/>
                <w:szCs w:val="32"/>
              </w:rPr>
              <w:t>30</w:t>
            </w:r>
          </w:p>
        </w:tc>
        <w:tc>
          <w:tcPr>
            <w:tcW w:w="577" w:type="pct"/>
            <w:tcBorders>
              <w:top w:val="single" w:sz="12"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7</w:t>
            </w:r>
            <w:r w:rsidRPr="00F26E7A">
              <w:rPr>
                <w:rFonts w:ascii="TH SarabunPSK" w:hAnsi="TH SarabunPSK" w:cs="TH SarabunPSK"/>
                <w:b/>
                <w:bCs/>
                <w:sz w:val="32"/>
                <w:szCs w:val="32"/>
                <w:cs/>
              </w:rPr>
              <w:t>.</w:t>
            </w:r>
            <w:r w:rsidRPr="00F26E7A">
              <w:rPr>
                <w:rFonts w:ascii="TH SarabunPSK" w:hAnsi="TH SarabunPSK" w:cs="TH SarabunPSK"/>
                <w:b/>
                <w:bCs/>
                <w:sz w:val="32"/>
                <w:szCs w:val="32"/>
              </w:rPr>
              <w:t>36</w:t>
            </w:r>
          </w:p>
        </w:tc>
        <w:tc>
          <w:tcPr>
            <w:tcW w:w="499" w:type="pct"/>
            <w:tcBorders>
              <w:top w:val="single" w:sz="12" w:space="0" w:color="auto"/>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rPr>
              <w:t>8</w:t>
            </w:r>
            <w:r w:rsidRPr="00F26E7A">
              <w:rPr>
                <w:rFonts w:ascii="TH SarabunPSK" w:hAnsi="TH SarabunPSK" w:cs="TH SarabunPSK"/>
                <w:b/>
                <w:bCs/>
                <w:sz w:val="32"/>
                <w:szCs w:val="32"/>
                <w:cs/>
              </w:rPr>
              <w:t>.</w:t>
            </w:r>
            <w:r w:rsidRPr="00F26E7A">
              <w:rPr>
                <w:rFonts w:ascii="TH SarabunPSK" w:hAnsi="TH SarabunPSK" w:cs="TH SarabunPSK"/>
                <w:b/>
                <w:bCs/>
                <w:sz w:val="32"/>
                <w:szCs w:val="32"/>
              </w:rPr>
              <w:t>0</w:t>
            </w:r>
          </w:p>
        </w:tc>
        <w:tc>
          <w:tcPr>
            <w:tcW w:w="1323" w:type="pct"/>
            <w:tcBorders>
              <w:top w:val="single" w:sz="12" w:space="0" w:color="auto"/>
              <w:left w:val="dotted" w:sz="8" w:space="0" w:color="auto"/>
              <w:bottom w:val="single"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b/>
                <w:bCs/>
                <w:sz w:val="32"/>
                <w:szCs w:val="32"/>
              </w:rPr>
            </w:pPr>
            <w:r w:rsidRPr="00F26E7A">
              <w:rPr>
                <w:rFonts w:ascii="TH SarabunPSK" w:hAnsi="TH SarabunPSK" w:cs="TH SarabunPSK"/>
                <w:b/>
                <w:bCs/>
                <w:sz w:val="32"/>
                <w:szCs w:val="32"/>
                <w:u w:val="single"/>
              </w:rPr>
              <w:t>&lt;</w:t>
            </w:r>
            <w:r w:rsidRPr="00F26E7A">
              <w:rPr>
                <w:rFonts w:ascii="TH SarabunPSK" w:hAnsi="TH SarabunPSK" w:cs="TH SarabunPSK"/>
                <w:b/>
                <w:bCs/>
                <w:sz w:val="32"/>
                <w:szCs w:val="32"/>
              </w:rPr>
              <w:t xml:space="preserve"> 5</w:t>
            </w:r>
          </w:p>
        </w:tc>
      </w:tr>
      <w:tr w:rsidR="00F26E7A" w:rsidRPr="00F26E7A" w:rsidTr="00F26E7A">
        <w:tc>
          <w:tcPr>
            <w:tcW w:w="1091" w:type="pct"/>
            <w:tcBorders>
              <w:top w:val="single" w:sz="4"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 เชียงใหม่</w:t>
            </w:r>
          </w:p>
        </w:tc>
        <w:tc>
          <w:tcPr>
            <w:tcW w:w="357"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13</w:t>
            </w:r>
            <w:r w:rsidRPr="00F26E7A">
              <w:rPr>
                <w:rFonts w:ascii="TH SarabunPSK" w:hAnsi="TH SarabunPSK" w:cs="TH SarabunPSK"/>
                <w:sz w:val="32"/>
                <w:szCs w:val="32"/>
                <w:cs/>
              </w:rPr>
              <w:t>.</w:t>
            </w:r>
            <w:r w:rsidRPr="00F26E7A">
              <w:rPr>
                <w:rFonts w:ascii="TH SarabunPSK" w:hAnsi="TH SarabunPSK" w:cs="TH SarabunPSK"/>
                <w:sz w:val="32"/>
                <w:szCs w:val="32"/>
              </w:rPr>
              <w:t>64</w:t>
            </w:r>
          </w:p>
        </w:tc>
        <w:tc>
          <w:tcPr>
            <w:tcW w:w="57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14</w:t>
            </w:r>
            <w:r w:rsidRPr="00F26E7A">
              <w:rPr>
                <w:rFonts w:ascii="TH SarabunPSK" w:hAnsi="TH SarabunPSK" w:cs="TH SarabunPSK"/>
                <w:sz w:val="32"/>
                <w:szCs w:val="32"/>
                <w:cs/>
              </w:rPr>
              <w:t>.</w:t>
            </w:r>
            <w:r w:rsidRPr="00F26E7A">
              <w:rPr>
                <w:rFonts w:ascii="TH SarabunPSK" w:hAnsi="TH SarabunPSK" w:cs="TH SarabunPSK"/>
                <w:sz w:val="32"/>
                <w:szCs w:val="32"/>
              </w:rPr>
              <w:t>74</w:t>
            </w:r>
          </w:p>
        </w:tc>
        <w:tc>
          <w:tcPr>
            <w:tcW w:w="57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12</w:t>
            </w:r>
            <w:r w:rsidRPr="00F26E7A">
              <w:rPr>
                <w:rFonts w:ascii="TH SarabunPSK" w:hAnsi="TH SarabunPSK" w:cs="TH SarabunPSK"/>
                <w:sz w:val="32"/>
                <w:szCs w:val="32"/>
                <w:cs/>
              </w:rPr>
              <w:t>.</w:t>
            </w:r>
            <w:r w:rsidRPr="00F26E7A">
              <w:rPr>
                <w:rFonts w:ascii="TH SarabunPSK" w:hAnsi="TH SarabunPSK" w:cs="TH SarabunPSK"/>
                <w:sz w:val="32"/>
                <w:szCs w:val="32"/>
              </w:rPr>
              <w:t>47</w:t>
            </w:r>
          </w:p>
        </w:tc>
        <w:tc>
          <w:tcPr>
            <w:tcW w:w="577"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13</w:t>
            </w:r>
            <w:r w:rsidRPr="00F26E7A">
              <w:rPr>
                <w:rFonts w:ascii="TH SarabunPSK" w:hAnsi="TH SarabunPSK" w:cs="TH SarabunPSK"/>
                <w:sz w:val="32"/>
                <w:szCs w:val="32"/>
                <w:cs/>
              </w:rPr>
              <w:t>.</w:t>
            </w:r>
            <w:r w:rsidRPr="00F26E7A">
              <w:rPr>
                <w:rFonts w:ascii="TH SarabunPSK" w:hAnsi="TH SarabunPSK" w:cs="TH SarabunPSK"/>
                <w:sz w:val="32"/>
                <w:szCs w:val="32"/>
              </w:rPr>
              <w:t>54</w:t>
            </w:r>
          </w:p>
        </w:tc>
        <w:tc>
          <w:tcPr>
            <w:tcW w:w="499" w:type="pct"/>
            <w:tcBorders>
              <w:top w:val="single" w:sz="4" w:space="0" w:color="auto"/>
              <w:left w:val="nil"/>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13</w:t>
            </w:r>
            <w:r w:rsidRPr="00F26E7A">
              <w:rPr>
                <w:rFonts w:ascii="TH SarabunPSK" w:hAnsi="TH SarabunPSK" w:cs="TH SarabunPSK"/>
                <w:sz w:val="32"/>
                <w:szCs w:val="32"/>
                <w:cs/>
              </w:rPr>
              <w:t>.</w:t>
            </w:r>
            <w:r w:rsidRPr="00F26E7A">
              <w:rPr>
                <w:rFonts w:ascii="TH SarabunPSK" w:hAnsi="TH SarabunPSK" w:cs="TH SarabunPSK"/>
                <w:sz w:val="32"/>
                <w:szCs w:val="32"/>
              </w:rPr>
              <w:t>6</w:t>
            </w:r>
          </w:p>
        </w:tc>
        <w:tc>
          <w:tcPr>
            <w:tcW w:w="1323" w:type="pct"/>
            <w:tcBorders>
              <w:top w:val="single" w:sz="4" w:space="0" w:color="auto"/>
              <w:left w:val="dotted" w:sz="8" w:space="0" w:color="auto"/>
              <w:bottom w:val="single" w:sz="8" w:space="0" w:color="auto"/>
              <w:right w:val="nil"/>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12</w:t>
            </w:r>
            <w:r w:rsidRPr="00F26E7A">
              <w:rPr>
                <w:rFonts w:ascii="TH SarabunPSK" w:hAnsi="TH SarabunPSK" w:cs="TH SarabunPSK"/>
                <w:sz w:val="32"/>
                <w:szCs w:val="32"/>
                <w:cs/>
              </w:rPr>
              <w:t>.</w:t>
            </w:r>
            <w:r w:rsidRPr="00F26E7A">
              <w:rPr>
                <w:rFonts w:ascii="TH SarabunPSK" w:hAnsi="TH SarabunPSK" w:cs="TH SarabunPSK"/>
                <w:sz w:val="32"/>
                <w:szCs w:val="32"/>
              </w:rPr>
              <w:t>6</w:t>
            </w:r>
          </w:p>
        </w:tc>
      </w:tr>
      <w:tr w:rsidR="00F26E7A" w:rsidRPr="00F26E7A" w:rsidTr="00F26E7A">
        <w:tc>
          <w:tcPr>
            <w:tcW w:w="1091" w:type="pct"/>
            <w:tcBorders>
              <w:top w:val="single" w:sz="8" w:space="0" w:color="auto"/>
              <w:bottom w:val="single" w:sz="4"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2 พิษณุโลก</w:t>
            </w:r>
          </w:p>
        </w:tc>
        <w:tc>
          <w:tcPr>
            <w:tcW w:w="357" w:type="pct"/>
            <w:tcBorders>
              <w:top w:val="single" w:sz="8" w:space="0" w:color="auto"/>
              <w:bottom w:val="single" w:sz="4"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10</w:t>
            </w:r>
            <w:r w:rsidRPr="00F26E7A">
              <w:rPr>
                <w:rFonts w:ascii="TH SarabunPSK" w:hAnsi="TH SarabunPSK" w:cs="TH SarabunPSK"/>
                <w:sz w:val="32"/>
                <w:szCs w:val="32"/>
                <w:cs/>
              </w:rPr>
              <w:t>.</w:t>
            </w:r>
            <w:r w:rsidRPr="00F26E7A">
              <w:rPr>
                <w:rFonts w:ascii="TH SarabunPSK" w:hAnsi="TH SarabunPSK" w:cs="TH SarabunPSK"/>
                <w:sz w:val="32"/>
                <w:szCs w:val="32"/>
              </w:rPr>
              <w:t>71</w:t>
            </w:r>
          </w:p>
        </w:tc>
        <w:tc>
          <w:tcPr>
            <w:tcW w:w="576" w:type="pct"/>
            <w:tcBorders>
              <w:top w:val="single" w:sz="8" w:space="0" w:color="auto"/>
              <w:bottom w:val="single" w:sz="4"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13</w:t>
            </w:r>
            <w:r w:rsidRPr="00F26E7A">
              <w:rPr>
                <w:rFonts w:ascii="TH SarabunPSK" w:hAnsi="TH SarabunPSK" w:cs="TH SarabunPSK"/>
                <w:sz w:val="32"/>
                <w:szCs w:val="32"/>
                <w:cs/>
              </w:rPr>
              <w:t>.</w:t>
            </w:r>
            <w:r w:rsidRPr="00F26E7A">
              <w:rPr>
                <w:rFonts w:ascii="TH SarabunPSK" w:hAnsi="TH SarabunPSK" w:cs="TH SarabunPSK"/>
                <w:sz w:val="32"/>
                <w:szCs w:val="32"/>
              </w:rPr>
              <w:t>20</w:t>
            </w:r>
          </w:p>
        </w:tc>
        <w:tc>
          <w:tcPr>
            <w:tcW w:w="576" w:type="pct"/>
            <w:tcBorders>
              <w:top w:val="single" w:sz="8" w:space="0" w:color="auto"/>
              <w:bottom w:val="single" w:sz="4"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12</w:t>
            </w:r>
            <w:r w:rsidRPr="00F26E7A">
              <w:rPr>
                <w:rFonts w:ascii="TH SarabunPSK" w:hAnsi="TH SarabunPSK" w:cs="TH SarabunPSK"/>
                <w:sz w:val="32"/>
                <w:szCs w:val="32"/>
                <w:cs/>
              </w:rPr>
              <w:t>.</w:t>
            </w:r>
            <w:r w:rsidRPr="00F26E7A">
              <w:rPr>
                <w:rFonts w:ascii="TH SarabunPSK" w:hAnsi="TH SarabunPSK" w:cs="TH SarabunPSK"/>
                <w:sz w:val="32"/>
                <w:szCs w:val="32"/>
              </w:rPr>
              <w:t>62</w:t>
            </w:r>
          </w:p>
        </w:tc>
        <w:tc>
          <w:tcPr>
            <w:tcW w:w="577" w:type="pct"/>
            <w:tcBorders>
              <w:top w:val="single" w:sz="8" w:space="0" w:color="auto"/>
              <w:bottom w:val="single" w:sz="4"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10</w:t>
            </w:r>
            <w:r w:rsidRPr="00F26E7A">
              <w:rPr>
                <w:rFonts w:ascii="TH SarabunPSK" w:hAnsi="TH SarabunPSK" w:cs="TH SarabunPSK"/>
                <w:sz w:val="32"/>
                <w:szCs w:val="32"/>
                <w:cs/>
              </w:rPr>
              <w:t>.</w:t>
            </w:r>
            <w:r w:rsidRPr="00F26E7A">
              <w:rPr>
                <w:rFonts w:ascii="TH SarabunPSK" w:hAnsi="TH SarabunPSK" w:cs="TH SarabunPSK"/>
                <w:sz w:val="32"/>
                <w:szCs w:val="32"/>
              </w:rPr>
              <w:t>11</w:t>
            </w:r>
          </w:p>
        </w:tc>
        <w:tc>
          <w:tcPr>
            <w:tcW w:w="499" w:type="pct"/>
            <w:tcBorders>
              <w:top w:val="single" w:sz="8" w:space="0" w:color="auto"/>
              <w:bottom w:val="single" w:sz="4"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11</w:t>
            </w:r>
            <w:r w:rsidRPr="00F26E7A">
              <w:rPr>
                <w:rFonts w:ascii="TH SarabunPSK" w:hAnsi="TH SarabunPSK" w:cs="TH SarabunPSK"/>
                <w:sz w:val="32"/>
                <w:szCs w:val="32"/>
                <w:cs/>
              </w:rPr>
              <w:t>.</w:t>
            </w:r>
            <w:r w:rsidRPr="00F26E7A">
              <w:rPr>
                <w:rFonts w:ascii="TH SarabunPSK" w:hAnsi="TH SarabunPSK" w:cs="TH SarabunPSK"/>
                <w:sz w:val="32"/>
                <w:szCs w:val="32"/>
              </w:rPr>
              <w:t>7</w:t>
            </w:r>
          </w:p>
        </w:tc>
        <w:tc>
          <w:tcPr>
            <w:tcW w:w="1323" w:type="pct"/>
            <w:tcBorders>
              <w:top w:val="single" w:sz="8" w:space="0" w:color="auto"/>
              <w:left w:val="dotted" w:sz="8" w:space="0" w:color="auto"/>
              <w:bottom w:val="single" w:sz="4"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7</w:t>
            </w:r>
          </w:p>
        </w:tc>
      </w:tr>
      <w:tr w:rsidR="00F26E7A" w:rsidRPr="00F26E7A" w:rsidTr="00F26E7A">
        <w:tc>
          <w:tcPr>
            <w:tcW w:w="1091" w:type="pct"/>
            <w:tcBorders>
              <w:top w:val="single" w:sz="4"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3 นครสวรรค์</w:t>
            </w:r>
          </w:p>
        </w:tc>
        <w:tc>
          <w:tcPr>
            <w:tcW w:w="357"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11</w:t>
            </w:r>
            <w:r w:rsidRPr="00F26E7A">
              <w:rPr>
                <w:rFonts w:ascii="TH SarabunPSK" w:hAnsi="TH SarabunPSK" w:cs="TH SarabunPSK"/>
                <w:sz w:val="32"/>
                <w:szCs w:val="32"/>
                <w:cs/>
              </w:rPr>
              <w:t>.</w:t>
            </w:r>
            <w:r w:rsidRPr="00F26E7A">
              <w:rPr>
                <w:rFonts w:ascii="TH SarabunPSK" w:hAnsi="TH SarabunPSK" w:cs="TH SarabunPSK"/>
                <w:sz w:val="32"/>
                <w:szCs w:val="32"/>
              </w:rPr>
              <w:t>73</w:t>
            </w:r>
          </w:p>
        </w:tc>
        <w:tc>
          <w:tcPr>
            <w:tcW w:w="57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11</w:t>
            </w:r>
            <w:r w:rsidRPr="00F26E7A">
              <w:rPr>
                <w:rFonts w:ascii="TH SarabunPSK" w:hAnsi="TH SarabunPSK" w:cs="TH SarabunPSK"/>
                <w:sz w:val="32"/>
                <w:szCs w:val="32"/>
                <w:cs/>
              </w:rPr>
              <w:t>.</w:t>
            </w:r>
            <w:r w:rsidRPr="00F26E7A">
              <w:rPr>
                <w:rFonts w:ascii="TH SarabunPSK" w:hAnsi="TH SarabunPSK" w:cs="TH SarabunPSK"/>
                <w:sz w:val="32"/>
                <w:szCs w:val="32"/>
              </w:rPr>
              <w:t>99</w:t>
            </w:r>
          </w:p>
        </w:tc>
        <w:tc>
          <w:tcPr>
            <w:tcW w:w="576"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11</w:t>
            </w:r>
            <w:r w:rsidRPr="00F26E7A">
              <w:rPr>
                <w:rFonts w:ascii="TH SarabunPSK" w:hAnsi="TH SarabunPSK" w:cs="TH SarabunPSK"/>
                <w:sz w:val="32"/>
                <w:szCs w:val="32"/>
                <w:cs/>
              </w:rPr>
              <w:t>.</w:t>
            </w:r>
            <w:r w:rsidRPr="00F26E7A">
              <w:rPr>
                <w:rFonts w:ascii="TH SarabunPSK" w:hAnsi="TH SarabunPSK" w:cs="TH SarabunPSK"/>
                <w:sz w:val="32"/>
                <w:szCs w:val="32"/>
              </w:rPr>
              <w:t>97</w:t>
            </w:r>
          </w:p>
        </w:tc>
        <w:tc>
          <w:tcPr>
            <w:tcW w:w="577" w:type="pct"/>
            <w:tcBorders>
              <w:top w:val="single" w:sz="4"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73</w:t>
            </w:r>
          </w:p>
        </w:tc>
        <w:tc>
          <w:tcPr>
            <w:tcW w:w="499" w:type="pct"/>
            <w:tcBorders>
              <w:top w:val="single" w:sz="4" w:space="0" w:color="auto"/>
              <w:left w:val="nil"/>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11</w:t>
            </w:r>
            <w:r w:rsidRPr="00F26E7A">
              <w:rPr>
                <w:rFonts w:ascii="TH SarabunPSK" w:hAnsi="TH SarabunPSK" w:cs="TH SarabunPSK"/>
                <w:sz w:val="32"/>
                <w:szCs w:val="32"/>
                <w:cs/>
              </w:rPr>
              <w:t>.</w:t>
            </w:r>
            <w:r w:rsidRPr="00F26E7A">
              <w:rPr>
                <w:rFonts w:ascii="TH SarabunPSK" w:hAnsi="TH SarabunPSK" w:cs="TH SarabunPSK"/>
                <w:sz w:val="32"/>
                <w:szCs w:val="32"/>
              </w:rPr>
              <w:t>1</w:t>
            </w:r>
          </w:p>
        </w:tc>
        <w:tc>
          <w:tcPr>
            <w:tcW w:w="1323" w:type="pct"/>
            <w:tcBorders>
              <w:top w:val="single" w:sz="4" w:space="0" w:color="auto"/>
              <w:left w:val="dotted" w:sz="8" w:space="0" w:color="auto"/>
              <w:bottom w:val="single" w:sz="8" w:space="0" w:color="auto"/>
              <w:right w:val="nil"/>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7</w:t>
            </w:r>
          </w:p>
        </w:tc>
      </w:tr>
      <w:tr w:rsidR="00F26E7A" w:rsidRPr="00F26E7A" w:rsidTr="00F26E7A">
        <w:tc>
          <w:tcPr>
            <w:tcW w:w="1091"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4 สระบุรี</w:t>
            </w:r>
          </w:p>
        </w:tc>
        <w:tc>
          <w:tcPr>
            <w:tcW w:w="35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02</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63</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91</w:t>
            </w:r>
          </w:p>
        </w:tc>
        <w:tc>
          <w:tcPr>
            <w:tcW w:w="57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85</w:t>
            </w:r>
          </w:p>
        </w:tc>
        <w:tc>
          <w:tcPr>
            <w:tcW w:w="499" w:type="pct"/>
            <w:tcBorders>
              <w:top w:val="single" w:sz="8" w:space="0" w:color="auto"/>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4</w:t>
            </w:r>
          </w:p>
        </w:tc>
        <w:tc>
          <w:tcPr>
            <w:tcW w:w="1323" w:type="pct"/>
            <w:tcBorders>
              <w:top w:val="single" w:sz="8" w:space="0" w:color="auto"/>
              <w:left w:val="dotted" w:sz="8" w:space="0" w:color="auto"/>
              <w:bottom w:val="single"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5 ราชบุรี</w:t>
            </w:r>
          </w:p>
        </w:tc>
        <w:tc>
          <w:tcPr>
            <w:tcW w:w="35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07</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27</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86</w:t>
            </w:r>
          </w:p>
        </w:tc>
        <w:tc>
          <w:tcPr>
            <w:tcW w:w="57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12</w:t>
            </w:r>
          </w:p>
        </w:tc>
        <w:tc>
          <w:tcPr>
            <w:tcW w:w="499" w:type="pct"/>
            <w:tcBorders>
              <w:top w:val="single" w:sz="8" w:space="0" w:color="auto"/>
              <w:left w:val="nil"/>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8</w:t>
            </w:r>
          </w:p>
        </w:tc>
        <w:tc>
          <w:tcPr>
            <w:tcW w:w="1323" w:type="pct"/>
            <w:tcBorders>
              <w:top w:val="single" w:sz="8" w:space="0" w:color="auto"/>
              <w:left w:val="dotted" w:sz="8" w:space="0" w:color="auto"/>
              <w:bottom w:val="single" w:sz="8" w:space="0" w:color="auto"/>
              <w:right w:val="nil"/>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6 ชลบุรี</w:t>
            </w:r>
          </w:p>
        </w:tc>
        <w:tc>
          <w:tcPr>
            <w:tcW w:w="35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34</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67</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80</w:t>
            </w:r>
          </w:p>
        </w:tc>
        <w:tc>
          <w:tcPr>
            <w:tcW w:w="57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06</w:t>
            </w:r>
          </w:p>
        </w:tc>
        <w:tc>
          <w:tcPr>
            <w:tcW w:w="499" w:type="pct"/>
            <w:tcBorders>
              <w:top w:val="single" w:sz="8" w:space="0" w:color="auto"/>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5</w:t>
            </w:r>
          </w:p>
        </w:tc>
        <w:tc>
          <w:tcPr>
            <w:tcW w:w="1323" w:type="pct"/>
            <w:tcBorders>
              <w:top w:val="single" w:sz="8" w:space="0" w:color="auto"/>
              <w:left w:val="dotted" w:sz="8" w:space="0" w:color="auto"/>
              <w:bottom w:val="single"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7 ขอนแก่น</w:t>
            </w:r>
          </w:p>
        </w:tc>
        <w:tc>
          <w:tcPr>
            <w:tcW w:w="35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78</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35</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9</w:t>
            </w:r>
            <w:r w:rsidRPr="00F26E7A">
              <w:rPr>
                <w:rFonts w:ascii="TH SarabunPSK" w:hAnsi="TH SarabunPSK" w:cs="TH SarabunPSK"/>
                <w:sz w:val="32"/>
                <w:szCs w:val="32"/>
                <w:cs/>
              </w:rPr>
              <w:t>.</w:t>
            </w:r>
            <w:r w:rsidRPr="00F26E7A">
              <w:rPr>
                <w:rFonts w:ascii="TH SarabunPSK" w:hAnsi="TH SarabunPSK" w:cs="TH SarabunPSK"/>
                <w:sz w:val="32"/>
                <w:szCs w:val="32"/>
              </w:rPr>
              <w:t>40</w:t>
            </w:r>
          </w:p>
        </w:tc>
        <w:tc>
          <w:tcPr>
            <w:tcW w:w="57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72</w:t>
            </w:r>
          </w:p>
        </w:tc>
        <w:tc>
          <w:tcPr>
            <w:tcW w:w="499" w:type="pct"/>
            <w:tcBorders>
              <w:top w:val="single" w:sz="8" w:space="0" w:color="auto"/>
              <w:left w:val="nil"/>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3</w:t>
            </w:r>
          </w:p>
        </w:tc>
        <w:tc>
          <w:tcPr>
            <w:tcW w:w="1323" w:type="pct"/>
            <w:tcBorders>
              <w:top w:val="single" w:sz="8" w:space="0" w:color="auto"/>
              <w:left w:val="dotted" w:sz="8" w:space="0" w:color="auto"/>
              <w:bottom w:val="single" w:sz="8" w:space="0" w:color="auto"/>
              <w:right w:val="nil"/>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8 อุดรธานี</w:t>
            </w:r>
          </w:p>
        </w:tc>
        <w:tc>
          <w:tcPr>
            <w:tcW w:w="35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91</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29</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25</w:t>
            </w:r>
          </w:p>
        </w:tc>
        <w:tc>
          <w:tcPr>
            <w:tcW w:w="57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65</w:t>
            </w:r>
          </w:p>
        </w:tc>
        <w:tc>
          <w:tcPr>
            <w:tcW w:w="499" w:type="pct"/>
            <w:tcBorders>
              <w:top w:val="single" w:sz="8" w:space="0" w:color="auto"/>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3</w:t>
            </w:r>
          </w:p>
        </w:tc>
        <w:tc>
          <w:tcPr>
            <w:tcW w:w="1323" w:type="pct"/>
            <w:tcBorders>
              <w:top w:val="single" w:sz="8" w:space="0" w:color="auto"/>
              <w:left w:val="dotted" w:sz="8" w:space="0" w:color="auto"/>
              <w:bottom w:val="single"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9 นครราชสีมา</w:t>
            </w:r>
          </w:p>
        </w:tc>
        <w:tc>
          <w:tcPr>
            <w:tcW w:w="35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65</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95</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32</w:t>
            </w:r>
          </w:p>
        </w:tc>
        <w:tc>
          <w:tcPr>
            <w:tcW w:w="57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64</w:t>
            </w:r>
          </w:p>
        </w:tc>
        <w:tc>
          <w:tcPr>
            <w:tcW w:w="499" w:type="pct"/>
            <w:tcBorders>
              <w:top w:val="single" w:sz="8" w:space="0" w:color="auto"/>
              <w:left w:val="nil"/>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1</w:t>
            </w:r>
          </w:p>
        </w:tc>
        <w:tc>
          <w:tcPr>
            <w:tcW w:w="1323" w:type="pct"/>
            <w:tcBorders>
              <w:top w:val="single" w:sz="8" w:space="0" w:color="auto"/>
              <w:left w:val="dotted" w:sz="8" w:space="0" w:color="auto"/>
              <w:bottom w:val="single" w:sz="8" w:space="0" w:color="auto"/>
              <w:right w:val="nil"/>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10 อุบลราชธานี</w:t>
            </w:r>
          </w:p>
        </w:tc>
        <w:tc>
          <w:tcPr>
            <w:tcW w:w="35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50</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23</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67</w:t>
            </w:r>
          </w:p>
        </w:tc>
        <w:tc>
          <w:tcPr>
            <w:tcW w:w="57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75</w:t>
            </w:r>
          </w:p>
        </w:tc>
        <w:tc>
          <w:tcPr>
            <w:tcW w:w="499" w:type="pct"/>
            <w:tcBorders>
              <w:top w:val="single" w:sz="8" w:space="0" w:color="auto"/>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0</w:t>
            </w:r>
          </w:p>
        </w:tc>
        <w:tc>
          <w:tcPr>
            <w:tcW w:w="1323" w:type="pct"/>
            <w:tcBorders>
              <w:top w:val="single" w:sz="8" w:space="0" w:color="auto"/>
              <w:left w:val="dotted" w:sz="8" w:space="0" w:color="auto"/>
              <w:bottom w:val="single"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11 นครศรีธรรมราช</w:t>
            </w:r>
          </w:p>
        </w:tc>
        <w:tc>
          <w:tcPr>
            <w:tcW w:w="35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10</w:t>
            </w:r>
            <w:r w:rsidRPr="00F26E7A">
              <w:rPr>
                <w:rFonts w:ascii="TH SarabunPSK" w:hAnsi="TH SarabunPSK" w:cs="TH SarabunPSK"/>
                <w:sz w:val="32"/>
                <w:szCs w:val="32"/>
                <w:cs/>
              </w:rPr>
              <w:t>.</w:t>
            </w:r>
            <w:r w:rsidRPr="00F26E7A">
              <w:rPr>
                <w:rFonts w:ascii="TH SarabunPSK" w:hAnsi="TH SarabunPSK" w:cs="TH SarabunPSK"/>
                <w:sz w:val="32"/>
                <w:szCs w:val="32"/>
              </w:rPr>
              <w:t>15</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9</w:t>
            </w:r>
            <w:r w:rsidRPr="00F26E7A">
              <w:rPr>
                <w:rFonts w:ascii="TH SarabunPSK" w:hAnsi="TH SarabunPSK" w:cs="TH SarabunPSK"/>
                <w:sz w:val="32"/>
                <w:szCs w:val="32"/>
                <w:cs/>
              </w:rPr>
              <w:t>.</w:t>
            </w:r>
            <w:r w:rsidRPr="00F26E7A">
              <w:rPr>
                <w:rFonts w:ascii="TH SarabunPSK" w:hAnsi="TH SarabunPSK" w:cs="TH SarabunPSK"/>
                <w:sz w:val="32"/>
                <w:szCs w:val="32"/>
              </w:rPr>
              <w:t>27</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9</w:t>
            </w:r>
            <w:r w:rsidRPr="00F26E7A">
              <w:rPr>
                <w:rFonts w:ascii="TH SarabunPSK" w:hAnsi="TH SarabunPSK" w:cs="TH SarabunPSK"/>
                <w:sz w:val="32"/>
                <w:szCs w:val="32"/>
                <w:cs/>
              </w:rPr>
              <w:t>.</w:t>
            </w:r>
            <w:r w:rsidRPr="00F26E7A">
              <w:rPr>
                <w:rFonts w:ascii="TH SarabunPSK" w:hAnsi="TH SarabunPSK" w:cs="TH SarabunPSK"/>
                <w:sz w:val="32"/>
                <w:szCs w:val="32"/>
              </w:rPr>
              <w:t>37</w:t>
            </w:r>
          </w:p>
        </w:tc>
        <w:tc>
          <w:tcPr>
            <w:tcW w:w="57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8</w:t>
            </w:r>
            <w:r w:rsidRPr="00F26E7A">
              <w:rPr>
                <w:rFonts w:ascii="TH SarabunPSK" w:hAnsi="TH SarabunPSK" w:cs="TH SarabunPSK"/>
                <w:sz w:val="32"/>
                <w:szCs w:val="32"/>
                <w:cs/>
              </w:rPr>
              <w:t>.</w:t>
            </w:r>
            <w:r w:rsidRPr="00F26E7A">
              <w:rPr>
                <w:rFonts w:ascii="TH SarabunPSK" w:hAnsi="TH SarabunPSK" w:cs="TH SarabunPSK"/>
                <w:sz w:val="32"/>
                <w:szCs w:val="32"/>
              </w:rPr>
              <w:t>72</w:t>
            </w:r>
          </w:p>
        </w:tc>
        <w:tc>
          <w:tcPr>
            <w:tcW w:w="499" w:type="pct"/>
            <w:tcBorders>
              <w:top w:val="single" w:sz="8" w:space="0" w:color="auto"/>
              <w:left w:val="nil"/>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9</w:t>
            </w:r>
            <w:r w:rsidRPr="00F26E7A">
              <w:rPr>
                <w:rFonts w:ascii="TH SarabunPSK" w:hAnsi="TH SarabunPSK" w:cs="TH SarabunPSK"/>
                <w:sz w:val="32"/>
                <w:szCs w:val="32"/>
                <w:cs/>
              </w:rPr>
              <w:t>.</w:t>
            </w:r>
            <w:r w:rsidRPr="00F26E7A">
              <w:rPr>
                <w:rFonts w:ascii="TH SarabunPSK" w:hAnsi="TH SarabunPSK" w:cs="TH SarabunPSK"/>
                <w:sz w:val="32"/>
                <w:szCs w:val="32"/>
              </w:rPr>
              <w:t>4</w:t>
            </w:r>
          </w:p>
        </w:tc>
        <w:tc>
          <w:tcPr>
            <w:tcW w:w="1323" w:type="pct"/>
            <w:tcBorders>
              <w:top w:val="single" w:sz="8" w:space="0" w:color="auto"/>
              <w:left w:val="dotted" w:sz="8" w:space="0" w:color="auto"/>
              <w:bottom w:val="single" w:sz="8" w:space="0" w:color="auto"/>
              <w:right w:val="nil"/>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bottom w:val="single" w:sz="8" w:space="0" w:color="auto"/>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12 สงขลา</w:t>
            </w:r>
          </w:p>
        </w:tc>
        <w:tc>
          <w:tcPr>
            <w:tcW w:w="35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57</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01</w:t>
            </w:r>
          </w:p>
        </w:tc>
        <w:tc>
          <w:tcPr>
            <w:tcW w:w="576"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7</w:t>
            </w:r>
            <w:r w:rsidRPr="00F26E7A">
              <w:rPr>
                <w:rFonts w:ascii="TH SarabunPSK" w:hAnsi="TH SarabunPSK" w:cs="TH SarabunPSK"/>
                <w:sz w:val="32"/>
                <w:szCs w:val="32"/>
                <w:cs/>
              </w:rPr>
              <w:t>.</w:t>
            </w:r>
            <w:r w:rsidRPr="00F26E7A">
              <w:rPr>
                <w:rFonts w:ascii="TH SarabunPSK" w:hAnsi="TH SarabunPSK" w:cs="TH SarabunPSK"/>
                <w:sz w:val="32"/>
                <w:szCs w:val="32"/>
              </w:rPr>
              <w:t>06</w:t>
            </w:r>
          </w:p>
        </w:tc>
        <w:tc>
          <w:tcPr>
            <w:tcW w:w="577" w:type="pct"/>
            <w:tcBorders>
              <w:top w:val="single" w:sz="8" w:space="0" w:color="auto"/>
              <w:bottom w:val="single" w:sz="8" w:space="0" w:color="auto"/>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5</w:t>
            </w:r>
            <w:r w:rsidRPr="00F26E7A">
              <w:rPr>
                <w:rFonts w:ascii="TH SarabunPSK" w:hAnsi="TH SarabunPSK" w:cs="TH SarabunPSK"/>
                <w:sz w:val="32"/>
                <w:szCs w:val="32"/>
                <w:cs/>
              </w:rPr>
              <w:t>.</w:t>
            </w:r>
            <w:r w:rsidRPr="00F26E7A">
              <w:rPr>
                <w:rFonts w:ascii="TH SarabunPSK" w:hAnsi="TH SarabunPSK" w:cs="TH SarabunPSK"/>
                <w:sz w:val="32"/>
                <w:szCs w:val="32"/>
              </w:rPr>
              <w:t>61</w:t>
            </w:r>
          </w:p>
        </w:tc>
        <w:tc>
          <w:tcPr>
            <w:tcW w:w="499" w:type="pct"/>
            <w:tcBorders>
              <w:top w:val="single" w:sz="8" w:space="0" w:color="auto"/>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6</w:t>
            </w:r>
            <w:r w:rsidRPr="00F26E7A">
              <w:rPr>
                <w:rFonts w:ascii="TH SarabunPSK" w:hAnsi="TH SarabunPSK" w:cs="TH SarabunPSK"/>
                <w:sz w:val="32"/>
                <w:szCs w:val="32"/>
                <w:cs/>
              </w:rPr>
              <w:t>.</w:t>
            </w:r>
            <w:r w:rsidRPr="00F26E7A">
              <w:rPr>
                <w:rFonts w:ascii="TH SarabunPSK" w:hAnsi="TH SarabunPSK" w:cs="TH SarabunPSK"/>
                <w:sz w:val="32"/>
                <w:szCs w:val="32"/>
              </w:rPr>
              <w:t>6</w:t>
            </w:r>
          </w:p>
        </w:tc>
        <w:tc>
          <w:tcPr>
            <w:tcW w:w="1323" w:type="pct"/>
            <w:tcBorders>
              <w:top w:val="single" w:sz="8" w:space="0" w:color="auto"/>
              <w:left w:val="dotted" w:sz="8" w:space="0" w:color="auto"/>
              <w:bottom w:val="single"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r w:rsidR="00F26E7A" w:rsidRPr="00F26E7A" w:rsidTr="00F26E7A">
        <w:tc>
          <w:tcPr>
            <w:tcW w:w="1091" w:type="pct"/>
            <w:tcBorders>
              <w:top w:val="single" w:sz="8" w:space="0" w:color="auto"/>
              <w:left w:val="nil"/>
              <w:bottom w:val="single" w:sz="8" w:space="0" w:color="auto"/>
              <w:right w:val="nil"/>
            </w:tcBorders>
            <w:shd w:val="clear" w:color="auto" w:fill="auto"/>
          </w:tcPr>
          <w:p w:rsidR="00F26E7A" w:rsidRPr="00F26E7A" w:rsidRDefault="00F26E7A" w:rsidP="00F26E7A">
            <w:pPr>
              <w:spacing w:after="0"/>
              <w:rPr>
                <w:rFonts w:ascii="TH SarabunPSK" w:eastAsia="Times New Roman" w:hAnsi="TH SarabunPSK" w:cs="TH SarabunPSK"/>
                <w:b/>
                <w:bCs/>
                <w:sz w:val="32"/>
                <w:szCs w:val="32"/>
              </w:rPr>
            </w:pPr>
            <w:r w:rsidRPr="00F26E7A">
              <w:rPr>
                <w:rFonts w:ascii="TH SarabunPSK" w:eastAsia="Times New Roman" w:hAnsi="TH SarabunPSK" w:cs="TH SarabunPSK"/>
                <w:sz w:val="32"/>
                <w:szCs w:val="32"/>
                <w:cs/>
              </w:rPr>
              <w:t xml:space="preserve">13 </w:t>
            </w:r>
            <w:proofErr w:type="spellStart"/>
            <w:r w:rsidRPr="00F26E7A">
              <w:rPr>
                <w:rFonts w:ascii="TH SarabunPSK" w:eastAsia="Times New Roman" w:hAnsi="TH SarabunPSK" w:cs="TH SarabunPSK"/>
                <w:sz w:val="32"/>
                <w:szCs w:val="32"/>
                <w:cs/>
              </w:rPr>
              <w:t>สป</w:t>
            </w:r>
            <w:proofErr w:type="spellEnd"/>
            <w:r w:rsidRPr="00F26E7A">
              <w:rPr>
                <w:rFonts w:ascii="TH SarabunPSK" w:eastAsia="Times New Roman" w:hAnsi="TH SarabunPSK" w:cs="TH SarabunPSK"/>
                <w:sz w:val="32"/>
                <w:szCs w:val="32"/>
                <w:cs/>
              </w:rPr>
              <w:t>คม.</w:t>
            </w:r>
          </w:p>
        </w:tc>
        <w:tc>
          <w:tcPr>
            <w:tcW w:w="35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2</w:t>
            </w:r>
            <w:r w:rsidRPr="00F26E7A">
              <w:rPr>
                <w:rFonts w:ascii="TH SarabunPSK" w:hAnsi="TH SarabunPSK" w:cs="TH SarabunPSK"/>
                <w:sz w:val="32"/>
                <w:szCs w:val="32"/>
                <w:cs/>
              </w:rPr>
              <w:t>.</w:t>
            </w:r>
            <w:r w:rsidRPr="00F26E7A">
              <w:rPr>
                <w:rFonts w:ascii="TH SarabunPSK" w:hAnsi="TH SarabunPSK" w:cs="TH SarabunPSK"/>
                <w:sz w:val="32"/>
                <w:szCs w:val="32"/>
              </w:rPr>
              <w:t>96</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54</w:t>
            </w:r>
          </w:p>
        </w:tc>
        <w:tc>
          <w:tcPr>
            <w:tcW w:w="576"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14</w:t>
            </w:r>
          </w:p>
        </w:tc>
        <w:tc>
          <w:tcPr>
            <w:tcW w:w="577" w:type="pct"/>
            <w:tcBorders>
              <w:top w:val="single" w:sz="8" w:space="0" w:color="auto"/>
              <w:left w:val="nil"/>
              <w:bottom w:val="single" w:sz="8" w:space="0" w:color="auto"/>
              <w:right w:val="nil"/>
            </w:tcBorders>
            <w:shd w:val="clear" w:color="auto" w:fill="auto"/>
            <w:vAlign w:val="bottom"/>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25</w:t>
            </w:r>
          </w:p>
        </w:tc>
        <w:tc>
          <w:tcPr>
            <w:tcW w:w="499" w:type="pct"/>
            <w:tcBorders>
              <w:top w:val="single" w:sz="8" w:space="0" w:color="auto"/>
              <w:left w:val="nil"/>
              <w:bottom w:val="single" w:sz="8" w:space="0" w:color="auto"/>
              <w:right w:val="dotted" w:sz="8" w:space="0" w:color="auto"/>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rPr>
              <w:t>3</w:t>
            </w:r>
            <w:r w:rsidRPr="00F26E7A">
              <w:rPr>
                <w:rFonts w:ascii="TH SarabunPSK" w:hAnsi="TH SarabunPSK" w:cs="TH SarabunPSK"/>
                <w:sz w:val="32"/>
                <w:szCs w:val="32"/>
                <w:cs/>
              </w:rPr>
              <w:t>.</w:t>
            </w:r>
            <w:r w:rsidRPr="00F26E7A">
              <w:rPr>
                <w:rFonts w:ascii="TH SarabunPSK" w:hAnsi="TH SarabunPSK" w:cs="TH SarabunPSK"/>
                <w:sz w:val="32"/>
                <w:szCs w:val="32"/>
              </w:rPr>
              <w:t>2</w:t>
            </w:r>
          </w:p>
        </w:tc>
        <w:tc>
          <w:tcPr>
            <w:tcW w:w="1323" w:type="pct"/>
            <w:tcBorders>
              <w:top w:val="single" w:sz="8" w:space="0" w:color="auto"/>
              <w:left w:val="dotted" w:sz="8" w:space="0" w:color="auto"/>
              <w:bottom w:val="single" w:sz="8" w:space="0" w:color="auto"/>
              <w:right w:val="nil"/>
            </w:tcBorders>
            <w:shd w:val="clear" w:color="auto" w:fill="auto"/>
            <w:vAlign w:val="center"/>
          </w:tcPr>
          <w:p w:rsidR="00F26E7A" w:rsidRPr="00F26E7A" w:rsidRDefault="00F26E7A" w:rsidP="00F26E7A">
            <w:pPr>
              <w:pStyle w:val="NoSpacing"/>
              <w:jc w:val="center"/>
              <w:rPr>
                <w:rFonts w:ascii="TH SarabunPSK" w:hAnsi="TH SarabunPSK" w:cs="TH SarabunPSK"/>
                <w:sz w:val="32"/>
                <w:szCs w:val="32"/>
              </w:rPr>
            </w:pPr>
            <w:r w:rsidRPr="00F26E7A">
              <w:rPr>
                <w:rFonts w:ascii="TH SarabunPSK" w:hAnsi="TH SarabunPSK" w:cs="TH SarabunPSK"/>
                <w:sz w:val="32"/>
                <w:szCs w:val="32"/>
                <w:u w:val="single"/>
              </w:rPr>
              <w:t>&lt;</w:t>
            </w:r>
            <w:r w:rsidRPr="00F26E7A">
              <w:rPr>
                <w:rFonts w:ascii="TH SarabunPSK" w:hAnsi="TH SarabunPSK" w:cs="TH SarabunPSK"/>
                <w:sz w:val="32"/>
                <w:szCs w:val="32"/>
              </w:rPr>
              <w:t xml:space="preserve"> 5</w:t>
            </w:r>
          </w:p>
        </w:tc>
      </w:tr>
    </w:tbl>
    <w:p w:rsidR="00F26E7A" w:rsidRPr="001C2EA7" w:rsidRDefault="00F26E7A" w:rsidP="00F26E7A">
      <w:pPr>
        <w:tabs>
          <w:tab w:val="left" w:pos="1020"/>
        </w:tabs>
        <w:spacing w:after="0" w:line="240" w:lineRule="auto"/>
        <w:jc w:val="center"/>
        <w:rPr>
          <w:rFonts w:ascii="TH SarabunPSK" w:hAnsi="TH SarabunPSK" w:cs="TH SarabunPSK"/>
        </w:rPr>
      </w:pPr>
    </w:p>
    <w:p w:rsidR="00F26E7A" w:rsidRPr="00F26E7A" w:rsidRDefault="00F26E7A" w:rsidP="00F26E7A">
      <w:pPr>
        <w:tabs>
          <w:tab w:val="left" w:pos="1020"/>
        </w:tabs>
        <w:spacing w:after="0" w:line="240" w:lineRule="auto"/>
        <w:rPr>
          <w:rFonts w:ascii="TH SarabunPSK" w:hAnsi="TH SarabunPSK" w:cs="TH SarabunPSK"/>
          <w:b/>
          <w:bCs/>
          <w:sz w:val="32"/>
          <w:szCs w:val="32"/>
        </w:rPr>
      </w:pPr>
      <w:r w:rsidRPr="00F26E7A">
        <w:rPr>
          <w:rFonts w:ascii="TH SarabunPSK" w:hAnsi="TH SarabunPSK" w:cs="TH SarabunPSK"/>
          <w:b/>
          <w:bCs/>
          <w:sz w:val="32"/>
          <w:szCs w:val="32"/>
          <w:cs/>
        </w:rPr>
        <w:t xml:space="preserve">หมายเหตุ </w:t>
      </w:r>
    </w:p>
    <w:p w:rsidR="00F26E7A" w:rsidRPr="00F26E7A" w:rsidRDefault="00F26E7A" w:rsidP="000C4ABF">
      <w:pPr>
        <w:pStyle w:val="ListParagraph"/>
        <w:numPr>
          <w:ilvl w:val="0"/>
          <w:numId w:val="21"/>
        </w:numPr>
        <w:tabs>
          <w:tab w:val="left" w:pos="1020"/>
        </w:tabs>
        <w:rPr>
          <w:rFonts w:ascii="TH SarabunPSK" w:hAnsi="TH SarabunPSK" w:cs="TH SarabunPSK"/>
          <w:szCs w:val="32"/>
        </w:rPr>
      </w:pPr>
      <w:r w:rsidRPr="00F26E7A">
        <w:rPr>
          <w:rFonts w:ascii="TH SarabunPSK" w:hAnsi="TH SarabunPSK" w:cs="TH SarabunPSK" w:hint="cs"/>
          <w:szCs w:val="32"/>
          <w:cs/>
        </w:rPr>
        <w:t xml:space="preserve">ค่าเฉลี่ย หมาย ถึง ผลรวมของจำนวนผู้ป่วยวัณโรคปอดรายใหม่ ที่เสียชีวิตในปีงบประมาณ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hint="cs"/>
          <w:szCs w:val="32"/>
          <w:cs/>
        </w:rPr>
        <w:t xml:space="preserve"> หารด้วยผลรวมจำนวนผู้ป่วยวัณโรคปอดรายใหม่ในช่วงเวลาเดียวกัน (ปีงบประมาณ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szCs w:val="32"/>
          <w:cs/>
        </w:rPr>
        <w:t xml:space="preserve">)  </w:t>
      </w:r>
      <w:r w:rsidRPr="00F26E7A">
        <w:rPr>
          <w:rFonts w:ascii="TH SarabunPSK" w:hAnsi="TH SarabunPSK" w:cs="TH SarabunPSK" w:hint="cs"/>
          <w:szCs w:val="32"/>
          <w:cs/>
        </w:rPr>
        <w:t>ข้อมูลจาก</w:t>
      </w:r>
      <w:r w:rsidRPr="00F26E7A">
        <w:rPr>
          <w:rFonts w:ascii="TH SarabunPSK" w:hAnsi="TH SarabunPSK" w:cs="TH SarabunPSK"/>
          <w:szCs w:val="32"/>
          <w:cs/>
        </w:rPr>
        <w:t xml:space="preserve">โปรแกรม </w:t>
      </w:r>
      <w:r w:rsidRPr="00F26E7A">
        <w:rPr>
          <w:rFonts w:ascii="TH SarabunPSK" w:hAnsi="TH SarabunPSK" w:cs="TH SarabunPSK"/>
          <w:szCs w:val="32"/>
        </w:rPr>
        <w:t>TBCM</w:t>
      </w:r>
      <w:r w:rsidRPr="00F26E7A">
        <w:rPr>
          <w:rFonts w:ascii="TH SarabunPSK" w:hAnsi="TH SarabunPSK" w:cs="TH SarabunPSK"/>
          <w:szCs w:val="32"/>
          <w:cs/>
        </w:rPr>
        <w:t xml:space="preserve"> ณ วันที่ </w:t>
      </w:r>
      <w:r w:rsidRPr="00F26E7A">
        <w:rPr>
          <w:rFonts w:ascii="TH SarabunPSK" w:hAnsi="TH SarabunPSK" w:cs="TH SarabunPSK"/>
          <w:szCs w:val="32"/>
        </w:rPr>
        <w:t xml:space="preserve">20 </w:t>
      </w:r>
      <w:r w:rsidRPr="00F26E7A">
        <w:rPr>
          <w:rFonts w:ascii="TH SarabunPSK" w:hAnsi="TH SarabunPSK" w:cs="TH SarabunPSK"/>
          <w:szCs w:val="32"/>
          <w:cs/>
        </w:rPr>
        <w:t xml:space="preserve">สิงหาคม </w:t>
      </w:r>
      <w:r w:rsidRPr="00F26E7A">
        <w:rPr>
          <w:rFonts w:ascii="TH SarabunPSK" w:hAnsi="TH SarabunPSK" w:cs="TH SarabunPSK"/>
          <w:szCs w:val="32"/>
        </w:rPr>
        <w:t>2560</w:t>
      </w:r>
    </w:p>
    <w:p w:rsidR="00F26E7A" w:rsidRPr="00F26E7A" w:rsidRDefault="00F26E7A" w:rsidP="000C4ABF">
      <w:pPr>
        <w:pStyle w:val="ListParagraph"/>
        <w:numPr>
          <w:ilvl w:val="0"/>
          <w:numId w:val="21"/>
        </w:numPr>
        <w:tabs>
          <w:tab w:val="left" w:pos="1020"/>
        </w:tabs>
        <w:rPr>
          <w:rFonts w:ascii="TH SarabunPSK" w:hAnsi="TH SarabunPSK" w:cs="TH SarabunPSK"/>
          <w:szCs w:val="32"/>
        </w:rPr>
      </w:pPr>
      <w:r w:rsidRPr="00F26E7A">
        <w:rPr>
          <w:rFonts w:ascii="TH SarabunPSK" w:hAnsi="TH SarabunPSK" w:cs="TH SarabunPSK"/>
          <w:szCs w:val="32"/>
          <w:cs/>
        </w:rPr>
        <w:t xml:space="preserve">ข้อมูลพื้นฐานอัตราการเสียชีวิตของผู้ป่วยวัณโรคปอดรายใหม่ ที่เป็นคนไทย ไม่ใช่ไทย และเรือนจำ </w:t>
      </w:r>
      <w:r w:rsidRPr="00F26E7A">
        <w:rPr>
          <w:rFonts w:ascii="TH SarabunPSK" w:hAnsi="TH SarabunPSK" w:cs="TH SarabunPSK"/>
          <w:szCs w:val="32"/>
        </w:rPr>
        <w:t xml:space="preserve">2 </w:t>
      </w:r>
      <w:r w:rsidRPr="00F26E7A">
        <w:rPr>
          <w:rFonts w:ascii="TH SarabunPSK" w:hAnsi="TH SarabunPSK" w:cs="TH SarabunPSK"/>
          <w:szCs w:val="32"/>
          <w:cs/>
        </w:rPr>
        <w:t xml:space="preserve">ปี ย้อนหลัง ซึ่งแยกรายจังหวัดตรวจสอบได้จากโปรแกรม </w:t>
      </w:r>
      <w:r w:rsidRPr="00F26E7A">
        <w:rPr>
          <w:rFonts w:ascii="TH SarabunPSK" w:hAnsi="TH SarabunPSK" w:cs="TH SarabunPSK"/>
          <w:szCs w:val="32"/>
        </w:rPr>
        <w:t>TBCM</w:t>
      </w:r>
      <w:r w:rsidRPr="00F26E7A">
        <w:rPr>
          <w:rFonts w:ascii="TH SarabunPSK" w:hAnsi="TH SarabunPSK" w:cs="TH SarabunPSK"/>
          <w:szCs w:val="32"/>
          <w:cs/>
        </w:rPr>
        <w:t xml:space="preserve"> ณ วันที่ </w:t>
      </w:r>
      <w:r w:rsidRPr="00F26E7A">
        <w:rPr>
          <w:rFonts w:ascii="TH SarabunPSK" w:hAnsi="TH SarabunPSK" w:cs="TH SarabunPSK"/>
          <w:szCs w:val="32"/>
        </w:rPr>
        <w:t xml:space="preserve">20 </w:t>
      </w:r>
      <w:r w:rsidRPr="00F26E7A">
        <w:rPr>
          <w:rFonts w:ascii="TH SarabunPSK" w:hAnsi="TH SarabunPSK" w:cs="TH SarabunPSK"/>
          <w:szCs w:val="32"/>
          <w:cs/>
        </w:rPr>
        <w:t xml:space="preserve">สิงหาคม </w:t>
      </w:r>
      <w:r w:rsidRPr="00F26E7A">
        <w:rPr>
          <w:rFonts w:ascii="TH SarabunPSK" w:hAnsi="TH SarabunPSK" w:cs="TH SarabunPSK"/>
          <w:szCs w:val="32"/>
        </w:rPr>
        <w:t>2560</w:t>
      </w:r>
    </w:p>
    <w:p w:rsidR="00F26E7A" w:rsidRPr="00F26E7A" w:rsidRDefault="00F26E7A" w:rsidP="00F26E7A">
      <w:pPr>
        <w:spacing w:after="200" w:line="276" w:lineRule="auto"/>
        <w:rPr>
          <w:rFonts w:ascii="TH SarabunPSK" w:hAnsi="TH SarabunPSK" w:cs="TH SarabunPSK"/>
          <w:sz w:val="32"/>
          <w:szCs w:val="32"/>
        </w:rPr>
      </w:pPr>
      <w:r w:rsidRPr="00F26E7A">
        <w:rPr>
          <w:rFonts w:ascii="TH SarabunPSK" w:hAnsi="TH SarabunPSK" w:cs="TH SarabunPSK"/>
          <w:sz w:val="32"/>
          <w:szCs w:val="32"/>
        </w:rPr>
        <w:br w:type="page"/>
      </w:r>
    </w:p>
    <w:p w:rsidR="00F26E7A" w:rsidRPr="00036B38" w:rsidRDefault="00F26E7A" w:rsidP="00F26E7A">
      <w:pPr>
        <w:tabs>
          <w:tab w:val="left" w:pos="1020"/>
        </w:tabs>
        <w:spacing w:after="0" w:line="240" w:lineRule="auto"/>
        <w:jc w:val="center"/>
        <w:rPr>
          <w:rFonts w:ascii="TH SarabunPSK" w:hAnsi="TH SarabunPSK" w:cs="TH SarabunPSK"/>
        </w:rPr>
      </w:pPr>
      <w:r w:rsidRPr="00036B38">
        <w:rPr>
          <w:rFonts w:ascii="TH SarabunPSK" w:hAnsi="TH SarabunPSK" w:cs="TH SarabunPSK"/>
          <w:b/>
          <w:bCs/>
          <w:sz w:val="32"/>
          <w:szCs w:val="32"/>
          <w:cs/>
        </w:rPr>
        <w:lastRenderedPageBreak/>
        <w:t>ตารางข้อมูลพื้นฐานอัตราการโอนออกและไม่มีผลการรักษาของผู้ป่วยวัณโรคปอดรายใหม่</w:t>
      </w:r>
    </w:p>
    <w:p w:rsidR="00F26E7A" w:rsidRPr="00036B38"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3302"/>
        <w:gridCol w:w="1082"/>
        <w:gridCol w:w="1743"/>
        <w:gridCol w:w="1743"/>
        <w:gridCol w:w="1749"/>
        <w:gridCol w:w="1509"/>
      </w:tblGrid>
      <w:tr w:rsidR="00F26E7A" w:rsidRPr="00036B38" w:rsidTr="00F26E7A">
        <w:tc>
          <w:tcPr>
            <w:tcW w:w="1484" w:type="pct"/>
            <w:vMerge w:val="restart"/>
            <w:tcBorders>
              <w:top w:val="single" w:sz="12" w:space="0" w:color="auto"/>
              <w:left w:val="nil"/>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rPr>
            </w:pPr>
            <w:r w:rsidRPr="00036B38">
              <w:rPr>
                <w:rFonts w:ascii="TH SarabunPSK" w:eastAsia="Times New Roman" w:hAnsi="TH SarabunPSK" w:cs="TH SarabunPSK"/>
                <w:b/>
                <w:bCs/>
                <w:sz w:val="32"/>
                <w:szCs w:val="32"/>
                <w:cs/>
              </w:rPr>
              <w:t>สำนักงานป้องกัน</w:t>
            </w:r>
          </w:p>
          <w:p w:rsidR="00F26E7A" w:rsidRPr="00036B38" w:rsidRDefault="00F26E7A" w:rsidP="00F26E7A">
            <w:pPr>
              <w:spacing w:after="0"/>
              <w:jc w:val="center"/>
              <w:rPr>
                <w:rFonts w:ascii="TH SarabunPSK" w:eastAsia="Times New Roman" w:hAnsi="TH SarabunPSK" w:cs="TH SarabunPSK"/>
                <w:b/>
                <w:bCs/>
                <w:sz w:val="32"/>
                <w:szCs w:val="32"/>
                <w:cs/>
              </w:rPr>
            </w:pPr>
            <w:r w:rsidRPr="00036B38">
              <w:rPr>
                <w:rFonts w:ascii="TH SarabunPSK" w:eastAsia="Times New Roman" w:hAnsi="TH SarabunPSK" w:cs="TH SarabunPSK"/>
                <w:b/>
                <w:bCs/>
                <w:sz w:val="32"/>
                <w:szCs w:val="32"/>
                <w:cs/>
              </w:rPr>
              <w:t>ควบคุมโรค</w:t>
            </w:r>
          </w:p>
        </w:tc>
        <w:tc>
          <w:tcPr>
            <w:tcW w:w="2838" w:type="pct"/>
            <w:gridSpan w:val="4"/>
            <w:tcBorders>
              <w:top w:val="single" w:sz="12" w:space="0" w:color="auto"/>
              <w:left w:val="nil"/>
              <w:bottom w:val="single" w:sz="12" w:space="0" w:color="auto"/>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cs/>
              </w:rPr>
            </w:pPr>
            <w:r w:rsidRPr="00036B38">
              <w:rPr>
                <w:rFonts w:ascii="TH SarabunPSK" w:eastAsia="Times New Roman" w:hAnsi="TH SarabunPSK" w:cs="TH SarabunPSK"/>
                <w:b/>
                <w:bCs/>
                <w:sz w:val="32"/>
                <w:szCs w:val="32"/>
                <w:cs/>
              </w:rPr>
              <w:t>ข้อมูลพื้นฐานอัตราการโอนออกและไม่มีผลการรักษาของผู้ป่วยวัณโรคปอดรายใหม่  2 ปี ย้อนหลัง</w:t>
            </w:r>
          </w:p>
        </w:tc>
        <w:tc>
          <w:tcPr>
            <w:tcW w:w="678" w:type="pct"/>
            <w:tcBorders>
              <w:top w:val="single" w:sz="12" w:space="0" w:color="auto"/>
              <w:left w:val="nil"/>
              <w:bottom w:val="single" w:sz="12" w:space="0" w:color="auto"/>
              <w:right w:val="dotted" w:sz="8" w:space="0" w:color="auto"/>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rPr>
            </w:pPr>
          </w:p>
        </w:tc>
      </w:tr>
      <w:tr w:rsidR="00F26E7A" w:rsidRPr="00036B38" w:rsidTr="00F26E7A">
        <w:trPr>
          <w:trHeight w:val="420"/>
        </w:trPr>
        <w:tc>
          <w:tcPr>
            <w:tcW w:w="1484" w:type="pct"/>
            <w:vMerge/>
            <w:tcBorders>
              <w:left w:val="nil"/>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p>
        </w:tc>
        <w:tc>
          <w:tcPr>
            <w:tcW w:w="486" w:type="pct"/>
            <w:vMerge w:val="restart"/>
            <w:tcBorders>
              <w:top w:val="single" w:sz="12" w:space="0" w:color="auto"/>
              <w:left w:val="nil"/>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cs/>
              </w:rPr>
            </w:pPr>
            <w:r w:rsidRPr="00036B38">
              <w:rPr>
                <w:rFonts w:ascii="TH SarabunPSK" w:eastAsia="Times New Roman" w:hAnsi="TH SarabunPSK" w:cs="TH SarabunPSK"/>
                <w:b/>
                <w:bCs/>
                <w:sz w:val="32"/>
                <w:szCs w:val="32"/>
              </w:rPr>
              <w:t>2558</w:t>
            </w:r>
          </w:p>
        </w:tc>
        <w:tc>
          <w:tcPr>
            <w:tcW w:w="2352" w:type="pct"/>
            <w:gridSpan w:val="3"/>
            <w:tcBorders>
              <w:top w:val="single" w:sz="12" w:space="0" w:color="auto"/>
              <w:left w:val="nil"/>
              <w:bottom w:val="single" w:sz="4" w:space="0" w:color="auto"/>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cs/>
              </w:rPr>
            </w:pPr>
            <w:r w:rsidRPr="00036B38">
              <w:rPr>
                <w:rFonts w:ascii="TH SarabunPSK" w:eastAsia="Times New Roman" w:hAnsi="TH SarabunPSK" w:cs="TH SarabunPSK"/>
                <w:b/>
                <w:bCs/>
                <w:sz w:val="32"/>
                <w:szCs w:val="32"/>
              </w:rPr>
              <w:t>2559</w:t>
            </w:r>
          </w:p>
        </w:tc>
        <w:tc>
          <w:tcPr>
            <w:tcW w:w="678" w:type="pct"/>
            <w:vMerge w:val="restart"/>
            <w:tcBorders>
              <w:top w:val="single" w:sz="12" w:space="0" w:color="auto"/>
              <w:left w:val="nil"/>
              <w:right w:val="dotted" w:sz="8" w:space="0" w:color="auto"/>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cs/>
              </w:rPr>
            </w:pPr>
            <w:r w:rsidRPr="00036B38">
              <w:rPr>
                <w:rFonts w:ascii="TH SarabunPSK" w:eastAsia="Times New Roman" w:hAnsi="TH SarabunPSK" w:cs="TH SarabunPSK"/>
                <w:b/>
                <w:bCs/>
                <w:sz w:val="32"/>
                <w:szCs w:val="32"/>
                <w:cs/>
              </w:rPr>
              <w:t>ค่าเฉลี่ย</w:t>
            </w:r>
          </w:p>
        </w:tc>
      </w:tr>
      <w:tr w:rsidR="00F26E7A" w:rsidRPr="00036B38" w:rsidTr="00F26E7A">
        <w:trPr>
          <w:trHeight w:val="490"/>
        </w:trPr>
        <w:tc>
          <w:tcPr>
            <w:tcW w:w="1484" w:type="pct"/>
            <w:vMerge/>
            <w:tcBorders>
              <w:left w:val="nil"/>
              <w:bottom w:val="single" w:sz="12"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p>
        </w:tc>
        <w:tc>
          <w:tcPr>
            <w:tcW w:w="486" w:type="pct"/>
            <w:vMerge/>
            <w:tcBorders>
              <w:left w:val="nil"/>
              <w:bottom w:val="single" w:sz="12" w:space="0" w:color="auto"/>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cs/>
              </w:rPr>
            </w:pPr>
          </w:p>
        </w:tc>
        <w:tc>
          <w:tcPr>
            <w:tcW w:w="783" w:type="pct"/>
            <w:tcBorders>
              <w:top w:val="single" w:sz="4" w:space="0" w:color="auto"/>
              <w:left w:val="nil"/>
              <w:bottom w:val="single" w:sz="12" w:space="0" w:color="auto"/>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24"/>
                <w:szCs w:val="24"/>
              </w:rPr>
            </w:pPr>
            <w:r w:rsidRPr="00036B38">
              <w:rPr>
                <w:rFonts w:ascii="TH SarabunPSK" w:eastAsia="Times New Roman" w:hAnsi="TH SarabunPSK" w:cs="TH SarabunPSK"/>
                <w:b/>
                <w:bCs/>
                <w:sz w:val="24"/>
                <w:szCs w:val="24"/>
              </w:rPr>
              <w:t>Cohort 1</w:t>
            </w:r>
            <w:r w:rsidRPr="00036B38">
              <w:rPr>
                <w:rFonts w:ascii="TH SarabunPSK" w:eastAsia="Times New Roman" w:hAnsi="TH SarabunPSK" w:cs="TH SarabunPSK"/>
                <w:b/>
                <w:bCs/>
                <w:sz w:val="24"/>
                <w:szCs w:val="24"/>
                <w:cs/>
              </w:rPr>
              <w:t>/</w:t>
            </w:r>
            <w:r w:rsidRPr="00036B38">
              <w:rPr>
                <w:rFonts w:ascii="TH SarabunPSK" w:eastAsia="Times New Roman" w:hAnsi="TH SarabunPSK" w:cs="TH SarabunPSK"/>
                <w:b/>
                <w:bCs/>
                <w:sz w:val="24"/>
                <w:szCs w:val="24"/>
              </w:rPr>
              <w:t>59</w:t>
            </w:r>
          </w:p>
        </w:tc>
        <w:tc>
          <w:tcPr>
            <w:tcW w:w="783" w:type="pct"/>
            <w:tcBorders>
              <w:top w:val="single" w:sz="4" w:space="0" w:color="auto"/>
              <w:left w:val="nil"/>
              <w:bottom w:val="single" w:sz="12" w:space="0" w:color="auto"/>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24"/>
                <w:szCs w:val="24"/>
                <w:cs/>
              </w:rPr>
            </w:pPr>
            <w:r w:rsidRPr="00036B38">
              <w:rPr>
                <w:rFonts w:ascii="TH SarabunPSK" w:eastAsia="Times New Roman" w:hAnsi="TH SarabunPSK" w:cs="TH SarabunPSK"/>
                <w:b/>
                <w:bCs/>
                <w:sz w:val="24"/>
                <w:szCs w:val="24"/>
              </w:rPr>
              <w:t>Cohort 2</w:t>
            </w:r>
            <w:r w:rsidRPr="00036B38">
              <w:rPr>
                <w:rFonts w:ascii="TH SarabunPSK" w:eastAsia="Times New Roman" w:hAnsi="TH SarabunPSK" w:cs="TH SarabunPSK"/>
                <w:b/>
                <w:bCs/>
                <w:sz w:val="24"/>
                <w:szCs w:val="24"/>
                <w:cs/>
              </w:rPr>
              <w:t>/</w:t>
            </w:r>
            <w:r w:rsidRPr="00036B38">
              <w:rPr>
                <w:rFonts w:ascii="TH SarabunPSK" w:eastAsia="Times New Roman" w:hAnsi="TH SarabunPSK" w:cs="TH SarabunPSK"/>
                <w:b/>
                <w:bCs/>
                <w:sz w:val="24"/>
                <w:szCs w:val="24"/>
              </w:rPr>
              <w:t>59</w:t>
            </w:r>
          </w:p>
        </w:tc>
        <w:tc>
          <w:tcPr>
            <w:tcW w:w="786" w:type="pct"/>
            <w:tcBorders>
              <w:top w:val="single" w:sz="4" w:space="0" w:color="auto"/>
              <w:left w:val="nil"/>
              <w:bottom w:val="single" w:sz="12" w:space="0" w:color="auto"/>
              <w:right w:val="nil"/>
            </w:tcBorders>
            <w:shd w:val="clear" w:color="auto" w:fill="auto"/>
          </w:tcPr>
          <w:p w:rsidR="00F26E7A" w:rsidRPr="00036B38" w:rsidRDefault="00F26E7A" w:rsidP="00F26E7A">
            <w:pPr>
              <w:spacing w:after="0"/>
              <w:jc w:val="center"/>
              <w:rPr>
                <w:rFonts w:ascii="TH SarabunPSK" w:eastAsia="Times New Roman" w:hAnsi="TH SarabunPSK" w:cs="TH SarabunPSK"/>
                <w:b/>
                <w:bCs/>
                <w:sz w:val="24"/>
                <w:szCs w:val="24"/>
                <w:cs/>
              </w:rPr>
            </w:pPr>
            <w:r w:rsidRPr="00036B38">
              <w:rPr>
                <w:rFonts w:ascii="TH SarabunPSK" w:eastAsia="Times New Roman" w:hAnsi="TH SarabunPSK" w:cs="TH SarabunPSK"/>
                <w:b/>
                <w:bCs/>
                <w:sz w:val="24"/>
                <w:szCs w:val="24"/>
              </w:rPr>
              <w:t>Cohort 3</w:t>
            </w:r>
            <w:r w:rsidRPr="00036B38">
              <w:rPr>
                <w:rFonts w:ascii="TH SarabunPSK" w:eastAsia="Times New Roman" w:hAnsi="TH SarabunPSK" w:cs="TH SarabunPSK"/>
                <w:b/>
                <w:bCs/>
                <w:sz w:val="24"/>
                <w:szCs w:val="24"/>
                <w:cs/>
              </w:rPr>
              <w:t>/</w:t>
            </w:r>
            <w:r w:rsidRPr="00036B38">
              <w:rPr>
                <w:rFonts w:ascii="TH SarabunPSK" w:eastAsia="Times New Roman" w:hAnsi="TH SarabunPSK" w:cs="TH SarabunPSK"/>
                <w:b/>
                <w:bCs/>
                <w:sz w:val="24"/>
                <w:szCs w:val="24"/>
              </w:rPr>
              <w:t>59</w:t>
            </w:r>
          </w:p>
        </w:tc>
        <w:tc>
          <w:tcPr>
            <w:tcW w:w="678" w:type="pct"/>
            <w:vMerge/>
            <w:tcBorders>
              <w:left w:val="nil"/>
              <w:bottom w:val="single" w:sz="12" w:space="0" w:color="auto"/>
              <w:right w:val="dotted" w:sz="8" w:space="0" w:color="auto"/>
            </w:tcBorders>
            <w:shd w:val="clear" w:color="auto" w:fill="auto"/>
          </w:tcPr>
          <w:p w:rsidR="00F26E7A" w:rsidRPr="00036B38" w:rsidRDefault="00F26E7A" w:rsidP="00F26E7A">
            <w:pPr>
              <w:spacing w:after="0"/>
              <w:jc w:val="center"/>
              <w:rPr>
                <w:rFonts w:ascii="TH SarabunPSK" w:eastAsia="Times New Roman" w:hAnsi="TH SarabunPSK" w:cs="TH SarabunPSK"/>
                <w:b/>
                <w:bCs/>
                <w:sz w:val="32"/>
                <w:szCs w:val="32"/>
              </w:rPr>
            </w:pPr>
          </w:p>
        </w:tc>
      </w:tr>
      <w:tr w:rsidR="00F26E7A" w:rsidRPr="00036B38" w:rsidTr="00F26E7A">
        <w:tc>
          <w:tcPr>
            <w:tcW w:w="1484" w:type="pct"/>
            <w:tcBorders>
              <w:top w:val="single" w:sz="12" w:space="0" w:color="auto"/>
              <w:bottom w:val="single" w:sz="8" w:space="0" w:color="auto"/>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b/>
                <w:bCs/>
                <w:sz w:val="32"/>
                <w:szCs w:val="32"/>
                <w:cs/>
              </w:rPr>
              <w:t>ประเทศ</w:t>
            </w:r>
          </w:p>
        </w:tc>
        <w:tc>
          <w:tcPr>
            <w:tcW w:w="486" w:type="pct"/>
            <w:tcBorders>
              <w:top w:val="single" w:sz="12"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6.8</w:t>
            </w:r>
          </w:p>
        </w:tc>
        <w:tc>
          <w:tcPr>
            <w:tcW w:w="783" w:type="pct"/>
            <w:tcBorders>
              <w:top w:val="single" w:sz="12"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5.8</w:t>
            </w:r>
          </w:p>
        </w:tc>
        <w:tc>
          <w:tcPr>
            <w:tcW w:w="783" w:type="pct"/>
            <w:tcBorders>
              <w:top w:val="single" w:sz="12"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7.9</w:t>
            </w:r>
          </w:p>
        </w:tc>
        <w:tc>
          <w:tcPr>
            <w:tcW w:w="786" w:type="pct"/>
            <w:tcBorders>
              <w:top w:val="single" w:sz="12"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10.5</w:t>
            </w:r>
          </w:p>
        </w:tc>
        <w:tc>
          <w:tcPr>
            <w:tcW w:w="678" w:type="pct"/>
            <w:tcBorders>
              <w:top w:val="single" w:sz="12" w:space="0" w:color="auto"/>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7.8</w:t>
            </w:r>
          </w:p>
        </w:tc>
      </w:tr>
      <w:tr w:rsidR="00F26E7A" w:rsidRPr="00036B38" w:rsidTr="00F26E7A">
        <w:tc>
          <w:tcPr>
            <w:tcW w:w="1484" w:type="pct"/>
            <w:tcBorders>
              <w:top w:val="single" w:sz="4" w:space="0" w:color="auto"/>
              <w:left w:val="nil"/>
              <w:bottom w:val="single" w:sz="8"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1 เชียงใหม่</w:t>
            </w:r>
          </w:p>
        </w:tc>
        <w:tc>
          <w:tcPr>
            <w:tcW w:w="486"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5.4</w:t>
            </w:r>
          </w:p>
        </w:tc>
        <w:tc>
          <w:tcPr>
            <w:tcW w:w="783"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3.5</w:t>
            </w:r>
          </w:p>
        </w:tc>
        <w:tc>
          <w:tcPr>
            <w:tcW w:w="783"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5.1</w:t>
            </w:r>
          </w:p>
        </w:tc>
        <w:tc>
          <w:tcPr>
            <w:tcW w:w="786"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6.0</w:t>
            </w:r>
          </w:p>
        </w:tc>
        <w:tc>
          <w:tcPr>
            <w:tcW w:w="678" w:type="pct"/>
            <w:tcBorders>
              <w:top w:val="single" w:sz="4" w:space="0" w:color="auto"/>
              <w:left w:val="nil"/>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5.0</w:t>
            </w:r>
          </w:p>
        </w:tc>
      </w:tr>
      <w:tr w:rsidR="00F26E7A" w:rsidRPr="00036B38" w:rsidTr="00F26E7A">
        <w:tc>
          <w:tcPr>
            <w:tcW w:w="1484" w:type="pct"/>
            <w:tcBorders>
              <w:top w:val="single" w:sz="8" w:space="0" w:color="auto"/>
              <w:bottom w:val="single" w:sz="4" w:space="0" w:color="auto"/>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2 พิษณุโลก</w:t>
            </w:r>
          </w:p>
        </w:tc>
        <w:tc>
          <w:tcPr>
            <w:tcW w:w="486" w:type="pct"/>
            <w:tcBorders>
              <w:top w:val="single" w:sz="8" w:space="0" w:color="auto"/>
              <w:bottom w:val="single" w:sz="4"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0.9</w:t>
            </w:r>
          </w:p>
        </w:tc>
        <w:tc>
          <w:tcPr>
            <w:tcW w:w="783" w:type="pct"/>
            <w:tcBorders>
              <w:top w:val="single" w:sz="8" w:space="0" w:color="auto"/>
              <w:bottom w:val="single" w:sz="4"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1.2</w:t>
            </w:r>
          </w:p>
        </w:tc>
        <w:tc>
          <w:tcPr>
            <w:tcW w:w="783" w:type="pct"/>
            <w:tcBorders>
              <w:top w:val="single" w:sz="8" w:space="0" w:color="auto"/>
              <w:bottom w:val="single" w:sz="4"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1.7</w:t>
            </w:r>
          </w:p>
        </w:tc>
        <w:tc>
          <w:tcPr>
            <w:tcW w:w="786" w:type="pct"/>
            <w:tcBorders>
              <w:top w:val="single" w:sz="8" w:space="0" w:color="auto"/>
              <w:bottom w:val="single" w:sz="4"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3.9</w:t>
            </w:r>
          </w:p>
        </w:tc>
        <w:tc>
          <w:tcPr>
            <w:tcW w:w="678" w:type="pct"/>
            <w:tcBorders>
              <w:top w:val="single" w:sz="8" w:space="0" w:color="auto"/>
              <w:bottom w:val="single" w:sz="4"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1.9</w:t>
            </w:r>
          </w:p>
        </w:tc>
      </w:tr>
      <w:tr w:rsidR="00F26E7A" w:rsidRPr="00036B38" w:rsidTr="00F26E7A">
        <w:tc>
          <w:tcPr>
            <w:tcW w:w="1484" w:type="pct"/>
            <w:tcBorders>
              <w:top w:val="single" w:sz="4" w:space="0" w:color="auto"/>
              <w:left w:val="nil"/>
              <w:bottom w:val="single" w:sz="8"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3 นครสวรรค์</w:t>
            </w:r>
          </w:p>
        </w:tc>
        <w:tc>
          <w:tcPr>
            <w:tcW w:w="486"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5.3</w:t>
            </w:r>
          </w:p>
        </w:tc>
        <w:tc>
          <w:tcPr>
            <w:tcW w:w="783"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2.3</w:t>
            </w:r>
          </w:p>
        </w:tc>
        <w:tc>
          <w:tcPr>
            <w:tcW w:w="783"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3.2</w:t>
            </w:r>
          </w:p>
        </w:tc>
        <w:tc>
          <w:tcPr>
            <w:tcW w:w="786" w:type="pct"/>
            <w:tcBorders>
              <w:top w:val="single" w:sz="4"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3.3</w:t>
            </w:r>
          </w:p>
        </w:tc>
        <w:tc>
          <w:tcPr>
            <w:tcW w:w="678" w:type="pct"/>
            <w:tcBorders>
              <w:top w:val="single" w:sz="4" w:space="0" w:color="auto"/>
              <w:left w:val="nil"/>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3.5</w:t>
            </w:r>
          </w:p>
        </w:tc>
      </w:tr>
      <w:tr w:rsidR="00F26E7A" w:rsidRPr="00036B38" w:rsidTr="00F26E7A">
        <w:tc>
          <w:tcPr>
            <w:tcW w:w="1484" w:type="pct"/>
            <w:tcBorders>
              <w:top w:val="single" w:sz="8" w:space="0" w:color="auto"/>
              <w:bottom w:val="single" w:sz="8" w:space="0" w:color="auto"/>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4 สระบุรี</w:t>
            </w:r>
          </w:p>
        </w:tc>
        <w:tc>
          <w:tcPr>
            <w:tcW w:w="4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6.7</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5.2</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7.9</w:t>
            </w:r>
          </w:p>
        </w:tc>
        <w:tc>
          <w:tcPr>
            <w:tcW w:w="7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10.2</w:t>
            </w:r>
          </w:p>
        </w:tc>
        <w:tc>
          <w:tcPr>
            <w:tcW w:w="678" w:type="pct"/>
            <w:tcBorders>
              <w:top w:val="single" w:sz="8" w:space="0" w:color="auto"/>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7.5</w:t>
            </w:r>
          </w:p>
        </w:tc>
      </w:tr>
      <w:tr w:rsidR="00F26E7A" w:rsidRPr="00036B38" w:rsidTr="00F26E7A">
        <w:tc>
          <w:tcPr>
            <w:tcW w:w="1484" w:type="pct"/>
            <w:tcBorders>
              <w:top w:val="single" w:sz="8" w:space="0" w:color="auto"/>
              <w:left w:val="nil"/>
              <w:bottom w:val="single" w:sz="8"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5 ราชบุรี</w:t>
            </w:r>
          </w:p>
        </w:tc>
        <w:tc>
          <w:tcPr>
            <w:tcW w:w="4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5.5</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4.5</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6.7</w:t>
            </w:r>
          </w:p>
        </w:tc>
        <w:tc>
          <w:tcPr>
            <w:tcW w:w="7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9.2</w:t>
            </w:r>
          </w:p>
        </w:tc>
        <w:tc>
          <w:tcPr>
            <w:tcW w:w="678" w:type="pct"/>
            <w:tcBorders>
              <w:top w:val="single" w:sz="8" w:space="0" w:color="auto"/>
              <w:left w:val="nil"/>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6.5</w:t>
            </w:r>
          </w:p>
        </w:tc>
      </w:tr>
      <w:tr w:rsidR="00F26E7A" w:rsidRPr="00036B38" w:rsidTr="00F26E7A">
        <w:tc>
          <w:tcPr>
            <w:tcW w:w="1484" w:type="pct"/>
            <w:tcBorders>
              <w:top w:val="single" w:sz="8" w:space="0" w:color="auto"/>
              <w:bottom w:val="single" w:sz="8" w:space="0" w:color="auto"/>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6 ชลบุรี</w:t>
            </w:r>
          </w:p>
        </w:tc>
        <w:tc>
          <w:tcPr>
            <w:tcW w:w="4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5.2</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6.3</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6.1</w:t>
            </w:r>
          </w:p>
        </w:tc>
        <w:tc>
          <w:tcPr>
            <w:tcW w:w="7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10.4</w:t>
            </w:r>
          </w:p>
        </w:tc>
        <w:tc>
          <w:tcPr>
            <w:tcW w:w="678" w:type="pct"/>
            <w:tcBorders>
              <w:top w:val="single" w:sz="8" w:space="0" w:color="auto"/>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7.0</w:t>
            </w:r>
          </w:p>
        </w:tc>
      </w:tr>
      <w:tr w:rsidR="00F26E7A" w:rsidRPr="00036B38" w:rsidTr="00F26E7A">
        <w:tc>
          <w:tcPr>
            <w:tcW w:w="1484" w:type="pct"/>
            <w:tcBorders>
              <w:top w:val="single" w:sz="8" w:space="0" w:color="auto"/>
              <w:left w:val="nil"/>
              <w:bottom w:val="single" w:sz="8"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7 ขอนแก่น</w:t>
            </w:r>
          </w:p>
        </w:tc>
        <w:tc>
          <w:tcPr>
            <w:tcW w:w="4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6.4</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2.8</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4.2</w:t>
            </w:r>
          </w:p>
        </w:tc>
        <w:tc>
          <w:tcPr>
            <w:tcW w:w="7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5.1</w:t>
            </w:r>
          </w:p>
        </w:tc>
        <w:tc>
          <w:tcPr>
            <w:tcW w:w="678" w:type="pct"/>
            <w:tcBorders>
              <w:top w:val="single" w:sz="8" w:space="0" w:color="auto"/>
              <w:left w:val="nil"/>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4.6</w:t>
            </w:r>
          </w:p>
        </w:tc>
      </w:tr>
      <w:tr w:rsidR="00F26E7A" w:rsidRPr="00036B38" w:rsidTr="00F26E7A">
        <w:tc>
          <w:tcPr>
            <w:tcW w:w="1484" w:type="pct"/>
            <w:tcBorders>
              <w:top w:val="single" w:sz="8" w:space="0" w:color="auto"/>
              <w:bottom w:val="single" w:sz="8" w:space="0" w:color="auto"/>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8 อุดรธานี</w:t>
            </w:r>
          </w:p>
        </w:tc>
        <w:tc>
          <w:tcPr>
            <w:tcW w:w="4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10.1</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10.4</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12.9</w:t>
            </w:r>
          </w:p>
        </w:tc>
        <w:tc>
          <w:tcPr>
            <w:tcW w:w="7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10.0</w:t>
            </w:r>
          </w:p>
        </w:tc>
        <w:tc>
          <w:tcPr>
            <w:tcW w:w="678" w:type="pct"/>
            <w:tcBorders>
              <w:top w:val="single" w:sz="8" w:space="0" w:color="auto"/>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10.9</w:t>
            </w:r>
          </w:p>
        </w:tc>
      </w:tr>
      <w:tr w:rsidR="00F26E7A" w:rsidRPr="00036B38" w:rsidTr="00F26E7A">
        <w:tc>
          <w:tcPr>
            <w:tcW w:w="1484" w:type="pct"/>
            <w:tcBorders>
              <w:top w:val="single" w:sz="8" w:space="0" w:color="auto"/>
              <w:left w:val="nil"/>
              <w:bottom w:val="single" w:sz="8"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9 นครราชสีมา</w:t>
            </w:r>
          </w:p>
        </w:tc>
        <w:tc>
          <w:tcPr>
            <w:tcW w:w="4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4.6</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3.4</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5.7</w:t>
            </w:r>
          </w:p>
        </w:tc>
        <w:tc>
          <w:tcPr>
            <w:tcW w:w="7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8.7</w:t>
            </w:r>
          </w:p>
        </w:tc>
        <w:tc>
          <w:tcPr>
            <w:tcW w:w="678" w:type="pct"/>
            <w:tcBorders>
              <w:top w:val="single" w:sz="8" w:space="0" w:color="auto"/>
              <w:left w:val="nil"/>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5.6</w:t>
            </w:r>
          </w:p>
        </w:tc>
      </w:tr>
      <w:tr w:rsidR="00F26E7A" w:rsidRPr="00036B38" w:rsidTr="00F26E7A">
        <w:tc>
          <w:tcPr>
            <w:tcW w:w="1484" w:type="pct"/>
            <w:tcBorders>
              <w:top w:val="single" w:sz="8" w:space="0" w:color="auto"/>
              <w:bottom w:val="single" w:sz="8" w:space="0" w:color="auto"/>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10 อุบลราชธานี</w:t>
            </w:r>
          </w:p>
        </w:tc>
        <w:tc>
          <w:tcPr>
            <w:tcW w:w="4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5.3</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1.9</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4.5</w:t>
            </w:r>
          </w:p>
        </w:tc>
        <w:tc>
          <w:tcPr>
            <w:tcW w:w="7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6.1</w:t>
            </w:r>
          </w:p>
        </w:tc>
        <w:tc>
          <w:tcPr>
            <w:tcW w:w="678" w:type="pct"/>
            <w:tcBorders>
              <w:top w:val="single" w:sz="8" w:space="0" w:color="auto"/>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4.4</w:t>
            </w:r>
          </w:p>
        </w:tc>
      </w:tr>
      <w:tr w:rsidR="00F26E7A" w:rsidRPr="00036B38" w:rsidTr="00F26E7A">
        <w:tc>
          <w:tcPr>
            <w:tcW w:w="1484" w:type="pct"/>
            <w:tcBorders>
              <w:top w:val="single" w:sz="8" w:space="0" w:color="auto"/>
              <w:left w:val="nil"/>
              <w:bottom w:val="single" w:sz="8"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11 นครศรีธรรมราช</w:t>
            </w:r>
          </w:p>
        </w:tc>
        <w:tc>
          <w:tcPr>
            <w:tcW w:w="4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4.2</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2.4</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3.0</w:t>
            </w:r>
          </w:p>
        </w:tc>
        <w:tc>
          <w:tcPr>
            <w:tcW w:w="7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5.9</w:t>
            </w:r>
          </w:p>
        </w:tc>
        <w:tc>
          <w:tcPr>
            <w:tcW w:w="678" w:type="pct"/>
            <w:tcBorders>
              <w:top w:val="single" w:sz="8" w:space="0" w:color="auto"/>
              <w:left w:val="nil"/>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3.9</w:t>
            </w:r>
          </w:p>
        </w:tc>
      </w:tr>
      <w:tr w:rsidR="00F26E7A" w:rsidRPr="00036B38" w:rsidTr="00F26E7A">
        <w:tc>
          <w:tcPr>
            <w:tcW w:w="1484" w:type="pct"/>
            <w:tcBorders>
              <w:top w:val="single" w:sz="8" w:space="0" w:color="auto"/>
              <w:bottom w:val="single" w:sz="8" w:space="0" w:color="auto"/>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12 สงขลา</w:t>
            </w:r>
          </w:p>
        </w:tc>
        <w:tc>
          <w:tcPr>
            <w:tcW w:w="4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3.6</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3.7</w:t>
            </w:r>
          </w:p>
        </w:tc>
        <w:tc>
          <w:tcPr>
            <w:tcW w:w="783"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6.0</w:t>
            </w:r>
          </w:p>
        </w:tc>
        <w:tc>
          <w:tcPr>
            <w:tcW w:w="786" w:type="pct"/>
            <w:tcBorders>
              <w:top w:val="single" w:sz="8" w:space="0" w:color="auto"/>
              <w:bottom w:val="single"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8.4</w:t>
            </w:r>
          </w:p>
        </w:tc>
        <w:tc>
          <w:tcPr>
            <w:tcW w:w="678" w:type="pct"/>
            <w:tcBorders>
              <w:top w:val="single" w:sz="8" w:space="0" w:color="auto"/>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5.4</w:t>
            </w:r>
          </w:p>
        </w:tc>
      </w:tr>
      <w:tr w:rsidR="00F26E7A" w:rsidRPr="00036B38" w:rsidTr="00F26E7A">
        <w:tc>
          <w:tcPr>
            <w:tcW w:w="1484" w:type="pct"/>
            <w:tcBorders>
              <w:top w:val="single" w:sz="8" w:space="0" w:color="auto"/>
              <w:left w:val="nil"/>
              <w:bottom w:val="single" w:sz="8" w:space="0" w:color="auto"/>
              <w:right w:val="nil"/>
            </w:tcBorders>
            <w:shd w:val="clear" w:color="auto" w:fill="auto"/>
          </w:tcPr>
          <w:p w:rsidR="00F26E7A" w:rsidRPr="00036B38" w:rsidRDefault="00F26E7A" w:rsidP="00F26E7A">
            <w:pPr>
              <w:spacing w:after="0"/>
              <w:rPr>
                <w:rFonts w:ascii="TH SarabunPSK" w:eastAsia="Times New Roman" w:hAnsi="TH SarabunPSK" w:cs="TH SarabunPSK"/>
                <w:b/>
                <w:bCs/>
                <w:sz w:val="32"/>
                <w:szCs w:val="32"/>
              </w:rPr>
            </w:pPr>
            <w:r w:rsidRPr="00036B38">
              <w:rPr>
                <w:rFonts w:ascii="TH SarabunPSK" w:eastAsia="Times New Roman" w:hAnsi="TH SarabunPSK" w:cs="TH SarabunPSK"/>
                <w:sz w:val="32"/>
                <w:szCs w:val="32"/>
                <w:cs/>
              </w:rPr>
              <w:t xml:space="preserve">13 </w:t>
            </w:r>
            <w:proofErr w:type="spellStart"/>
            <w:r w:rsidRPr="00036B38">
              <w:rPr>
                <w:rFonts w:ascii="TH SarabunPSK" w:eastAsia="Times New Roman" w:hAnsi="TH SarabunPSK" w:cs="TH SarabunPSK"/>
                <w:sz w:val="32"/>
                <w:szCs w:val="32"/>
                <w:cs/>
              </w:rPr>
              <w:t>สป</w:t>
            </w:r>
            <w:proofErr w:type="spellEnd"/>
            <w:r w:rsidRPr="00036B38">
              <w:rPr>
                <w:rFonts w:ascii="TH SarabunPSK" w:eastAsia="Times New Roman" w:hAnsi="TH SarabunPSK" w:cs="TH SarabunPSK"/>
                <w:sz w:val="32"/>
                <w:szCs w:val="32"/>
                <w:cs/>
              </w:rPr>
              <w:t>คม.</w:t>
            </w:r>
          </w:p>
        </w:tc>
        <w:tc>
          <w:tcPr>
            <w:tcW w:w="4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21.3</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26.1</w:t>
            </w:r>
          </w:p>
        </w:tc>
        <w:tc>
          <w:tcPr>
            <w:tcW w:w="783"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28.1</w:t>
            </w:r>
          </w:p>
        </w:tc>
        <w:tc>
          <w:tcPr>
            <w:tcW w:w="786" w:type="pct"/>
            <w:tcBorders>
              <w:top w:val="single" w:sz="8" w:space="0" w:color="auto"/>
              <w:left w:val="nil"/>
              <w:bottom w:val="single" w:sz="8" w:space="0" w:color="auto"/>
              <w:right w:val="nil"/>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40.5</w:t>
            </w:r>
          </w:p>
        </w:tc>
        <w:tc>
          <w:tcPr>
            <w:tcW w:w="678" w:type="pct"/>
            <w:tcBorders>
              <w:top w:val="single" w:sz="8" w:space="0" w:color="auto"/>
              <w:left w:val="nil"/>
              <w:bottom w:val="single" w:sz="8" w:space="0" w:color="auto"/>
              <w:right w:val="dotted" w:sz="8" w:space="0" w:color="auto"/>
            </w:tcBorders>
            <w:shd w:val="clear" w:color="auto" w:fill="auto"/>
          </w:tcPr>
          <w:p w:rsidR="00F26E7A" w:rsidRPr="00036B38" w:rsidRDefault="00F26E7A" w:rsidP="00F26E7A">
            <w:pPr>
              <w:pStyle w:val="NoSpacing"/>
              <w:jc w:val="center"/>
              <w:rPr>
                <w:rFonts w:ascii="TH SarabunPSK" w:hAnsi="TH SarabunPSK" w:cs="TH SarabunPSK"/>
                <w:sz w:val="32"/>
                <w:szCs w:val="32"/>
              </w:rPr>
            </w:pPr>
            <w:r w:rsidRPr="00036B38">
              <w:rPr>
                <w:rFonts w:ascii="TH SarabunPSK" w:hAnsi="TH SarabunPSK" w:cs="TH SarabunPSK"/>
                <w:sz w:val="32"/>
                <w:szCs w:val="32"/>
              </w:rPr>
              <w:t>29.0</w:t>
            </w:r>
          </w:p>
        </w:tc>
      </w:tr>
    </w:tbl>
    <w:p w:rsidR="00F26E7A" w:rsidRPr="00036B38" w:rsidRDefault="00F26E7A" w:rsidP="00F26E7A">
      <w:pPr>
        <w:tabs>
          <w:tab w:val="left" w:pos="1020"/>
        </w:tabs>
        <w:spacing w:after="0" w:line="240" w:lineRule="auto"/>
        <w:jc w:val="center"/>
        <w:rPr>
          <w:rFonts w:ascii="TH SarabunPSK" w:hAnsi="TH SarabunPSK" w:cs="TH SarabunPSK"/>
        </w:rPr>
      </w:pPr>
    </w:p>
    <w:p w:rsidR="00F26E7A" w:rsidRPr="00F26E7A" w:rsidRDefault="00F26E7A" w:rsidP="00F26E7A">
      <w:pPr>
        <w:tabs>
          <w:tab w:val="left" w:pos="1020"/>
        </w:tabs>
        <w:spacing w:after="0" w:line="240" w:lineRule="auto"/>
        <w:rPr>
          <w:rFonts w:ascii="TH SarabunPSK" w:hAnsi="TH SarabunPSK" w:cs="TH SarabunPSK"/>
          <w:b/>
          <w:bCs/>
          <w:sz w:val="32"/>
          <w:szCs w:val="32"/>
        </w:rPr>
      </w:pPr>
      <w:r w:rsidRPr="00F26E7A">
        <w:rPr>
          <w:rFonts w:ascii="TH SarabunPSK" w:hAnsi="TH SarabunPSK" w:cs="TH SarabunPSK"/>
          <w:b/>
          <w:bCs/>
          <w:sz w:val="32"/>
          <w:szCs w:val="32"/>
          <w:cs/>
        </w:rPr>
        <w:t xml:space="preserve">หมายเหตุ </w:t>
      </w:r>
    </w:p>
    <w:p w:rsidR="00F26E7A" w:rsidRPr="00F26E7A" w:rsidRDefault="00F26E7A" w:rsidP="000C4ABF">
      <w:pPr>
        <w:pStyle w:val="ListParagraph"/>
        <w:numPr>
          <w:ilvl w:val="0"/>
          <w:numId w:val="22"/>
        </w:numPr>
        <w:tabs>
          <w:tab w:val="left" w:pos="1020"/>
        </w:tabs>
        <w:jc w:val="thaiDistribute"/>
        <w:rPr>
          <w:rFonts w:ascii="TH SarabunPSK" w:hAnsi="TH SarabunPSK" w:cs="TH SarabunPSK"/>
          <w:szCs w:val="32"/>
        </w:rPr>
      </w:pPr>
      <w:r w:rsidRPr="00F26E7A">
        <w:rPr>
          <w:rFonts w:ascii="TH SarabunPSK" w:hAnsi="TH SarabunPSK" w:cs="TH SarabunPSK"/>
          <w:szCs w:val="32"/>
          <w:cs/>
        </w:rPr>
        <w:t xml:space="preserve">ค่าเฉลี่ย หมาย ถึง ผลรวมของจำนวนผู้ป่วยวัณโรคปอดรายใหม่ ที่โอนออกและไม่มีผลการรักษาในปีงบประมาณ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szCs w:val="32"/>
          <w:cs/>
        </w:rPr>
        <w:t xml:space="preserve"> </w:t>
      </w:r>
      <w:r w:rsidRPr="00F26E7A">
        <w:rPr>
          <w:rFonts w:ascii="TH SarabunPSK" w:hAnsi="TH SarabunPSK" w:cs="TH SarabunPSK"/>
          <w:szCs w:val="32"/>
          <w:cs/>
        </w:rPr>
        <w:br/>
        <w:t xml:space="preserve">หารด้วยผลรวมจำนวนผู้ป่วยวัณโรคปอดรายใหม่ในช่วงเวลาเดียวกัน (ปีงบประมาณ </w:t>
      </w:r>
      <w:r w:rsidRPr="00F26E7A">
        <w:rPr>
          <w:rFonts w:ascii="TH SarabunPSK" w:hAnsi="TH SarabunPSK" w:cs="TH SarabunPSK"/>
          <w:szCs w:val="32"/>
        </w:rPr>
        <w:t>2558</w:t>
      </w:r>
      <w:r w:rsidRPr="00F26E7A">
        <w:rPr>
          <w:rFonts w:ascii="TH SarabunPSK" w:hAnsi="TH SarabunPSK" w:cs="TH SarabunPSK"/>
          <w:szCs w:val="32"/>
          <w:cs/>
        </w:rPr>
        <w:t>-</w:t>
      </w:r>
      <w:r w:rsidRPr="00F26E7A">
        <w:rPr>
          <w:rFonts w:ascii="TH SarabunPSK" w:hAnsi="TH SarabunPSK" w:cs="TH SarabunPSK"/>
          <w:szCs w:val="32"/>
        </w:rPr>
        <w:t>2559</w:t>
      </w:r>
      <w:r w:rsidRPr="00F26E7A">
        <w:rPr>
          <w:rFonts w:ascii="TH SarabunPSK" w:hAnsi="TH SarabunPSK" w:cs="TH SarabunPSK"/>
          <w:szCs w:val="32"/>
          <w:cs/>
        </w:rPr>
        <w:t xml:space="preserve">)  ข้อมูลจากโปรแกรม </w:t>
      </w:r>
      <w:r w:rsidRPr="00F26E7A">
        <w:rPr>
          <w:rFonts w:ascii="TH SarabunPSK" w:hAnsi="TH SarabunPSK" w:cs="TH SarabunPSK"/>
          <w:szCs w:val="32"/>
        </w:rPr>
        <w:t>TBCM</w:t>
      </w:r>
      <w:r w:rsidRPr="00F26E7A">
        <w:rPr>
          <w:rFonts w:ascii="TH SarabunPSK" w:hAnsi="TH SarabunPSK" w:cs="TH SarabunPSK"/>
          <w:szCs w:val="32"/>
          <w:cs/>
        </w:rPr>
        <w:t xml:space="preserve"> ณ วันที่ </w:t>
      </w:r>
      <w:r w:rsidRPr="00F26E7A">
        <w:rPr>
          <w:rFonts w:ascii="TH SarabunPSK" w:hAnsi="TH SarabunPSK" w:cs="TH SarabunPSK"/>
          <w:szCs w:val="32"/>
        </w:rPr>
        <w:t xml:space="preserve">20 </w:t>
      </w:r>
      <w:r w:rsidRPr="00F26E7A">
        <w:rPr>
          <w:rFonts w:ascii="TH SarabunPSK" w:hAnsi="TH SarabunPSK" w:cs="TH SarabunPSK"/>
          <w:szCs w:val="32"/>
          <w:cs/>
        </w:rPr>
        <w:t xml:space="preserve">สิงหาคม </w:t>
      </w:r>
      <w:r w:rsidRPr="00F26E7A">
        <w:rPr>
          <w:rFonts w:ascii="TH SarabunPSK" w:hAnsi="TH SarabunPSK" w:cs="TH SarabunPSK"/>
          <w:szCs w:val="32"/>
        </w:rPr>
        <w:t>2560</w:t>
      </w:r>
    </w:p>
    <w:p w:rsidR="00F26E7A" w:rsidRPr="00F26E7A" w:rsidRDefault="00F26E7A" w:rsidP="000C4ABF">
      <w:pPr>
        <w:pStyle w:val="ListParagraph"/>
        <w:numPr>
          <w:ilvl w:val="0"/>
          <w:numId w:val="22"/>
        </w:numPr>
        <w:tabs>
          <w:tab w:val="left" w:pos="1020"/>
        </w:tabs>
        <w:jc w:val="thaiDistribute"/>
        <w:rPr>
          <w:rFonts w:ascii="TH SarabunPSK" w:hAnsi="TH SarabunPSK" w:cs="TH SarabunPSK"/>
          <w:szCs w:val="32"/>
        </w:rPr>
      </w:pPr>
      <w:r w:rsidRPr="00F26E7A">
        <w:rPr>
          <w:rFonts w:ascii="TH SarabunPSK" w:hAnsi="TH SarabunPSK" w:cs="TH SarabunPSK"/>
          <w:szCs w:val="32"/>
          <w:cs/>
        </w:rPr>
        <w:t>ข้อมูลพื้นฐานอัตราการโอนออกและไม่มีผลการรักษาของผู้ป่วยวัณโรคปอดรายใหม่</w:t>
      </w:r>
      <w:r w:rsidRPr="00F26E7A">
        <w:rPr>
          <w:rFonts w:ascii="TH SarabunPSK" w:hAnsi="TH SarabunPSK" w:cs="TH SarabunPSK" w:hint="cs"/>
          <w:szCs w:val="32"/>
          <w:cs/>
        </w:rPr>
        <w:t xml:space="preserve"> </w:t>
      </w:r>
      <w:r w:rsidRPr="00F26E7A">
        <w:rPr>
          <w:rFonts w:ascii="TH SarabunPSK" w:hAnsi="TH SarabunPSK" w:cs="TH SarabunPSK"/>
          <w:szCs w:val="32"/>
          <w:cs/>
        </w:rPr>
        <w:t xml:space="preserve">ที่เป็นคนไทย ไม่ใช่ไทย และเรือนจำ </w:t>
      </w:r>
      <w:r w:rsidRPr="00F26E7A">
        <w:rPr>
          <w:rFonts w:ascii="TH SarabunPSK" w:hAnsi="TH SarabunPSK" w:cs="TH SarabunPSK"/>
          <w:szCs w:val="32"/>
        </w:rPr>
        <w:t>2</w:t>
      </w:r>
      <w:r w:rsidRPr="00F26E7A">
        <w:rPr>
          <w:rFonts w:ascii="TH SarabunPSK" w:hAnsi="TH SarabunPSK" w:cs="TH SarabunPSK"/>
          <w:szCs w:val="32"/>
          <w:cs/>
        </w:rPr>
        <w:t xml:space="preserve"> ปี ย้อนหลัง ซึ่งแยกรายจังหวัดตรวจสอบได้จากโปรแกรม </w:t>
      </w:r>
      <w:r w:rsidRPr="00F26E7A">
        <w:rPr>
          <w:rFonts w:ascii="TH SarabunPSK" w:hAnsi="TH SarabunPSK" w:cs="TH SarabunPSK"/>
          <w:szCs w:val="32"/>
        </w:rPr>
        <w:t>TBCM</w:t>
      </w:r>
      <w:r w:rsidRPr="00F26E7A">
        <w:rPr>
          <w:rFonts w:ascii="TH SarabunPSK" w:hAnsi="TH SarabunPSK" w:cs="TH SarabunPSK"/>
          <w:szCs w:val="32"/>
          <w:cs/>
        </w:rPr>
        <w:t xml:space="preserve"> ณ วันที่ </w:t>
      </w:r>
      <w:r w:rsidRPr="00F26E7A">
        <w:rPr>
          <w:rFonts w:ascii="TH SarabunPSK" w:hAnsi="TH SarabunPSK" w:cs="TH SarabunPSK"/>
          <w:szCs w:val="32"/>
        </w:rPr>
        <w:t xml:space="preserve">20 </w:t>
      </w:r>
      <w:r w:rsidRPr="00F26E7A">
        <w:rPr>
          <w:rFonts w:ascii="TH SarabunPSK" w:hAnsi="TH SarabunPSK" w:cs="TH SarabunPSK"/>
          <w:szCs w:val="32"/>
          <w:cs/>
        </w:rPr>
        <w:t xml:space="preserve">สิงหาคม </w:t>
      </w:r>
      <w:r w:rsidRPr="00F26E7A">
        <w:rPr>
          <w:rFonts w:ascii="TH SarabunPSK" w:hAnsi="TH SarabunPSK" w:cs="TH SarabunPSK"/>
          <w:szCs w:val="32"/>
        </w:rPr>
        <w:t>2560</w:t>
      </w:r>
    </w:p>
    <w:p w:rsidR="00F26E7A" w:rsidRPr="00F26E7A" w:rsidRDefault="00F26E7A" w:rsidP="00F26E7A">
      <w:pPr>
        <w:tabs>
          <w:tab w:val="left" w:pos="1020"/>
        </w:tabs>
        <w:rPr>
          <w:rFonts w:ascii="TH SarabunPSK" w:hAnsi="TH SarabunPSK" w:cs="TH SarabunPSK"/>
          <w:sz w:val="32"/>
          <w:szCs w:val="32"/>
          <w:cs/>
        </w:rPr>
      </w:pPr>
    </w:p>
    <w:p w:rsidR="00F26E7A" w:rsidRPr="00F26E7A" w:rsidRDefault="00F26E7A" w:rsidP="00F26E7A">
      <w:pPr>
        <w:tabs>
          <w:tab w:val="center" w:pos="5456"/>
        </w:tabs>
        <w:rPr>
          <w:rFonts w:ascii="TH SarabunPSK" w:hAnsi="TH SarabunPSK" w:cs="TH SarabunPSK"/>
          <w:szCs w:val="32"/>
          <w:cs/>
        </w:rPr>
        <w:sectPr w:rsidR="00F26E7A" w:rsidRPr="00F26E7A" w:rsidSect="00F26E7A">
          <w:pgSz w:w="11906" w:h="16838"/>
          <w:pgMar w:top="851" w:right="426" w:bottom="851" w:left="568" w:header="709" w:footer="295" w:gutter="0"/>
          <w:cols w:space="708"/>
          <w:docGrid w:linePitch="360"/>
        </w:sectPr>
      </w:pPr>
      <w:r>
        <w:rPr>
          <w:rFonts w:ascii="TH SarabunPSK" w:hAnsi="TH SarabunPSK" w:cs="TH SarabunPSK"/>
          <w:szCs w:val="32"/>
          <w:cs/>
        </w:rPr>
        <w:tab/>
      </w:r>
    </w:p>
    <w:p w:rsidR="00A371F8" w:rsidRPr="0099035D" w:rsidRDefault="00A371F8" w:rsidP="00A371F8">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585301" w:rsidRDefault="00A371F8" w:rsidP="00A371F8">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hint="cs"/>
          <w:b/>
          <w:bCs/>
          <w:color w:val="000000" w:themeColor="text1"/>
          <w:sz w:val="32"/>
          <w:szCs w:val="32"/>
          <w:cs/>
        </w:rPr>
        <w:t xml:space="preserve">52 </w:t>
      </w:r>
      <w:r w:rsidRPr="00494414">
        <w:rPr>
          <w:rFonts w:ascii="TH SarabunPSK" w:hAnsi="TH SarabunPSK" w:cs="TH SarabunPSK"/>
          <w:b/>
          <w:bCs/>
          <w:color w:val="000000" w:themeColor="text1"/>
          <w:sz w:val="32"/>
          <w:szCs w:val="32"/>
          <w:cs/>
        </w:rPr>
        <w:t>ร้อยละการผ่านเกณฑ์ของหน่วยบริการสาธารณสุข สำหรับการจัดบริการอาชีวอนามัย และเวชกรรมสิ่งแวดล้อมในเขตพัฒนาเศรษฐกิจพิเศษ ตามเกณฑ์ที่กำหนด</w:t>
      </w:r>
    </w:p>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b/>
          <w:bCs/>
          <w:color w:val="000000"/>
          <w:sz w:val="32"/>
          <w:szCs w:val="32"/>
          <w:cs/>
        </w:rPr>
        <w:t>หน่วยบริการสาธารณสุขในเขตพัฒนาเศรษฐกิจพิเศษ</w:t>
      </w:r>
      <w:r w:rsidRPr="00A371F8">
        <w:rPr>
          <w:rFonts w:ascii="TH SarabunPSK" w:eastAsia="Times New Roman" w:hAnsi="TH SarabunPSK" w:cs="TH SarabunPSK"/>
          <w:b/>
          <w:bCs/>
          <w:color w:val="000000"/>
          <w:sz w:val="32"/>
          <w:szCs w:val="32"/>
        </w:rPr>
        <w:t xml:space="preserve"> (2</w:t>
      </w:r>
      <w:r w:rsidRPr="00A371F8">
        <w:rPr>
          <w:rFonts w:ascii="TH SarabunPSK" w:eastAsia="Times New Roman" w:hAnsi="TH SarabunPSK" w:cs="TH SarabunPSK" w:hint="cs"/>
          <w:b/>
          <w:bCs/>
          <w:color w:val="000000"/>
          <w:sz w:val="32"/>
          <w:szCs w:val="32"/>
          <w:cs/>
        </w:rPr>
        <w:t>4</w:t>
      </w:r>
      <w:r w:rsidRPr="00A371F8">
        <w:rPr>
          <w:rFonts w:ascii="TH SarabunPSK" w:eastAsia="Times New Roman" w:hAnsi="TH SarabunPSK" w:cs="TH SarabunPSK"/>
          <w:b/>
          <w:bCs/>
          <w:color w:val="000000"/>
          <w:sz w:val="32"/>
          <w:szCs w:val="32"/>
        </w:rPr>
        <w:t xml:space="preserve"> </w:t>
      </w:r>
      <w:r w:rsidRPr="00A371F8">
        <w:rPr>
          <w:rFonts w:ascii="TH SarabunPSK" w:eastAsia="Times New Roman" w:hAnsi="TH SarabunPSK" w:cs="TH SarabunPSK"/>
          <w:b/>
          <w:bCs/>
          <w:color w:val="000000"/>
          <w:sz w:val="32"/>
          <w:szCs w:val="32"/>
          <w:cs/>
        </w:rPr>
        <w:t>แห่ง)</w:t>
      </w:r>
      <w:r w:rsidRPr="00A371F8">
        <w:rPr>
          <w:rFonts w:ascii="TH SarabunPSK" w:eastAsia="Times New Roman" w:hAnsi="TH SarabunPSK" w:cs="TH SarabunPSK"/>
          <w:b/>
          <w:bCs/>
          <w:color w:val="000000"/>
          <w:sz w:val="32"/>
          <w:szCs w:val="32"/>
        </w:rPr>
        <w:t xml:space="preserve"> </w:t>
      </w:r>
    </w:p>
    <w:p w:rsidR="00A371F8" w:rsidRPr="00A371F8" w:rsidRDefault="00A371F8" w:rsidP="00A371F8">
      <w:pPr>
        <w:jc w:val="center"/>
        <w:rPr>
          <w:b/>
          <w:bCs/>
        </w:rPr>
      </w:pPr>
      <w:r w:rsidRPr="00A371F8">
        <w:rPr>
          <w:rFonts w:ascii="TH SarabunPSK" w:eastAsia="Times New Roman" w:hAnsi="TH SarabunPSK" w:cs="TH SarabunPSK"/>
          <w:b/>
          <w:bCs/>
          <w:color w:val="000000"/>
          <w:sz w:val="32"/>
          <w:szCs w:val="32"/>
          <w:cs/>
        </w:rPr>
        <w:t>ข้อมูล</w:t>
      </w:r>
      <w:r w:rsidRPr="00A371F8">
        <w:rPr>
          <w:rFonts w:ascii="TH SarabunPSK" w:eastAsia="Times New Roman" w:hAnsi="TH SarabunPSK" w:cs="TH SarabunPSK" w:hint="cs"/>
          <w:b/>
          <w:bCs/>
          <w:color w:val="000000"/>
          <w:sz w:val="32"/>
          <w:szCs w:val="32"/>
          <w:cs/>
        </w:rPr>
        <w:t>จากสำนักโรคจากการประกอบอาชีพและสิ่งแวดล้อม</w:t>
      </w:r>
      <w:r w:rsidRPr="00A371F8">
        <w:rPr>
          <w:rFonts w:ascii="TH SarabunPSK" w:eastAsia="Times New Roman" w:hAnsi="TH SarabunPSK" w:cs="TH SarabunPSK"/>
          <w:b/>
          <w:bCs/>
          <w:color w:val="000000"/>
          <w:sz w:val="32"/>
          <w:szCs w:val="32"/>
          <w:cs/>
        </w:rPr>
        <w:t xml:space="preserve"> ณ</w:t>
      </w:r>
      <w:r w:rsidRPr="00A371F8">
        <w:rPr>
          <w:rFonts w:ascii="TH SarabunPSK" w:eastAsia="Times New Roman" w:hAnsi="TH SarabunPSK" w:cs="TH SarabunPSK" w:hint="cs"/>
          <w:b/>
          <w:bCs/>
          <w:color w:val="000000"/>
          <w:sz w:val="32"/>
          <w:szCs w:val="32"/>
          <w:cs/>
        </w:rPr>
        <w:t xml:space="preserve"> วันที่</w:t>
      </w:r>
      <w:r w:rsidRPr="00A371F8">
        <w:rPr>
          <w:rFonts w:ascii="TH SarabunPSK" w:eastAsia="Times New Roman" w:hAnsi="TH SarabunPSK" w:cs="TH SarabunPSK"/>
          <w:b/>
          <w:bCs/>
          <w:color w:val="000000"/>
          <w:sz w:val="32"/>
          <w:szCs w:val="32"/>
          <w:cs/>
        </w:rPr>
        <w:t xml:space="preserve"> </w:t>
      </w:r>
      <w:r w:rsidRPr="00A371F8">
        <w:rPr>
          <w:rFonts w:ascii="TH SarabunPSK" w:eastAsia="Times New Roman" w:hAnsi="TH SarabunPSK" w:cs="TH SarabunPSK" w:hint="cs"/>
          <w:b/>
          <w:bCs/>
          <w:color w:val="000000"/>
          <w:sz w:val="32"/>
          <w:szCs w:val="32"/>
          <w:cs/>
        </w:rPr>
        <w:t>31</w:t>
      </w:r>
      <w:r w:rsidRPr="00A371F8">
        <w:rPr>
          <w:rFonts w:ascii="TH SarabunPSK" w:eastAsia="Times New Roman" w:hAnsi="TH SarabunPSK" w:cs="TH SarabunPSK"/>
          <w:b/>
          <w:bCs/>
          <w:color w:val="000000"/>
          <w:sz w:val="32"/>
          <w:szCs w:val="32"/>
        </w:rPr>
        <w:t xml:space="preserve"> </w:t>
      </w:r>
      <w:r w:rsidRPr="00A371F8">
        <w:rPr>
          <w:rFonts w:ascii="TH SarabunPSK" w:eastAsia="Times New Roman" w:hAnsi="TH SarabunPSK" w:cs="TH SarabunPSK"/>
          <w:b/>
          <w:bCs/>
          <w:color w:val="000000"/>
          <w:sz w:val="32"/>
          <w:szCs w:val="32"/>
          <w:cs/>
        </w:rPr>
        <w:t>ก.ค</w:t>
      </w:r>
      <w:r w:rsidRPr="00A371F8">
        <w:rPr>
          <w:rFonts w:ascii="TH SarabunPSK" w:eastAsia="Times New Roman" w:hAnsi="TH SarabunPSK" w:cs="TH SarabunPSK" w:hint="cs"/>
          <w:b/>
          <w:bCs/>
          <w:color w:val="000000"/>
          <w:sz w:val="32"/>
          <w:szCs w:val="32"/>
          <w:cs/>
        </w:rPr>
        <w:t>.</w:t>
      </w:r>
      <w:r w:rsidRPr="00A371F8">
        <w:rPr>
          <w:rFonts w:ascii="TH SarabunPSK" w:eastAsia="Times New Roman" w:hAnsi="TH SarabunPSK" w:cs="TH SarabunPSK"/>
          <w:b/>
          <w:bCs/>
          <w:color w:val="000000"/>
          <w:sz w:val="32"/>
          <w:szCs w:val="32"/>
        </w:rPr>
        <w:t xml:space="preserve"> 60</w:t>
      </w:r>
    </w:p>
    <w:tbl>
      <w:tblPr>
        <w:tblW w:w="5320" w:type="pct"/>
        <w:tblInd w:w="-15" w:type="dxa"/>
        <w:tblLayout w:type="fixed"/>
        <w:tblLook w:val="04A0" w:firstRow="1" w:lastRow="0" w:firstColumn="1" w:lastColumn="0" w:noHBand="0" w:noVBand="1"/>
      </w:tblPr>
      <w:tblGrid>
        <w:gridCol w:w="671"/>
        <w:gridCol w:w="1334"/>
        <w:gridCol w:w="2087"/>
        <w:gridCol w:w="2048"/>
        <w:gridCol w:w="1778"/>
        <w:gridCol w:w="1915"/>
      </w:tblGrid>
      <w:tr w:rsidR="00A371F8" w:rsidRPr="00A371F8" w:rsidTr="00B81411">
        <w:trPr>
          <w:trHeight w:val="435"/>
          <w:tblHeader/>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b/>
                <w:bCs/>
                <w:sz w:val="28"/>
              </w:rPr>
            </w:pPr>
            <w:proofErr w:type="spellStart"/>
            <w:r w:rsidRPr="00A371F8">
              <w:rPr>
                <w:rFonts w:ascii="TH SarabunPSK" w:eastAsia="Times New Roman" w:hAnsi="TH SarabunPSK" w:cs="TH SarabunPSK"/>
                <w:b/>
                <w:bCs/>
                <w:sz w:val="28"/>
                <w:cs/>
              </w:rPr>
              <w:t>สคร</w:t>
            </w:r>
            <w:proofErr w:type="spellEnd"/>
            <w:r w:rsidRPr="00A371F8">
              <w:rPr>
                <w:rFonts w:ascii="TH SarabunPSK" w:eastAsia="Times New Roman" w:hAnsi="TH SarabunPSK" w:cs="TH SarabunPSK"/>
                <w:b/>
                <w:bCs/>
                <w:sz w:val="28"/>
                <w:cs/>
              </w:rPr>
              <w:t xml:space="preserve">. </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sz w:val="28"/>
              </w:rPr>
            </w:pPr>
            <w:r w:rsidRPr="00A371F8">
              <w:rPr>
                <w:rFonts w:ascii="TH SarabunPSK" w:eastAsia="Times New Roman" w:hAnsi="TH SarabunPSK" w:cs="TH SarabunPSK"/>
                <w:b/>
                <w:bCs/>
                <w:sz w:val="28"/>
                <w:cs/>
              </w:rPr>
              <w:t>ชื่อ รพศ.</w:t>
            </w:r>
            <w:r w:rsidRPr="00A371F8">
              <w:rPr>
                <w:rFonts w:ascii="TH SarabunPSK" w:eastAsia="Times New Roman" w:hAnsi="TH SarabunPSK" w:cs="TH SarabunPSK"/>
                <w:b/>
                <w:bCs/>
                <w:sz w:val="28"/>
              </w:rPr>
              <w:t xml:space="preserve">, </w:t>
            </w:r>
            <w:proofErr w:type="spellStart"/>
            <w:r w:rsidRPr="00A371F8">
              <w:rPr>
                <w:rFonts w:ascii="TH SarabunPSK" w:eastAsia="Times New Roman" w:hAnsi="TH SarabunPSK" w:cs="TH SarabunPSK"/>
                <w:b/>
                <w:bCs/>
                <w:sz w:val="28"/>
                <w:cs/>
              </w:rPr>
              <w:t>รพท</w:t>
            </w:r>
            <w:proofErr w:type="spellEnd"/>
            <w:r w:rsidRPr="00A371F8">
              <w:rPr>
                <w:rFonts w:ascii="TH SarabunPSK" w:eastAsia="Times New Roman" w:hAnsi="TH SarabunPSK" w:cs="TH SarabunPSK"/>
                <w:b/>
                <w:bCs/>
                <w:sz w:val="28"/>
                <w:cs/>
              </w:rPr>
              <w:t>.</w:t>
            </w:r>
            <w:r w:rsidRPr="00A371F8">
              <w:rPr>
                <w:rFonts w:ascii="TH SarabunPSK" w:eastAsia="Times New Roman" w:hAnsi="TH SarabunPSK" w:cs="TH SarabunPSK"/>
                <w:b/>
                <w:bCs/>
                <w:sz w:val="28"/>
              </w:rPr>
              <w:t xml:space="preserve">, </w:t>
            </w:r>
            <w:proofErr w:type="spellStart"/>
            <w:r w:rsidRPr="00A371F8">
              <w:rPr>
                <w:rFonts w:ascii="TH SarabunPSK" w:eastAsia="Times New Roman" w:hAnsi="TH SarabunPSK" w:cs="TH SarabunPSK"/>
                <w:b/>
                <w:bCs/>
                <w:sz w:val="28"/>
                <w:cs/>
              </w:rPr>
              <w:t>รพช</w:t>
            </w:r>
            <w:proofErr w:type="spellEnd"/>
            <w:r w:rsidRPr="00A371F8">
              <w:rPr>
                <w:rFonts w:ascii="TH SarabunPSK" w:eastAsia="Times New Roman" w:hAnsi="TH SarabunPSK" w:cs="TH SarabunPSK"/>
                <w:b/>
                <w:bCs/>
                <w:sz w:val="28"/>
                <w:cs/>
              </w:rPr>
              <w:t>. ในเขตพัฒนาเศรษฐกิจพิเศษ</w:t>
            </w:r>
          </w:p>
        </w:tc>
        <w:tc>
          <w:tcPr>
            <w:tcW w:w="3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sz w:val="28"/>
              </w:rPr>
            </w:pPr>
            <w:r w:rsidRPr="00A371F8">
              <w:rPr>
                <w:rFonts w:ascii="TH SarabunPSK" w:eastAsia="Times New Roman" w:hAnsi="TH SarabunPSK" w:cs="TH SarabunPSK"/>
                <w:b/>
                <w:bCs/>
                <w:sz w:val="28"/>
                <w:cs/>
              </w:rPr>
              <w:t xml:space="preserve">ผลการประเมิน ปี 2558-2560 </w:t>
            </w:r>
          </w:p>
        </w:tc>
      </w:tr>
      <w:tr w:rsidR="00A371F8" w:rsidRPr="00A371F8" w:rsidTr="00B81411">
        <w:trPr>
          <w:trHeight w:val="825"/>
          <w:tblHead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b/>
                <w:bCs/>
                <w:sz w:val="28"/>
              </w:rPr>
            </w:pPr>
          </w:p>
        </w:tc>
        <w:tc>
          <w:tcPr>
            <w:tcW w:w="1380"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b/>
                <w:bCs/>
                <w:sz w:val="28"/>
              </w:rPr>
            </w:pPr>
            <w:r w:rsidRPr="00A371F8">
              <w:rPr>
                <w:rFonts w:ascii="TH SarabunPSK" w:eastAsia="Times New Roman" w:hAnsi="TH SarabunPSK" w:cs="TH SarabunPSK"/>
                <w:b/>
                <w:bCs/>
                <w:sz w:val="28"/>
                <w:cs/>
              </w:rPr>
              <w:t>จังหวัด</w:t>
            </w:r>
          </w:p>
        </w:tc>
        <w:tc>
          <w:tcPr>
            <w:tcW w:w="2165"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sz w:val="28"/>
              </w:rPr>
            </w:pPr>
            <w:r w:rsidRPr="00A371F8">
              <w:rPr>
                <w:rFonts w:ascii="TH SarabunPSK" w:eastAsia="Times New Roman" w:hAnsi="TH SarabunPSK" w:cs="TH SarabunPSK"/>
                <w:b/>
                <w:bCs/>
                <w:sz w:val="28"/>
                <w:cs/>
              </w:rPr>
              <w:t>รพศ./</w:t>
            </w:r>
            <w:proofErr w:type="spellStart"/>
            <w:r w:rsidRPr="00A371F8">
              <w:rPr>
                <w:rFonts w:ascii="TH SarabunPSK" w:eastAsia="Times New Roman" w:hAnsi="TH SarabunPSK" w:cs="TH SarabunPSK"/>
                <w:b/>
                <w:bCs/>
                <w:sz w:val="28"/>
                <w:cs/>
              </w:rPr>
              <w:t>รพท</w:t>
            </w:r>
            <w:proofErr w:type="spellEnd"/>
            <w:r w:rsidRPr="00A371F8">
              <w:rPr>
                <w:rFonts w:ascii="TH SarabunPSK" w:eastAsia="Times New Roman" w:hAnsi="TH SarabunPSK" w:cs="TH SarabunPSK"/>
                <w:b/>
                <w:bCs/>
                <w:sz w:val="28"/>
                <w:cs/>
              </w:rPr>
              <w:t>.</w:t>
            </w:r>
          </w:p>
        </w:tc>
        <w:tc>
          <w:tcPr>
            <w:tcW w:w="2125"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sz w:val="28"/>
              </w:rPr>
            </w:pPr>
            <w:proofErr w:type="spellStart"/>
            <w:r w:rsidRPr="00A371F8">
              <w:rPr>
                <w:rFonts w:ascii="TH SarabunPSK" w:eastAsia="Times New Roman" w:hAnsi="TH SarabunPSK" w:cs="TH SarabunPSK"/>
                <w:b/>
                <w:bCs/>
                <w:sz w:val="28"/>
                <w:cs/>
              </w:rPr>
              <w:t>รพช</w:t>
            </w:r>
            <w:proofErr w:type="spellEnd"/>
            <w:r w:rsidRPr="00A371F8">
              <w:rPr>
                <w:rFonts w:ascii="TH SarabunPSK" w:eastAsia="Times New Roman" w:hAnsi="TH SarabunPSK" w:cs="TH SarabunPSK"/>
                <w:b/>
                <w:bCs/>
                <w:sz w:val="28"/>
                <w:cs/>
              </w:rPr>
              <w:t>.</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sz w:val="28"/>
              </w:rPr>
            </w:pPr>
            <w:r w:rsidRPr="00A371F8">
              <w:rPr>
                <w:rFonts w:ascii="TH SarabunPSK" w:eastAsia="Times New Roman" w:hAnsi="TH SarabunPSK" w:cs="TH SarabunPSK"/>
                <w:b/>
                <w:bCs/>
                <w:sz w:val="28"/>
                <w:cs/>
              </w:rPr>
              <w:t>การจัดบริการ</w:t>
            </w:r>
          </w:p>
          <w:p w:rsidR="00A371F8" w:rsidRPr="00A371F8" w:rsidRDefault="00A371F8" w:rsidP="00A371F8">
            <w:pPr>
              <w:spacing w:after="0" w:line="240" w:lineRule="auto"/>
              <w:jc w:val="center"/>
              <w:rPr>
                <w:rFonts w:ascii="TH SarabunPSK" w:eastAsia="Times New Roman" w:hAnsi="TH SarabunPSK" w:cs="TH SarabunPSK"/>
                <w:b/>
                <w:bCs/>
                <w:sz w:val="28"/>
              </w:rPr>
            </w:pPr>
            <w:r w:rsidRPr="00A371F8">
              <w:rPr>
                <w:rFonts w:ascii="TH SarabunPSK" w:eastAsia="Times New Roman" w:hAnsi="TH SarabunPSK" w:cs="TH SarabunPSK"/>
                <w:b/>
                <w:bCs/>
                <w:sz w:val="28"/>
                <w:cs/>
              </w:rPr>
              <w:t>อาชีวอนามัย</w:t>
            </w:r>
          </w:p>
        </w:tc>
        <w:tc>
          <w:tcPr>
            <w:tcW w:w="1986" w:type="dxa"/>
            <w:tcBorders>
              <w:top w:val="nil"/>
              <w:left w:val="nil"/>
              <w:bottom w:val="single" w:sz="4" w:space="0" w:color="auto"/>
              <w:right w:val="single" w:sz="4" w:space="0" w:color="auto"/>
            </w:tcBorders>
            <w:shd w:val="clear" w:color="auto" w:fill="auto"/>
            <w:vAlign w:val="center"/>
            <w:hideMark/>
          </w:tcPr>
          <w:p w:rsidR="00A371F8" w:rsidRPr="00A371F8" w:rsidRDefault="00A371F8" w:rsidP="00A371F8">
            <w:pPr>
              <w:spacing w:after="0" w:line="240" w:lineRule="auto"/>
              <w:jc w:val="center"/>
              <w:rPr>
                <w:rFonts w:ascii="TH SarabunPSK" w:eastAsia="Times New Roman" w:hAnsi="TH SarabunPSK" w:cs="TH SarabunPSK"/>
                <w:b/>
                <w:bCs/>
                <w:sz w:val="28"/>
              </w:rPr>
            </w:pPr>
            <w:r w:rsidRPr="00A371F8">
              <w:rPr>
                <w:rFonts w:ascii="TH SarabunPSK" w:eastAsia="Times New Roman" w:hAnsi="TH SarabunPSK" w:cs="TH SarabunPSK"/>
                <w:b/>
                <w:bCs/>
                <w:sz w:val="28"/>
                <w:cs/>
              </w:rPr>
              <w:t>การจัดบริการเวชกรรมสิ่งแวดล้อม</w:t>
            </w:r>
          </w:p>
        </w:tc>
      </w:tr>
      <w:tr w:rsidR="00A371F8" w:rsidRPr="00A371F8" w:rsidTr="00B81411">
        <w:trPr>
          <w:trHeight w:val="495"/>
        </w:trPr>
        <w:tc>
          <w:tcPr>
            <w:tcW w:w="690" w:type="dxa"/>
            <w:vMerge w:val="restart"/>
            <w:tcBorders>
              <w:top w:val="nil"/>
              <w:left w:val="single" w:sz="4" w:space="0" w:color="auto"/>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สคร</w:t>
            </w:r>
            <w:proofErr w:type="spellEnd"/>
            <w:r w:rsidRPr="00A371F8">
              <w:rPr>
                <w:rFonts w:ascii="TH SarabunPSK" w:eastAsia="Times New Roman" w:hAnsi="TH SarabunPSK" w:cs="TH SarabunPSK"/>
                <w:color w:val="000000"/>
                <w:sz w:val="28"/>
                <w:cs/>
              </w:rPr>
              <w:t>. 1</w:t>
            </w:r>
          </w:p>
        </w:tc>
        <w:tc>
          <w:tcPr>
            <w:tcW w:w="1380" w:type="dxa"/>
            <w:vMerge w:val="restart"/>
            <w:tcBorders>
              <w:top w:val="nil"/>
              <w:left w:val="single" w:sz="4" w:space="0" w:color="auto"/>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เชียงราย</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.แม่สาย</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Wingdings 3" w:eastAsia="Times New Roman" w:hAnsi="Wingdings 3" w:cs="TH SarabunPSK"/>
                <w:color w:val="000000"/>
                <w:sz w:val="28"/>
              </w:rPr>
            </w:pP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Wingdings 3" w:eastAsia="Times New Roman" w:hAnsi="Wingdings 3" w:cs="TH SarabunPSK"/>
                <w:color w:val="000000"/>
                <w:sz w:val="28"/>
              </w:rPr>
            </w:pPr>
          </w:p>
        </w:tc>
      </w:tr>
      <w:tr w:rsidR="00A371F8" w:rsidRPr="00A371F8" w:rsidTr="00B81411">
        <w:trPr>
          <w:trHeight w:val="450"/>
        </w:trPr>
        <w:tc>
          <w:tcPr>
            <w:tcW w:w="69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.เชียงแสน</w:t>
            </w:r>
          </w:p>
        </w:tc>
        <w:tc>
          <w:tcPr>
            <w:tcW w:w="1843"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570"/>
        </w:trPr>
        <w:tc>
          <w:tcPr>
            <w:tcW w:w="69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.เชียงของ</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r w:rsidRPr="00A371F8">
              <w:rPr>
                <w:rFonts w:ascii="TH SarabunPSK" w:eastAsia="Times New Roman" w:hAnsi="TH SarabunPSK" w:cs="TH SarabunPSK"/>
                <w:color w:val="000000"/>
                <w:sz w:val="28"/>
              </w:rPr>
              <w:t> </w:t>
            </w:r>
          </w:p>
        </w:tc>
      </w:tr>
      <w:tr w:rsidR="00A371F8" w:rsidRPr="00A371F8" w:rsidTr="00B81411">
        <w:trPr>
          <w:trHeight w:val="390"/>
        </w:trPr>
        <w:tc>
          <w:tcPr>
            <w:tcW w:w="690" w:type="dxa"/>
            <w:vMerge w:val="restart"/>
            <w:tcBorders>
              <w:top w:val="nil"/>
              <w:left w:val="single" w:sz="4" w:space="0" w:color="auto"/>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สคร</w:t>
            </w:r>
            <w:proofErr w:type="spellEnd"/>
            <w:r w:rsidRPr="00A371F8">
              <w:rPr>
                <w:rFonts w:ascii="TH SarabunPSK" w:eastAsia="Times New Roman" w:hAnsi="TH SarabunPSK" w:cs="TH SarabunPSK"/>
                <w:color w:val="000000"/>
                <w:sz w:val="28"/>
                <w:cs/>
              </w:rPr>
              <w:t>. 2</w:t>
            </w: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ตาก</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.แม่สอด</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
        </w:tc>
      </w:tr>
      <w:tr w:rsidR="00A371F8" w:rsidRPr="00A371F8" w:rsidTr="00B81411">
        <w:trPr>
          <w:trHeight w:val="480"/>
        </w:trPr>
        <w:tc>
          <w:tcPr>
            <w:tcW w:w="69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.พบพระ</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465"/>
        </w:trPr>
        <w:tc>
          <w:tcPr>
            <w:tcW w:w="69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nil"/>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nil"/>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.แม่ระมาด</w:t>
            </w:r>
          </w:p>
        </w:tc>
        <w:tc>
          <w:tcPr>
            <w:tcW w:w="1843" w:type="dxa"/>
            <w:tcBorders>
              <w:top w:val="nil"/>
              <w:left w:val="nil"/>
              <w:bottom w:val="nil"/>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nil"/>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525"/>
        </w:trPr>
        <w:tc>
          <w:tcPr>
            <w:tcW w:w="690" w:type="dxa"/>
            <w:tcBorders>
              <w:top w:val="nil"/>
              <w:left w:val="single" w:sz="4" w:space="0" w:color="auto"/>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สคร</w:t>
            </w:r>
            <w:proofErr w:type="spellEnd"/>
            <w:r w:rsidRPr="00A371F8">
              <w:rPr>
                <w:rFonts w:ascii="TH SarabunPSK" w:eastAsia="Times New Roman" w:hAnsi="TH SarabunPSK" w:cs="TH SarabunPSK"/>
                <w:color w:val="000000"/>
                <w:sz w:val="28"/>
                <w:cs/>
              </w:rPr>
              <w:t>. 5</w:t>
            </w:r>
          </w:p>
        </w:tc>
        <w:tc>
          <w:tcPr>
            <w:tcW w:w="1380"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กาญจนบุรี</w:t>
            </w:r>
          </w:p>
        </w:tc>
        <w:tc>
          <w:tcPr>
            <w:tcW w:w="2165" w:type="dxa"/>
            <w:tcBorders>
              <w:top w:val="single" w:sz="4" w:space="0" w:color="auto"/>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 xml:space="preserve">.พหลพลพยุหเสนา </w:t>
            </w:r>
          </w:p>
        </w:tc>
        <w:tc>
          <w:tcPr>
            <w:tcW w:w="2125" w:type="dxa"/>
            <w:tcBorders>
              <w:top w:val="single" w:sz="4" w:space="0" w:color="auto"/>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r w:rsidRPr="00A371F8">
              <w:rPr>
                <w:rFonts w:ascii="TH SarabunPSK" w:eastAsia="Times New Roman" w:hAnsi="TH SarabunPSK" w:cs="TH SarabunPSK"/>
                <w:color w:val="000000"/>
                <w:sz w:val="28"/>
                <w:cs/>
              </w:rPr>
              <w:t>รอผลประเมิน)</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r w:rsidRPr="00A371F8">
              <w:rPr>
                <w:rFonts w:ascii="TH SarabunPSK" w:eastAsia="Times New Roman" w:hAnsi="TH SarabunPSK" w:cs="TH SarabunPSK"/>
                <w:color w:val="000000"/>
                <w:sz w:val="28"/>
                <w:cs/>
              </w:rPr>
              <w:t>รอผลประเมิน)</w:t>
            </w:r>
          </w:p>
        </w:tc>
      </w:tr>
      <w:tr w:rsidR="00A371F8" w:rsidRPr="00A371F8" w:rsidTr="00B81411">
        <w:trPr>
          <w:trHeight w:val="435"/>
        </w:trPr>
        <w:tc>
          <w:tcPr>
            <w:tcW w:w="69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สคร</w:t>
            </w:r>
            <w:proofErr w:type="spellEnd"/>
            <w:r w:rsidRPr="00A371F8">
              <w:rPr>
                <w:rFonts w:ascii="TH SarabunPSK" w:eastAsia="Times New Roman" w:hAnsi="TH SarabunPSK" w:cs="TH SarabunPSK"/>
                <w:color w:val="000000"/>
                <w:sz w:val="28"/>
                <w:cs/>
              </w:rPr>
              <w:t>. 6</w:t>
            </w:r>
          </w:p>
        </w:tc>
        <w:tc>
          <w:tcPr>
            <w:tcW w:w="1380"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ตราด</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รพช.คลองใหญ่</w:t>
            </w:r>
          </w:p>
        </w:tc>
        <w:tc>
          <w:tcPr>
            <w:tcW w:w="1843"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420"/>
        </w:trPr>
        <w:tc>
          <w:tcPr>
            <w:tcW w:w="69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สระแก้ว</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.อรัญประเทศ</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390"/>
        </w:trPr>
        <w:tc>
          <w:tcPr>
            <w:tcW w:w="69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.วัฒนานคร</w:t>
            </w:r>
          </w:p>
        </w:tc>
        <w:tc>
          <w:tcPr>
            <w:tcW w:w="1843"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405"/>
        </w:trPr>
        <w:tc>
          <w:tcPr>
            <w:tcW w:w="69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สคร</w:t>
            </w:r>
            <w:proofErr w:type="spellEnd"/>
            <w:r w:rsidRPr="00A371F8">
              <w:rPr>
                <w:rFonts w:ascii="TH SarabunPSK" w:eastAsia="Times New Roman" w:hAnsi="TH SarabunPSK" w:cs="TH SarabunPSK"/>
                <w:color w:val="000000"/>
                <w:sz w:val="28"/>
                <w:cs/>
              </w:rPr>
              <w:t>. 8</w:t>
            </w: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หนองคาย</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.หนองคาย</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r>
      <w:tr w:rsidR="00A371F8" w:rsidRPr="00A371F8" w:rsidTr="00B81411">
        <w:trPr>
          <w:trHeight w:val="420"/>
        </w:trPr>
        <w:tc>
          <w:tcPr>
            <w:tcW w:w="69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.สระใคร</w:t>
            </w:r>
          </w:p>
        </w:tc>
        <w:tc>
          <w:tcPr>
            <w:tcW w:w="1843"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A371F8">
        <w:trPr>
          <w:trHeight w:val="435"/>
        </w:trPr>
        <w:tc>
          <w:tcPr>
            <w:tcW w:w="69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นครพนม</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.นครพนม</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center"/>
          </w:tcPr>
          <w:p w:rsidR="00A371F8" w:rsidRPr="00A371F8" w:rsidRDefault="00A371F8" w:rsidP="00A371F8">
            <w:pPr>
              <w:spacing w:after="0" w:line="240" w:lineRule="auto"/>
              <w:jc w:val="center"/>
              <w:rPr>
                <w:rFonts w:ascii="TH SarabunPSK" w:eastAsia="Times New Roman" w:hAnsi="TH SarabunPSK" w:cs="TH SarabunPSK"/>
                <w:color w:val="000000"/>
                <w:sz w:val="28"/>
              </w:rPr>
            </w:pPr>
            <w:r>
              <w:rPr>
                <w:rFonts w:ascii="TH SarabunPSK" w:eastAsia="Times New Roman" w:hAnsi="TH SarabunPSK" w:cs="TH SarabunPSK"/>
                <w:color w:val="000000"/>
                <w:sz w:val="28"/>
              </w:rPr>
              <w:sym w:font="Wingdings 2" w:char="F050"/>
            </w:r>
          </w:p>
        </w:tc>
        <w:tc>
          <w:tcPr>
            <w:tcW w:w="1986" w:type="dxa"/>
            <w:tcBorders>
              <w:top w:val="nil"/>
              <w:left w:val="nil"/>
              <w:bottom w:val="single" w:sz="4" w:space="0" w:color="auto"/>
              <w:right w:val="single" w:sz="4" w:space="0" w:color="auto"/>
            </w:tcBorders>
            <w:shd w:val="clear" w:color="auto" w:fill="auto"/>
            <w:noWrap/>
            <w:vAlign w:val="center"/>
          </w:tcPr>
          <w:p w:rsidR="00A371F8" w:rsidRPr="00A371F8" w:rsidRDefault="00A371F8" w:rsidP="00A371F8">
            <w:pPr>
              <w:spacing w:after="0" w:line="240" w:lineRule="auto"/>
              <w:jc w:val="center"/>
              <w:rPr>
                <w:rFonts w:ascii="TH SarabunPSK" w:eastAsia="Times New Roman" w:hAnsi="TH SarabunPSK" w:cs="TH SarabunPSK"/>
                <w:color w:val="000000"/>
                <w:sz w:val="28"/>
              </w:rPr>
            </w:pPr>
            <w:r>
              <w:rPr>
                <w:rFonts w:ascii="TH SarabunPSK" w:eastAsia="Times New Roman" w:hAnsi="TH SarabunPSK" w:cs="TH SarabunPSK"/>
                <w:color w:val="000000"/>
                <w:sz w:val="28"/>
              </w:rPr>
              <w:sym w:font="Wingdings 2" w:char="F050"/>
            </w:r>
          </w:p>
        </w:tc>
      </w:tr>
      <w:tr w:rsidR="00A371F8" w:rsidRPr="00A371F8" w:rsidTr="00B81411">
        <w:trPr>
          <w:trHeight w:val="420"/>
        </w:trPr>
        <w:tc>
          <w:tcPr>
            <w:tcW w:w="69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.ท่าอุ</w:t>
            </w:r>
            <w:proofErr w:type="spellStart"/>
            <w:r w:rsidRPr="00A371F8">
              <w:rPr>
                <w:rFonts w:ascii="TH SarabunPSK" w:eastAsia="Times New Roman" w:hAnsi="TH SarabunPSK" w:cs="TH SarabunPSK"/>
                <w:color w:val="000000"/>
                <w:sz w:val="28"/>
                <w:cs/>
              </w:rPr>
              <w:t>เทน</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A371F8">
        <w:trPr>
          <w:trHeight w:val="465"/>
        </w:trPr>
        <w:tc>
          <w:tcPr>
            <w:tcW w:w="69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สคร</w:t>
            </w:r>
            <w:proofErr w:type="spellEnd"/>
            <w:r w:rsidRPr="00A371F8">
              <w:rPr>
                <w:rFonts w:ascii="TH SarabunPSK" w:eastAsia="Times New Roman" w:hAnsi="TH SarabunPSK" w:cs="TH SarabunPSK"/>
                <w:color w:val="000000"/>
                <w:sz w:val="28"/>
                <w:cs/>
              </w:rPr>
              <w:t>. 10</w:t>
            </w:r>
          </w:p>
        </w:tc>
        <w:tc>
          <w:tcPr>
            <w:tcW w:w="1380" w:type="dxa"/>
            <w:vMerge w:val="restart"/>
            <w:tcBorders>
              <w:top w:val="nil"/>
              <w:left w:val="single" w:sz="4" w:space="0" w:color="auto"/>
              <w:bottom w:val="single" w:sz="4" w:space="0" w:color="000000"/>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 xml:space="preserve">มุกดาหาร </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.มุกดาหาร</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center"/>
          </w:tcPr>
          <w:p w:rsidR="00A371F8" w:rsidRPr="00A371F8" w:rsidRDefault="00A371F8" w:rsidP="00A371F8">
            <w:pPr>
              <w:spacing w:after="0" w:line="240" w:lineRule="auto"/>
              <w:jc w:val="center"/>
              <w:rPr>
                <w:rFonts w:ascii="TH SarabunPSK" w:eastAsia="Times New Roman" w:hAnsi="TH SarabunPSK" w:cs="TH SarabunPSK"/>
                <w:color w:val="000000"/>
                <w:sz w:val="28"/>
              </w:rPr>
            </w:pPr>
            <w:r>
              <w:rPr>
                <w:rFonts w:ascii="TH SarabunPSK" w:eastAsia="Times New Roman" w:hAnsi="TH SarabunPSK" w:cs="TH SarabunPSK"/>
                <w:color w:val="000000"/>
                <w:sz w:val="28"/>
              </w:rPr>
              <w:sym w:font="Wingdings 2" w:char="F050"/>
            </w:r>
          </w:p>
        </w:tc>
        <w:tc>
          <w:tcPr>
            <w:tcW w:w="1986" w:type="dxa"/>
            <w:tcBorders>
              <w:top w:val="nil"/>
              <w:left w:val="nil"/>
              <w:bottom w:val="single" w:sz="4" w:space="0" w:color="auto"/>
              <w:right w:val="single" w:sz="4" w:space="0" w:color="auto"/>
            </w:tcBorders>
            <w:shd w:val="clear" w:color="auto" w:fill="auto"/>
            <w:noWrap/>
            <w:vAlign w:val="center"/>
          </w:tcPr>
          <w:p w:rsidR="00A371F8" w:rsidRPr="00A371F8" w:rsidRDefault="00A371F8" w:rsidP="00A371F8">
            <w:pPr>
              <w:spacing w:after="0" w:line="240" w:lineRule="auto"/>
              <w:jc w:val="center"/>
              <w:rPr>
                <w:rFonts w:ascii="TH SarabunPSK" w:eastAsia="Times New Roman" w:hAnsi="TH SarabunPSK" w:cs="TH SarabunPSK"/>
                <w:color w:val="000000"/>
                <w:sz w:val="28"/>
              </w:rPr>
            </w:pPr>
            <w:r>
              <w:rPr>
                <w:rFonts w:ascii="TH SarabunPSK" w:eastAsia="Times New Roman" w:hAnsi="TH SarabunPSK" w:cs="TH SarabunPSK"/>
                <w:color w:val="000000"/>
                <w:sz w:val="28"/>
              </w:rPr>
              <w:sym w:font="Wingdings 2" w:char="F050"/>
            </w:r>
          </w:p>
        </w:tc>
      </w:tr>
      <w:tr w:rsidR="00A371F8" w:rsidRPr="00A371F8" w:rsidTr="00B81411">
        <w:trPr>
          <w:trHeight w:val="465"/>
        </w:trPr>
        <w:tc>
          <w:tcPr>
            <w:tcW w:w="69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 xml:space="preserve">. </w:t>
            </w:r>
            <w:proofErr w:type="spellStart"/>
            <w:r w:rsidRPr="00A371F8">
              <w:rPr>
                <w:rFonts w:ascii="TH SarabunPSK" w:eastAsia="Times New Roman" w:hAnsi="TH SarabunPSK" w:cs="TH SarabunPSK"/>
                <w:color w:val="000000"/>
                <w:sz w:val="28"/>
                <w:cs/>
              </w:rPr>
              <w:t>หว้าน</w:t>
            </w:r>
            <w:proofErr w:type="spellEnd"/>
            <w:r w:rsidRPr="00A371F8">
              <w:rPr>
                <w:rFonts w:ascii="TH SarabunPSK" w:eastAsia="Times New Roman" w:hAnsi="TH SarabunPSK" w:cs="TH SarabunPSK"/>
                <w:color w:val="000000"/>
                <w:sz w:val="28"/>
                <w:cs/>
              </w:rPr>
              <w:t>ใหญ่</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r>
      <w:tr w:rsidR="00A371F8" w:rsidRPr="00A371F8" w:rsidTr="00B81411">
        <w:trPr>
          <w:trHeight w:val="450"/>
        </w:trPr>
        <w:tc>
          <w:tcPr>
            <w:tcW w:w="69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000000"/>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 ดอนตาล</w:t>
            </w:r>
          </w:p>
        </w:tc>
        <w:tc>
          <w:tcPr>
            <w:tcW w:w="1843"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A371F8">
        <w:trPr>
          <w:trHeight w:val="420"/>
        </w:trPr>
        <w:tc>
          <w:tcPr>
            <w:tcW w:w="690" w:type="dxa"/>
            <w:vMerge w:val="restart"/>
            <w:tcBorders>
              <w:top w:val="nil"/>
              <w:left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สคร</w:t>
            </w:r>
            <w:proofErr w:type="spellEnd"/>
            <w:r w:rsidRPr="00A371F8">
              <w:rPr>
                <w:rFonts w:ascii="TH SarabunPSK" w:eastAsia="Times New Roman" w:hAnsi="TH SarabunPSK" w:cs="TH SarabunPSK"/>
                <w:color w:val="000000"/>
                <w:sz w:val="28"/>
                <w:cs/>
              </w:rPr>
              <w:t>. 12</w:t>
            </w:r>
          </w:p>
        </w:tc>
        <w:tc>
          <w:tcPr>
            <w:tcW w:w="1380" w:type="dxa"/>
            <w:vMerge w:val="restart"/>
            <w:tcBorders>
              <w:top w:val="nil"/>
              <w:left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 xml:space="preserve">สงขลา </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.สงขลา</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center"/>
          </w:tcPr>
          <w:p w:rsidR="00A371F8" w:rsidRPr="00A371F8" w:rsidRDefault="00A371F8" w:rsidP="00A371F8">
            <w:pPr>
              <w:spacing w:after="0" w:line="240" w:lineRule="auto"/>
              <w:jc w:val="center"/>
              <w:rPr>
                <w:rFonts w:ascii="TH SarabunPSK" w:eastAsia="Times New Roman" w:hAnsi="TH SarabunPSK" w:cs="TH SarabunPSK"/>
                <w:color w:val="000000"/>
                <w:sz w:val="28"/>
              </w:rPr>
            </w:pPr>
            <w:r>
              <w:rPr>
                <w:rFonts w:ascii="TH SarabunPSK" w:eastAsia="Times New Roman" w:hAnsi="TH SarabunPSK" w:cs="TH SarabunPSK"/>
                <w:color w:val="000000"/>
                <w:sz w:val="28"/>
              </w:rPr>
              <w:sym w:font="Wingdings 2" w:char="F050"/>
            </w:r>
          </w:p>
        </w:tc>
        <w:tc>
          <w:tcPr>
            <w:tcW w:w="1986" w:type="dxa"/>
            <w:tcBorders>
              <w:top w:val="nil"/>
              <w:left w:val="nil"/>
              <w:bottom w:val="single" w:sz="4" w:space="0" w:color="auto"/>
              <w:right w:val="single" w:sz="4" w:space="0" w:color="auto"/>
            </w:tcBorders>
            <w:shd w:val="clear" w:color="auto" w:fill="auto"/>
            <w:noWrap/>
            <w:vAlign w:val="center"/>
          </w:tcPr>
          <w:p w:rsidR="00A371F8" w:rsidRPr="00A371F8" w:rsidRDefault="00A371F8" w:rsidP="00A371F8">
            <w:pPr>
              <w:spacing w:after="0" w:line="240" w:lineRule="auto"/>
              <w:jc w:val="center"/>
              <w:rPr>
                <w:rFonts w:ascii="TH SarabunPSK" w:eastAsia="Times New Roman" w:hAnsi="TH SarabunPSK" w:cs="TH SarabunPSK"/>
                <w:color w:val="000000"/>
                <w:sz w:val="28"/>
              </w:rPr>
            </w:pPr>
            <w:r>
              <w:rPr>
                <w:rFonts w:ascii="TH SarabunPSK" w:eastAsia="Times New Roman" w:hAnsi="TH SarabunPSK" w:cs="TH SarabunPSK"/>
                <w:color w:val="000000"/>
                <w:sz w:val="28"/>
              </w:rPr>
              <w:sym w:font="Wingdings 2" w:char="F050"/>
            </w:r>
          </w:p>
        </w:tc>
      </w:tr>
      <w:tr w:rsidR="00A371F8" w:rsidRPr="00A371F8" w:rsidTr="00B81411">
        <w:trPr>
          <w:trHeight w:val="420"/>
        </w:trPr>
        <w:tc>
          <w:tcPr>
            <w:tcW w:w="690" w:type="dxa"/>
            <w:vMerge/>
            <w:tcBorders>
              <w:left w:val="single" w:sz="4" w:space="0" w:color="auto"/>
              <w:right w:val="single" w:sz="4" w:space="0" w:color="auto"/>
            </w:tcBorders>
            <w:shd w:val="clear" w:color="auto" w:fill="auto"/>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left w:val="single" w:sz="4" w:space="0" w:color="auto"/>
              <w:bottom w:val="single" w:sz="4" w:space="0" w:color="auto"/>
              <w:right w:val="single" w:sz="4" w:space="0" w:color="auto"/>
            </w:tcBorders>
            <w:shd w:val="clear" w:color="auto" w:fill="auto"/>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.สะเดา</w:t>
            </w:r>
          </w:p>
        </w:tc>
        <w:tc>
          <w:tcPr>
            <w:tcW w:w="1843"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495"/>
        </w:trPr>
        <w:tc>
          <w:tcPr>
            <w:tcW w:w="690" w:type="dxa"/>
            <w:vMerge/>
            <w:tcBorders>
              <w:left w:val="single" w:sz="4" w:space="0" w:color="auto"/>
              <w:right w:val="single" w:sz="4" w:space="0" w:color="auto"/>
            </w:tcBorders>
            <w:shd w:val="clear" w:color="auto" w:fill="auto"/>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val="restart"/>
            <w:tcBorders>
              <w:top w:val="nil"/>
              <w:left w:val="single" w:sz="4" w:space="0" w:color="auto"/>
              <w:bottom w:val="single" w:sz="4" w:space="0" w:color="auto"/>
              <w:right w:val="single" w:sz="4" w:space="0" w:color="auto"/>
            </w:tcBorders>
            <w:shd w:val="clear" w:color="auto" w:fill="auto"/>
            <w:noWrap/>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 xml:space="preserve">นราธิวาส </w:t>
            </w: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 xml:space="preserve">รพท.นราธิวาสราชนครินทร์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r>
      <w:tr w:rsidR="00A371F8" w:rsidRPr="00A371F8" w:rsidTr="00B81411">
        <w:trPr>
          <w:trHeight w:val="465"/>
        </w:trPr>
        <w:tc>
          <w:tcPr>
            <w:tcW w:w="690" w:type="dxa"/>
            <w:vMerge/>
            <w:tcBorders>
              <w:left w:val="single" w:sz="4" w:space="0" w:color="auto"/>
              <w:right w:val="single" w:sz="4" w:space="0" w:color="auto"/>
            </w:tcBorders>
            <w:shd w:val="clear" w:color="auto" w:fill="auto"/>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รพท</w:t>
            </w:r>
            <w:proofErr w:type="spellEnd"/>
            <w:r w:rsidRPr="00A371F8">
              <w:rPr>
                <w:rFonts w:ascii="TH SarabunPSK" w:eastAsia="Times New Roman" w:hAnsi="TH SarabunPSK" w:cs="TH SarabunPSK"/>
                <w:color w:val="000000"/>
                <w:sz w:val="28"/>
                <w:cs/>
              </w:rPr>
              <w:t>.สุ</w:t>
            </w:r>
            <w:proofErr w:type="spellStart"/>
            <w:r w:rsidRPr="00A371F8">
              <w:rPr>
                <w:rFonts w:ascii="TH SarabunPSK" w:eastAsia="Times New Roman" w:hAnsi="TH SarabunPSK" w:cs="TH SarabunPSK"/>
                <w:color w:val="000000"/>
                <w:sz w:val="28"/>
                <w:cs/>
              </w:rPr>
              <w:t>ไหง</w:t>
            </w:r>
            <w:proofErr w:type="spellEnd"/>
            <w:r w:rsidRPr="00A371F8">
              <w:rPr>
                <w:rFonts w:ascii="TH SarabunPSK" w:eastAsia="Times New Roman" w:hAnsi="TH SarabunPSK" w:cs="TH SarabunPSK"/>
                <w:color w:val="000000"/>
                <w:sz w:val="28"/>
                <w:cs/>
              </w:rPr>
              <w:t>โกลก</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r>
      <w:tr w:rsidR="00A371F8" w:rsidRPr="00A371F8" w:rsidTr="00B81411">
        <w:trPr>
          <w:trHeight w:val="435"/>
        </w:trPr>
        <w:tc>
          <w:tcPr>
            <w:tcW w:w="690" w:type="dxa"/>
            <w:vMerge/>
            <w:tcBorders>
              <w:left w:val="single" w:sz="4" w:space="0" w:color="auto"/>
              <w:right w:val="single" w:sz="4" w:space="0" w:color="auto"/>
            </w:tcBorders>
            <w:shd w:val="clear" w:color="auto" w:fill="auto"/>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 ตากใบ</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r>
      <w:tr w:rsidR="00A371F8" w:rsidRPr="00A371F8" w:rsidTr="00B81411">
        <w:trPr>
          <w:trHeight w:val="420"/>
        </w:trPr>
        <w:tc>
          <w:tcPr>
            <w:tcW w:w="690" w:type="dxa"/>
            <w:vMerge/>
            <w:tcBorders>
              <w:left w:val="single" w:sz="4" w:space="0" w:color="auto"/>
              <w:right w:val="single" w:sz="4" w:space="0" w:color="auto"/>
            </w:tcBorders>
            <w:shd w:val="clear" w:color="auto" w:fill="auto"/>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 แว้ง</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r>
      <w:tr w:rsidR="00A371F8" w:rsidRPr="00A371F8" w:rsidTr="00B81411">
        <w:trPr>
          <w:trHeight w:val="420"/>
        </w:trPr>
        <w:tc>
          <w:tcPr>
            <w:tcW w:w="690" w:type="dxa"/>
            <w:vMerge/>
            <w:tcBorders>
              <w:left w:val="single" w:sz="4" w:space="0" w:color="auto"/>
              <w:bottom w:val="single" w:sz="4" w:space="0" w:color="auto"/>
              <w:right w:val="single" w:sz="4" w:space="0" w:color="auto"/>
            </w:tcBorders>
            <w:shd w:val="clear" w:color="auto" w:fill="auto"/>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1380" w:type="dxa"/>
            <w:vMerge/>
            <w:tcBorders>
              <w:top w:val="nil"/>
              <w:left w:val="single" w:sz="4" w:space="0" w:color="auto"/>
              <w:bottom w:val="single" w:sz="4" w:space="0" w:color="auto"/>
              <w:right w:val="single" w:sz="4" w:space="0" w:color="auto"/>
            </w:tcBorders>
            <w:vAlign w:val="center"/>
            <w:hideMark/>
          </w:tcPr>
          <w:p w:rsidR="00A371F8" w:rsidRPr="00A371F8" w:rsidRDefault="00A371F8" w:rsidP="00A371F8">
            <w:pPr>
              <w:spacing w:after="0" w:line="240" w:lineRule="auto"/>
              <w:rPr>
                <w:rFonts w:ascii="TH SarabunPSK" w:eastAsia="Times New Roman" w:hAnsi="TH SarabunPSK" w:cs="TH SarabunPSK"/>
                <w:color w:val="000000"/>
                <w:sz w:val="28"/>
              </w:rPr>
            </w:pPr>
          </w:p>
        </w:tc>
        <w:tc>
          <w:tcPr>
            <w:tcW w:w="2165" w:type="dxa"/>
            <w:tcBorders>
              <w:top w:val="nil"/>
              <w:left w:val="nil"/>
              <w:bottom w:val="single" w:sz="4" w:space="0" w:color="auto"/>
              <w:right w:val="single" w:sz="4" w:space="0" w:color="auto"/>
            </w:tcBorders>
            <w:shd w:val="clear" w:color="auto" w:fill="auto"/>
            <w:noWrap/>
            <w:vAlign w:val="bottom"/>
            <w:hideMark/>
          </w:tcPr>
          <w:p w:rsidR="00A371F8" w:rsidRPr="00A371F8" w:rsidRDefault="00A371F8" w:rsidP="00A371F8">
            <w:pPr>
              <w:spacing w:after="0" w:line="240" w:lineRule="auto"/>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rPr>
              <w:t> </w:t>
            </w:r>
          </w:p>
        </w:tc>
        <w:tc>
          <w:tcPr>
            <w:tcW w:w="2125" w:type="dxa"/>
            <w:tcBorders>
              <w:top w:val="nil"/>
              <w:left w:val="nil"/>
              <w:bottom w:val="single" w:sz="4" w:space="0" w:color="auto"/>
              <w:right w:val="single" w:sz="4" w:space="0" w:color="auto"/>
            </w:tcBorders>
            <w:shd w:val="clear" w:color="auto" w:fill="auto"/>
            <w:noWrap/>
            <w:hideMark/>
          </w:tcPr>
          <w:p w:rsidR="00A371F8" w:rsidRPr="00A371F8" w:rsidRDefault="00A371F8" w:rsidP="00A371F8">
            <w:pPr>
              <w:spacing w:after="0" w:line="240" w:lineRule="auto"/>
              <w:rPr>
                <w:rFonts w:ascii="TH SarabunPSK" w:eastAsia="Times New Roman" w:hAnsi="TH SarabunPSK" w:cs="TH SarabunPSK"/>
                <w:color w:val="000000"/>
                <w:sz w:val="28"/>
              </w:rPr>
            </w:pPr>
            <w:proofErr w:type="spellStart"/>
            <w:r w:rsidRPr="00A371F8">
              <w:rPr>
                <w:rFonts w:ascii="TH SarabunPSK" w:eastAsia="Times New Roman" w:hAnsi="TH SarabunPSK" w:cs="TH SarabunPSK"/>
                <w:color w:val="000000"/>
                <w:sz w:val="28"/>
                <w:cs/>
              </w:rPr>
              <w:t>รพช</w:t>
            </w:r>
            <w:proofErr w:type="spellEnd"/>
            <w:r w:rsidRPr="00A371F8">
              <w:rPr>
                <w:rFonts w:ascii="TH SarabunPSK" w:eastAsia="Times New Roman" w:hAnsi="TH SarabunPSK" w:cs="TH SarabunPSK"/>
                <w:color w:val="000000"/>
                <w:sz w:val="28"/>
                <w:cs/>
              </w:rPr>
              <w:t>. ยี่งอ</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color w:val="000000"/>
                <w:sz w:val="28"/>
                <w:cs/>
              </w:rPr>
              <w:t>(รอผลประเมิน)</w:t>
            </w:r>
          </w:p>
        </w:tc>
      </w:tr>
      <w:tr w:rsidR="00A371F8" w:rsidRPr="00A371F8" w:rsidTr="00B81411">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color w:val="000000"/>
                <w:sz w:val="28"/>
              </w:rPr>
            </w:pPr>
            <w:r w:rsidRPr="00A371F8">
              <w:rPr>
                <w:rFonts w:ascii="TH SarabunPSK" w:eastAsia="Times New Roman" w:hAnsi="TH SarabunPSK" w:cs="TH SarabunPSK"/>
                <w:b/>
                <w:bCs/>
                <w:color w:val="000000"/>
                <w:sz w:val="28"/>
                <w:cs/>
              </w:rPr>
              <w:lastRenderedPageBreak/>
              <w:t>รวม</w:t>
            </w:r>
          </w:p>
        </w:tc>
        <w:tc>
          <w:tcPr>
            <w:tcW w:w="1380"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color w:val="000000"/>
                <w:sz w:val="28"/>
              </w:rPr>
            </w:pPr>
            <w:r w:rsidRPr="00A371F8">
              <w:rPr>
                <w:rFonts w:ascii="TH SarabunPSK" w:eastAsia="Times New Roman" w:hAnsi="TH SarabunPSK" w:cs="TH SarabunPSK"/>
                <w:b/>
                <w:bCs/>
                <w:color w:val="000000"/>
                <w:sz w:val="28"/>
              </w:rPr>
              <w:t>10</w:t>
            </w:r>
          </w:p>
        </w:tc>
        <w:tc>
          <w:tcPr>
            <w:tcW w:w="2165"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color w:val="000000"/>
                <w:sz w:val="28"/>
              </w:rPr>
            </w:pPr>
            <w:r w:rsidRPr="00A371F8">
              <w:rPr>
                <w:rFonts w:ascii="TH SarabunPSK" w:eastAsia="Times New Roman" w:hAnsi="TH SarabunPSK" w:cs="TH SarabunPSK"/>
                <w:b/>
                <w:bCs/>
                <w:color w:val="000000"/>
                <w:sz w:val="28"/>
                <w:highlight w:val="yellow"/>
                <w:cs/>
              </w:rPr>
              <w:t>9</w:t>
            </w:r>
          </w:p>
        </w:tc>
        <w:tc>
          <w:tcPr>
            <w:tcW w:w="2125"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color w:val="000000"/>
                <w:sz w:val="28"/>
              </w:rPr>
            </w:pPr>
            <w:r w:rsidRPr="00A371F8">
              <w:rPr>
                <w:rFonts w:ascii="TH SarabunPSK" w:eastAsia="Times New Roman" w:hAnsi="TH SarabunPSK" w:cs="TH SarabunPSK"/>
                <w:b/>
                <w:bCs/>
                <w:color w:val="000000"/>
                <w:sz w:val="28"/>
                <w:highlight w:val="yellow"/>
              </w:rPr>
              <w:t>1</w:t>
            </w:r>
            <w:r w:rsidRPr="00A371F8">
              <w:rPr>
                <w:rFonts w:ascii="TH SarabunPSK" w:eastAsia="Times New Roman" w:hAnsi="TH SarabunPSK" w:cs="TH SarabunPSK"/>
                <w:b/>
                <w:bCs/>
                <w:color w:val="000000"/>
                <w:sz w:val="28"/>
                <w:highlight w:val="yellow"/>
                <w:cs/>
              </w:rPr>
              <w:t>5</w:t>
            </w:r>
          </w:p>
        </w:tc>
        <w:tc>
          <w:tcPr>
            <w:tcW w:w="1843"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color w:val="000000"/>
                <w:sz w:val="28"/>
              </w:rPr>
            </w:pPr>
          </w:p>
        </w:tc>
        <w:tc>
          <w:tcPr>
            <w:tcW w:w="1986" w:type="dxa"/>
            <w:tcBorders>
              <w:top w:val="nil"/>
              <w:left w:val="nil"/>
              <w:bottom w:val="single" w:sz="4" w:space="0" w:color="auto"/>
              <w:right w:val="single" w:sz="4" w:space="0" w:color="auto"/>
            </w:tcBorders>
            <w:shd w:val="clear" w:color="auto" w:fill="auto"/>
            <w:noWrap/>
            <w:vAlign w:val="center"/>
            <w:hideMark/>
          </w:tcPr>
          <w:p w:rsidR="00A371F8" w:rsidRPr="00A371F8" w:rsidRDefault="00A371F8" w:rsidP="00A371F8">
            <w:pPr>
              <w:spacing w:after="0" w:line="240" w:lineRule="auto"/>
              <w:jc w:val="center"/>
              <w:rPr>
                <w:rFonts w:ascii="TH SarabunPSK" w:eastAsia="Times New Roman" w:hAnsi="TH SarabunPSK" w:cs="TH SarabunPSK"/>
                <w:b/>
                <w:bCs/>
                <w:color w:val="000000"/>
                <w:sz w:val="28"/>
              </w:rPr>
            </w:pPr>
          </w:p>
        </w:tc>
      </w:tr>
      <w:tr w:rsidR="00A371F8" w:rsidRPr="00A371F8" w:rsidTr="00B81411">
        <w:trPr>
          <w:gridAfter w:val="1"/>
          <w:wAfter w:w="1986" w:type="dxa"/>
          <w:trHeight w:val="875"/>
        </w:trPr>
        <w:tc>
          <w:tcPr>
            <w:tcW w:w="8203" w:type="dxa"/>
            <w:gridSpan w:val="5"/>
            <w:tcBorders>
              <w:top w:val="nil"/>
              <w:left w:val="nil"/>
              <w:bottom w:val="nil"/>
              <w:right w:val="nil"/>
            </w:tcBorders>
            <w:shd w:val="clear" w:color="auto" w:fill="auto"/>
            <w:hideMark/>
          </w:tcPr>
          <w:p w:rsidR="00A371F8" w:rsidRPr="00A371F8" w:rsidRDefault="00A371F8" w:rsidP="00A371F8">
            <w:pPr>
              <w:spacing w:after="0" w:line="240" w:lineRule="auto"/>
              <w:jc w:val="right"/>
              <w:rPr>
                <w:rFonts w:ascii="TH SarabunPSK" w:eastAsia="Times New Roman" w:hAnsi="TH SarabunPSK" w:cs="TH SarabunPSK"/>
                <w:b/>
                <w:bCs/>
                <w:sz w:val="28"/>
              </w:rPr>
            </w:pPr>
          </w:p>
        </w:tc>
      </w:tr>
    </w:tbl>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B81411" w:rsidRDefault="00B81411" w:rsidP="00A371F8">
      <w:pPr>
        <w:spacing w:after="0" w:line="240" w:lineRule="auto"/>
        <w:jc w:val="center"/>
        <w:rPr>
          <w:rFonts w:ascii="TH SarabunPSK" w:hAnsi="TH SarabunPSK" w:cs="TH SarabunPSK"/>
          <w:sz w:val="32"/>
          <w:szCs w:val="32"/>
          <w:cs/>
        </w:rPr>
        <w:sectPr w:rsidR="00B81411" w:rsidSect="00F26E7A">
          <w:pgSz w:w="11906" w:h="16838" w:code="9"/>
          <w:pgMar w:top="568" w:right="1440" w:bottom="993" w:left="1440" w:header="708" w:footer="708" w:gutter="0"/>
          <w:cols w:space="708"/>
          <w:docGrid w:linePitch="360"/>
        </w:sectPr>
      </w:pPr>
    </w:p>
    <w:p w:rsidR="00A371F8" w:rsidRPr="00A371F8" w:rsidRDefault="00A371F8" w:rsidP="00A371F8">
      <w:pPr>
        <w:spacing w:after="0" w:line="240" w:lineRule="auto"/>
        <w:jc w:val="center"/>
        <w:rPr>
          <w:rFonts w:ascii="TH SarabunPSK" w:hAnsi="TH SarabunPSK" w:cs="TH SarabunPSK"/>
          <w:b/>
          <w:bCs/>
          <w:sz w:val="32"/>
          <w:szCs w:val="32"/>
        </w:rPr>
      </w:pPr>
      <w:r w:rsidRPr="00A371F8">
        <w:rPr>
          <w:rFonts w:ascii="TH SarabunPSK" w:hAnsi="TH SarabunPSK" w:cs="TH SarabunPSK"/>
          <w:b/>
          <w:bCs/>
          <w:sz w:val="32"/>
          <w:szCs w:val="32"/>
          <w:cs/>
        </w:rPr>
        <w:lastRenderedPageBreak/>
        <w:t>เกณฑ์และแนวทางการตรวจประเมินตามมาตรฐานการจัดบริการอาชีวอนามัยและเวชกรรมสิ่งแวดล้อม</w:t>
      </w:r>
    </w:p>
    <w:p w:rsidR="00A371F8" w:rsidRPr="00A371F8" w:rsidRDefault="00A371F8" w:rsidP="00A371F8">
      <w:pPr>
        <w:spacing w:after="0" w:line="240" w:lineRule="auto"/>
        <w:jc w:val="center"/>
        <w:rPr>
          <w:rFonts w:ascii="TH SarabunPSK" w:hAnsi="TH SarabunPSK" w:cs="TH SarabunPSK"/>
          <w:b/>
          <w:bCs/>
          <w:sz w:val="32"/>
          <w:szCs w:val="32"/>
        </w:rPr>
      </w:pPr>
      <w:r w:rsidRPr="00A371F8">
        <w:rPr>
          <w:rFonts w:ascii="TH SarabunPSK" w:hAnsi="TH SarabunPSK" w:cs="TH SarabunPSK"/>
          <w:b/>
          <w:bCs/>
          <w:sz w:val="32"/>
          <w:szCs w:val="32"/>
          <w:cs/>
        </w:rPr>
        <w:t>สำหรับโรงพยาบาลศูนย์/ทั่วไป</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b/>
          <w:bCs/>
          <w:sz w:val="32"/>
          <w:szCs w:val="32"/>
          <w:cs/>
        </w:rPr>
        <w:t>คำชี้แจง</w:t>
      </w:r>
      <w:r w:rsidRPr="00B81411">
        <w:rPr>
          <w:rFonts w:ascii="TH SarabunPSK" w:hAnsi="TH SarabunPSK" w:cs="TH SarabunPSK"/>
          <w:sz w:val="32"/>
          <w:szCs w:val="32"/>
          <w:cs/>
        </w:rPr>
        <w:t xml:space="preserve">  </w:t>
      </w:r>
      <w:r w:rsidRPr="00B81411">
        <w:rPr>
          <w:rFonts w:ascii="TH SarabunPSK" w:hAnsi="TH SarabunPSK" w:cs="TH SarabunPSK"/>
          <w:sz w:val="32"/>
          <w:szCs w:val="32"/>
          <w:cs/>
        </w:rPr>
        <w:tab/>
        <w:t>1. การให้คะแนน 3 ต้องผ่านคะแนน 1 และ 2 มาก่อน ยกเว้นเกณฑ์การให้คะแนนที่กำหนด</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B81411">
        <w:rPr>
          <w:rFonts w:ascii="TH SarabunPSK" w:hAnsi="TH SarabunPSK" w:cs="TH SarabunPSK"/>
          <w:sz w:val="32"/>
          <w:szCs w:val="32"/>
          <w:cs/>
        </w:rPr>
        <w:t xml:space="preserve">เป็นอย่างอื่น   </w:t>
      </w:r>
    </w:p>
    <w:p w:rsidR="00A371F8"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ab/>
      </w:r>
      <w:r w:rsidRPr="00B81411">
        <w:rPr>
          <w:rFonts w:ascii="TH SarabunPSK" w:hAnsi="TH SarabunPSK" w:cs="TH SarabunPSK"/>
          <w:sz w:val="32"/>
          <w:szCs w:val="32"/>
          <w:cs/>
        </w:rPr>
        <w:tab/>
        <w:t>2. รอบระยะเวลาการพิจารณาผลการดำเนินงานที่ผ่านมา 1 ปี ยกเว้นเกณฑ์การให้คะแนนที่</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B81411">
        <w:rPr>
          <w:rFonts w:ascii="TH SarabunPSK" w:hAnsi="TH SarabunPSK" w:cs="TH SarabunPSK"/>
          <w:sz w:val="32"/>
          <w:szCs w:val="32"/>
          <w:cs/>
        </w:rPr>
        <w:t>กำหนดระยะเวลาเป็นอย่างอื่น</w:t>
      </w: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6"/>
        <w:gridCol w:w="4050"/>
        <w:gridCol w:w="878"/>
        <w:gridCol w:w="22"/>
        <w:gridCol w:w="4089"/>
        <w:gridCol w:w="1275"/>
        <w:gridCol w:w="2552"/>
      </w:tblGrid>
      <w:tr w:rsidR="00B81411" w:rsidRPr="00B81411" w:rsidTr="00B81411">
        <w:trPr>
          <w:tblHeader/>
          <w:jc w:val="center"/>
        </w:trPr>
        <w:tc>
          <w:tcPr>
            <w:tcW w:w="567"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cs/>
              </w:rPr>
            </w:pPr>
            <w:r w:rsidRPr="00B81411">
              <w:rPr>
                <w:rFonts w:ascii="TH SarabunPSK" w:hAnsi="TH SarabunPSK" w:cs="TH SarabunPSK"/>
                <w:b/>
                <w:bCs/>
                <w:sz w:val="32"/>
                <w:szCs w:val="32"/>
                <w:cs/>
              </w:rPr>
              <w:t>ข้อ</w:t>
            </w:r>
          </w:p>
        </w:tc>
        <w:tc>
          <w:tcPr>
            <w:tcW w:w="2586"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cs/>
              </w:rPr>
              <w:t>องค์ประกอบของมาตรฐาน</w:t>
            </w:r>
          </w:p>
        </w:tc>
        <w:tc>
          <w:tcPr>
            <w:tcW w:w="4050"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cs/>
              </w:rPr>
              <w:t>แนวทางการพิจารณาตามเกณฑ์</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cs/>
              </w:rPr>
            </w:pPr>
            <w:r w:rsidRPr="00B81411">
              <w:rPr>
                <w:rFonts w:ascii="TH SarabunPSK" w:hAnsi="TH SarabunPSK" w:cs="TH SarabunPSK"/>
                <w:b/>
                <w:bCs/>
                <w:sz w:val="32"/>
                <w:szCs w:val="32"/>
                <w:cs/>
              </w:rPr>
              <w:t>คะแนน</w:t>
            </w:r>
          </w:p>
        </w:tc>
        <w:tc>
          <w:tcPr>
            <w:tcW w:w="4089"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cs/>
              </w:rPr>
            </w:pPr>
            <w:r w:rsidRPr="00B81411">
              <w:rPr>
                <w:rFonts w:ascii="TH SarabunPSK" w:hAnsi="TH SarabunPSK" w:cs="TH SarabunPSK"/>
                <w:b/>
                <w:bCs/>
                <w:color w:val="000000"/>
                <w:sz w:val="32"/>
                <w:szCs w:val="32"/>
                <w:cs/>
              </w:rPr>
              <w:t>เกณฑ์การให้คะแนน</w:t>
            </w:r>
          </w:p>
        </w:tc>
        <w:tc>
          <w:tcPr>
            <w:tcW w:w="1275" w:type="dxa"/>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คะแนนที่ได้</w:t>
            </w:r>
          </w:p>
        </w:tc>
        <w:tc>
          <w:tcPr>
            <w:tcW w:w="2552" w:type="dxa"/>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หลักฐานหรือเอกสารยืนยัน</w:t>
            </w:r>
          </w:p>
        </w:tc>
      </w:tr>
      <w:tr w:rsidR="00B81411" w:rsidRPr="00B81411" w:rsidTr="00B81411">
        <w:trPr>
          <w:jc w:val="center"/>
        </w:trPr>
        <w:tc>
          <w:tcPr>
            <w:tcW w:w="567" w:type="dxa"/>
            <w:shd w:val="clear" w:color="auto" w:fill="C6D9F1"/>
          </w:tcPr>
          <w:p w:rsidR="00B81411" w:rsidRPr="00B81411" w:rsidRDefault="00B81411" w:rsidP="00B81411">
            <w:pPr>
              <w:spacing w:after="0" w:line="240" w:lineRule="auto"/>
              <w:jc w:val="right"/>
              <w:rPr>
                <w:rFonts w:ascii="TH SarabunPSK" w:hAnsi="TH SarabunPSK" w:cs="TH SarabunPSK"/>
                <w:sz w:val="32"/>
                <w:szCs w:val="32"/>
              </w:rPr>
            </w:pPr>
          </w:p>
        </w:tc>
        <w:tc>
          <w:tcPr>
            <w:tcW w:w="15452" w:type="dxa"/>
            <w:gridSpan w:val="7"/>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องค์ประกอบที่ </w:t>
            </w:r>
            <w:r w:rsidRPr="00B81411">
              <w:rPr>
                <w:rFonts w:ascii="TH SarabunPSK" w:eastAsia="Times New Roman" w:hAnsi="TH SarabunPSK" w:cs="TH SarabunPSK"/>
                <w:b/>
                <w:bCs/>
                <w:sz w:val="32"/>
                <w:szCs w:val="32"/>
              </w:rPr>
              <w:t xml:space="preserve">1 </w:t>
            </w:r>
            <w:r w:rsidRPr="00B81411">
              <w:rPr>
                <w:rFonts w:ascii="TH SarabunPSK" w:eastAsia="Times New Roman" w:hAnsi="TH SarabunPSK" w:cs="TH SarabunPSK"/>
                <w:b/>
                <w:bCs/>
                <w:sz w:val="32"/>
                <w:szCs w:val="32"/>
                <w:cs/>
              </w:rPr>
              <w:t>การบริหารจัดการเพื่อสนับสนุนการจัดบริการอาชีวอนามัยและเวชกรรมสิ่งแวดล้อม</w:t>
            </w:r>
          </w:p>
        </w:tc>
      </w:tr>
      <w:tr w:rsidR="00B81411" w:rsidRPr="00B81411" w:rsidTr="00B81411">
        <w:trPr>
          <w:trHeight w:val="322"/>
          <w:jc w:val="center"/>
        </w:trPr>
        <w:tc>
          <w:tcPr>
            <w:tcW w:w="567" w:type="dxa"/>
            <w:tcBorders>
              <w:bottom w:val="single" w:sz="4" w:space="0" w:color="auto"/>
            </w:tcBorders>
            <w:shd w:val="clear" w:color="auto" w:fill="C6D9F1"/>
          </w:tcPr>
          <w:p w:rsidR="00B81411" w:rsidRPr="00B81411" w:rsidRDefault="00B81411" w:rsidP="00B81411">
            <w:pPr>
              <w:spacing w:after="0" w:line="240" w:lineRule="auto"/>
              <w:jc w:val="right"/>
              <w:rPr>
                <w:rFonts w:ascii="TH SarabunPSK" w:hAnsi="TH SarabunPSK" w:cs="TH SarabunPSK"/>
                <w:sz w:val="32"/>
                <w:szCs w:val="32"/>
              </w:rPr>
            </w:pPr>
          </w:p>
        </w:tc>
        <w:tc>
          <w:tcPr>
            <w:tcW w:w="15452" w:type="dxa"/>
            <w:gridSpan w:val="7"/>
            <w:shd w:val="clear" w:color="auto" w:fill="C6D9F1"/>
          </w:tcPr>
          <w:p w:rsidR="00B81411" w:rsidRPr="00B81411" w:rsidRDefault="00B81411" w:rsidP="00B81411">
            <w:pPr>
              <w:spacing w:after="0" w:line="240" w:lineRule="auto"/>
              <w:rPr>
                <w:rFonts w:ascii="TH SarabunPSK" w:eastAsia="Times New Roman" w:hAnsi="TH SarabunPSK" w:cs="TH SarabunPSK"/>
                <w:b/>
                <w:bCs/>
                <w:color w:val="000000"/>
                <w:sz w:val="32"/>
                <w:szCs w:val="32"/>
              </w:rPr>
            </w:pPr>
            <w:r w:rsidRPr="00B81411">
              <w:rPr>
                <w:rFonts w:ascii="TH SarabunPSK" w:eastAsia="Times New Roman" w:hAnsi="TH SarabunPSK" w:cs="TH SarabunPSK"/>
                <w:b/>
                <w:bCs/>
                <w:color w:val="000000"/>
                <w:sz w:val="32"/>
                <w:szCs w:val="32"/>
              </w:rPr>
              <w:t>1.1</w:t>
            </w:r>
            <w:r w:rsidRPr="00B81411">
              <w:rPr>
                <w:rFonts w:ascii="TH SarabunPSK" w:eastAsia="Times New Roman" w:hAnsi="TH SarabunPSK" w:cs="TH SarabunPSK"/>
                <w:b/>
                <w:bCs/>
                <w:color w:val="000000"/>
                <w:sz w:val="32"/>
                <w:szCs w:val="32"/>
                <w:cs/>
              </w:rPr>
              <w:t xml:space="preserve"> การนำองค์กร</w:t>
            </w:r>
          </w:p>
        </w:tc>
      </w:tr>
      <w:tr w:rsidR="00B81411" w:rsidRPr="00B81411" w:rsidTr="009146CC">
        <w:trPr>
          <w:trHeight w:val="1134"/>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01</w:t>
            </w:r>
          </w:p>
        </w:tc>
        <w:tc>
          <w:tcPr>
            <w:tcW w:w="2586"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ผู้บริหารระดับสูงของโรงพยาบาล</w:t>
            </w:r>
            <w:r w:rsidRPr="00B81411">
              <w:rPr>
                <w:rFonts w:ascii="TH SarabunPSK" w:hAnsi="TH SarabunPSK" w:cs="TH SarabunPSK"/>
                <w:color w:val="000000"/>
                <w:sz w:val="32"/>
                <w:szCs w:val="32"/>
                <w:cs/>
              </w:rPr>
              <w:t>สนับสนุนการดำเนินงานด้านการจัดบริการอาชีวอนามัย</w:t>
            </w:r>
            <w:r w:rsidRPr="00B81411">
              <w:rPr>
                <w:rFonts w:ascii="TH SarabunPSK" w:hAnsi="TH SarabunPSK" w:cs="TH SarabunPSK"/>
                <w:sz w:val="32"/>
                <w:szCs w:val="32"/>
                <w:cs/>
              </w:rPr>
              <w:t>และเวชกรรมสิ่งแวดล้อม</w:t>
            </w:r>
          </w:p>
        </w:tc>
        <w:tc>
          <w:tcPr>
            <w:tcW w:w="4050" w:type="dxa"/>
          </w:tcPr>
          <w:p w:rsid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มีหลักฐานแสดงการ</w:t>
            </w:r>
            <w:r w:rsidRPr="00B81411">
              <w:rPr>
                <w:rFonts w:ascii="TH SarabunPSK" w:hAnsi="TH SarabunPSK" w:cs="TH SarabunPSK"/>
                <w:color w:val="000000"/>
                <w:sz w:val="32"/>
                <w:szCs w:val="32"/>
                <w:cs/>
              </w:rPr>
              <w:t>กำหนดนโยบายการจัดบริการอาชีวอนามัยแก่ บุคลากรในโรงพยาบาล ผู้ประกอบอาชีพอื่นๆในพื้นที่ (กลุ่มผู้ประกอบอาชีพแรงงานในระบบประกันสังคม</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แรงงานนอกระบบ กลุ่มผู้ให้บริการทางการแพทย์และสาธารณสุข) และก</w:t>
            </w:r>
            <w:r w:rsidRPr="00B81411">
              <w:rPr>
                <w:rFonts w:ascii="TH SarabunPSK" w:hAnsi="TH SarabunPSK" w:cs="TH SarabunPSK"/>
                <w:sz w:val="32"/>
                <w:szCs w:val="32"/>
                <w:cs/>
              </w:rPr>
              <w:t>ารจัดบริการเวชกรรมสิ่งแวดล้อมเพื่อดูแลสุขภาพประชาชนผู้ได้รับผลกระทบจากมลพิษสิ่งแวดล้อมในพื้นที่</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อย่างเป็นลายลักษณ์อักษร ลงนามโดยผู้บริหาร</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คนปัจจุบัน หรือระยะเวลาไม่เกิน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 โดยมีการสื่อสารและประชาสัมพันธ์นโยบายดังกล่าวแก่บุคลากรในโรงพยาบาล และหน่วยงานภายนอกที่เกี่ยวข้องโดยผ่านช่องทางต่างๆ เช่น</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ติดบอร์ด หนังสือเวียน เว็บไซต์ ฯลฯ</w:t>
            </w:r>
          </w:p>
          <w:p w:rsidR="009146CC" w:rsidRDefault="009146CC" w:rsidP="00B81411">
            <w:pPr>
              <w:spacing w:after="0" w:line="240" w:lineRule="auto"/>
              <w:rPr>
                <w:rFonts w:ascii="TH SarabunPSK" w:hAnsi="TH SarabunPSK" w:cs="TH SarabunPSK"/>
                <w:sz w:val="32"/>
                <w:szCs w:val="32"/>
              </w:rPr>
            </w:pPr>
          </w:p>
          <w:p w:rsidR="009146CC" w:rsidRPr="00B81411" w:rsidRDefault="009146CC" w:rsidP="00B81411">
            <w:pPr>
              <w:spacing w:after="0" w:line="240" w:lineRule="auto"/>
              <w:rPr>
                <w:rFonts w:ascii="TH SarabunPSK" w:hAnsi="TH SarabunPSK" w:cs="TH SarabunPSK"/>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ไม่มีการก</w:t>
            </w:r>
            <w:r>
              <w:rPr>
                <w:rFonts w:ascii="TH SarabunPSK" w:hAnsi="TH SarabunPSK" w:cs="TH SarabunPSK"/>
                <w:color w:val="000000"/>
                <w:sz w:val="32"/>
                <w:szCs w:val="32"/>
                <w:cs/>
              </w:rPr>
              <w:t>ำหนดนโยบายด้านการจัดบริการอาชีว</w:t>
            </w:r>
            <w:r w:rsidRPr="00B81411">
              <w:rPr>
                <w:rFonts w:ascii="TH SarabunPSK" w:hAnsi="TH SarabunPSK" w:cs="TH SarabunPSK"/>
                <w:color w:val="000000"/>
                <w:sz w:val="32"/>
                <w:szCs w:val="32"/>
                <w:cs/>
              </w:rPr>
              <w:t>อนามัย</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มีการกำ</w:t>
            </w:r>
            <w:r>
              <w:rPr>
                <w:rFonts w:ascii="TH SarabunPSK" w:hAnsi="TH SarabunPSK" w:cs="TH SarabunPSK"/>
                <w:color w:val="000000"/>
                <w:sz w:val="32"/>
                <w:szCs w:val="32"/>
                <w:cs/>
              </w:rPr>
              <w:t>หนดนโยบายด้านการจัดบริการ</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อาชีว</w:t>
            </w:r>
            <w:r w:rsidRPr="00B81411">
              <w:rPr>
                <w:rFonts w:ascii="TH SarabunPSK" w:hAnsi="TH SarabunPSK" w:cs="TH SarabunPSK"/>
                <w:color w:val="000000"/>
                <w:sz w:val="32"/>
                <w:szCs w:val="32"/>
                <w:cs/>
              </w:rPr>
              <w:t>อนามัย สำหรับบุคลากรในโรงพยาบาลอย่างเป็นลายลักษณ์อักษร</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มีการก</w:t>
            </w:r>
            <w:r>
              <w:rPr>
                <w:rFonts w:ascii="TH SarabunPSK" w:hAnsi="TH SarabunPSK" w:cs="TH SarabunPSK"/>
                <w:color w:val="000000"/>
                <w:sz w:val="32"/>
                <w:szCs w:val="32"/>
                <w:cs/>
              </w:rPr>
              <w:t>ำหนดนโยบายด้านการจัดบริการ</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อาชีว</w:t>
            </w:r>
            <w:r w:rsidRPr="00B81411">
              <w:rPr>
                <w:rFonts w:ascii="TH SarabunPSK" w:hAnsi="TH SarabunPSK" w:cs="TH SarabunPSK"/>
                <w:color w:val="000000"/>
                <w:sz w:val="32"/>
                <w:szCs w:val="32"/>
                <w:cs/>
              </w:rPr>
              <w:t>อนามัยสำหรับบุคลากรในโรงพยาบาลผู้ประกอบอาชีพกลุ่มอื่นๆ และการจัดบริการเวชกรรมสิ่งแวดล้อมอย่างเป็นลายลักษณ์อักษร</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มีการสื่อสารนโยบายดังกล่าวให้กับบุคลากรในโรงพยาบาล และหน่วยงานภายนอกที่เกี่ยวข้อง</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jc w:val="center"/>
        </w:trPr>
        <w:tc>
          <w:tcPr>
            <w:tcW w:w="567" w:type="dxa"/>
            <w:tcBorders>
              <w:bottom w:val="single" w:sz="4" w:space="0" w:color="auto"/>
            </w:tcBorders>
            <w:shd w:val="clear" w:color="auto" w:fill="D5DCE4" w:themeFill="text2" w:themeFillTint="33"/>
          </w:tcPr>
          <w:p w:rsidR="00B81411" w:rsidRPr="00B81411" w:rsidRDefault="00B81411" w:rsidP="00B81411">
            <w:pPr>
              <w:spacing w:after="0" w:line="240" w:lineRule="auto"/>
              <w:jc w:val="center"/>
              <w:rPr>
                <w:rFonts w:ascii="TH SarabunPSK" w:hAnsi="TH SarabunPSK" w:cs="TH SarabunPSK"/>
                <w:b/>
                <w:bCs/>
                <w:sz w:val="32"/>
                <w:szCs w:val="32"/>
              </w:rPr>
            </w:pPr>
          </w:p>
        </w:tc>
        <w:tc>
          <w:tcPr>
            <w:tcW w:w="15452" w:type="dxa"/>
            <w:gridSpan w:val="7"/>
            <w:shd w:val="clear" w:color="auto" w:fill="D5DCE4" w:themeFill="text2" w:themeFillTint="33"/>
          </w:tcPr>
          <w:p w:rsidR="00B81411" w:rsidRPr="00B81411" w:rsidRDefault="00B81411" w:rsidP="00B81411">
            <w:pPr>
              <w:spacing w:after="0" w:line="240" w:lineRule="auto"/>
              <w:rPr>
                <w:rFonts w:ascii="TH SarabunPSK" w:hAnsi="TH SarabunPSK" w:cs="TH SarabunPSK"/>
                <w:b/>
                <w:bCs/>
                <w:color w:val="000000"/>
                <w:sz w:val="32"/>
                <w:szCs w:val="32"/>
              </w:rPr>
            </w:pPr>
            <w:r w:rsidRPr="00B81411">
              <w:rPr>
                <w:rFonts w:ascii="TH SarabunPSK" w:hAnsi="TH SarabunPSK" w:cs="TH SarabunPSK"/>
                <w:b/>
                <w:bCs/>
                <w:color w:val="000000"/>
                <w:sz w:val="32"/>
                <w:szCs w:val="32"/>
              </w:rPr>
              <w:t xml:space="preserve">1.2 </w:t>
            </w:r>
            <w:r w:rsidRPr="00B81411">
              <w:rPr>
                <w:rFonts w:ascii="TH SarabunPSK" w:eastAsia="Times New Roman" w:hAnsi="TH SarabunPSK" w:cs="TH SarabunPSK"/>
                <w:b/>
                <w:bCs/>
                <w:color w:val="000000"/>
                <w:sz w:val="32"/>
                <w:szCs w:val="32"/>
                <w:cs/>
              </w:rPr>
              <w:t>การจัดทำและประเมินผลแผนงาน</w:t>
            </w:r>
            <w:r w:rsidRPr="00B81411">
              <w:rPr>
                <w:rFonts w:ascii="TH SarabunPSK" w:hAnsi="TH SarabunPSK" w:cs="TH SarabunPSK"/>
                <w:b/>
                <w:bCs/>
                <w:color w:val="000000"/>
                <w:sz w:val="32"/>
                <w:szCs w:val="32"/>
                <w:cs/>
              </w:rPr>
              <w:t>โครงการทางด้านอาชีวอนามัยและเวชกรรมสิ่งแวดล้อม</w:t>
            </w:r>
          </w:p>
        </w:tc>
      </w:tr>
      <w:tr w:rsidR="00B81411" w:rsidRPr="00B81411" w:rsidTr="009146CC">
        <w:trPr>
          <w:trHeight w:val="170"/>
          <w:jc w:val="center"/>
        </w:trPr>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02</w:t>
            </w:r>
          </w:p>
        </w:tc>
        <w:tc>
          <w:tcPr>
            <w:tcW w:w="2586"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การจัดทำแผนงาน</w:t>
            </w:r>
            <w:r w:rsidRPr="00B81411">
              <w:rPr>
                <w:rFonts w:ascii="TH SarabunPSK" w:hAnsi="TH SarabunPSK" w:cs="TH SarabunPSK"/>
                <w:color w:val="000000"/>
                <w:sz w:val="32"/>
                <w:szCs w:val="32"/>
                <w:cs/>
              </w:rPr>
              <w:t>ด้านอา</w:t>
            </w:r>
            <w:proofErr w:type="spellStart"/>
            <w:r w:rsidRPr="00B81411">
              <w:rPr>
                <w:rFonts w:ascii="TH SarabunPSK" w:hAnsi="TH SarabunPSK" w:cs="TH SarabunPSK"/>
                <w:color w:val="000000"/>
                <w:sz w:val="32"/>
                <w:szCs w:val="32"/>
                <w:cs/>
              </w:rPr>
              <w:t>ชีว</w:t>
            </w:r>
            <w:proofErr w:type="spellEnd"/>
            <w:r w:rsidRPr="00B81411">
              <w:rPr>
                <w:rFonts w:ascii="TH SarabunPSK" w:hAnsi="TH SarabunPSK" w:cs="TH SarabunPSK"/>
                <w:color w:val="000000"/>
                <w:sz w:val="32"/>
                <w:szCs w:val="32"/>
                <w:cs/>
              </w:rPr>
              <w:t>-อนามัยและเวชกรรมสิ่งแวดล้อมสอดคล้องกับนโยบายตามบริบทของพื้นที่</w:t>
            </w:r>
          </w:p>
        </w:tc>
        <w:tc>
          <w:tcPr>
            <w:tcW w:w="4050" w:type="dxa"/>
            <w:vMerge w:val="restart"/>
            <w:shd w:val="clear" w:color="auto" w:fill="auto"/>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 xml:space="preserve">การจัดทำแผนปฏิบัติการเพื่อถ่ายทอดแผนงานด้านอาชีวอนามัยและเวชกรรมสิ่งแวดล้อมสู่การปฏิบัติ </w:t>
            </w:r>
            <w:r w:rsidRPr="00B81411">
              <w:rPr>
                <w:rFonts w:ascii="TH SarabunPSK" w:eastAsia="Times New Roman" w:hAnsi="TH SarabunPSK" w:cs="TH SarabunPSK"/>
                <w:color w:val="000000"/>
                <w:sz w:val="32"/>
                <w:szCs w:val="32"/>
                <w:cs/>
              </w:rPr>
              <w:t xml:space="preserve">แผนงานระยะ </w:t>
            </w:r>
            <w:r w:rsidRPr="00B81411">
              <w:rPr>
                <w:rFonts w:ascii="TH SarabunPSK" w:eastAsia="Times New Roman" w:hAnsi="TH SarabunPSK" w:cs="TH SarabunPSK"/>
                <w:color w:val="000000"/>
                <w:sz w:val="32"/>
                <w:szCs w:val="32"/>
              </w:rPr>
              <w:t xml:space="preserve">3-5 </w:t>
            </w:r>
            <w:r w:rsidRPr="00B81411">
              <w:rPr>
                <w:rFonts w:ascii="TH SarabunPSK" w:eastAsia="Times New Roman" w:hAnsi="TH SarabunPSK" w:cs="TH SarabunPSK"/>
                <w:color w:val="000000"/>
                <w:sz w:val="32"/>
                <w:szCs w:val="32"/>
                <w:cs/>
              </w:rPr>
              <w:t>ปี (กลุ่มบุคลากรใน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โรงพยาบาล กลุ่มผู้ประกอบอาชีพอื่นๆ  และ</w:t>
            </w:r>
            <w:r w:rsidRPr="00B81411">
              <w:rPr>
                <w:rFonts w:ascii="TH SarabunPSK" w:hAnsi="TH SarabunPSK" w:cs="TH SarabunPSK"/>
                <w:sz w:val="32"/>
                <w:szCs w:val="32"/>
                <w:cs/>
              </w:rPr>
              <w:t>ประชาชนที่อาจได้รับผลกระทบจากมลพิษสิ่งแวดล้อม</w:t>
            </w:r>
            <w:r w:rsidRPr="00B81411">
              <w:rPr>
                <w:rFonts w:ascii="TH SarabunPSK" w:eastAsia="Times New Roman" w:hAnsi="TH SarabunPSK" w:cs="TH SarabunPSK"/>
                <w:color w:val="000000"/>
                <w:sz w:val="32"/>
                <w:szCs w:val="32"/>
                <w:cs/>
              </w:rPr>
              <w:t>)  ที่จัดทำร่วมกันระหว่างหน่วยงานเครือข่ายที่เกี่ยวข้อง ภายในและภายนอกโรงพยาบาล</w:t>
            </w:r>
            <w:r w:rsidRPr="00B81411">
              <w:rPr>
                <w:rFonts w:ascii="TH SarabunPSK" w:hAnsi="TH SarabunPSK" w:cs="TH SarabunPSK"/>
                <w:color w:val="000000"/>
                <w:sz w:val="32"/>
                <w:szCs w:val="32"/>
                <w:cs/>
              </w:rPr>
              <w:t xml:space="preserve"> สอดคล้องกับนโยบายของโรงพยาบาล  </w:t>
            </w:r>
          </w:p>
          <w:p w:rsidR="00B81411" w:rsidRPr="00B81411" w:rsidRDefault="00B81411" w:rsidP="00B81411">
            <w:pPr>
              <w:spacing w:after="0" w:line="240" w:lineRule="auto"/>
              <w:rPr>
                <w:rFonts w:ascii="TH SarabunPSK" w:hAnsi="TH SarabunPSK" w:cs="TH SarabunPSK"/>
                <w:b/>
                <w:bCs/>
                <w:color w:val="000000"/>
                <w:sz w:val="32"/>
                <w:szCs w:val="32"/>
              </w:rPr>
            </w:pPr>
            <w:r w:rsidRPr="00B81411">
              <w:rPr>
                <w:rFonts w:ascii="TH SarabunPSK" w:hAnsi="TH SarabunPSK" w:cs="TH SarabunPSK"/>
                <w:b/>
                <w:bCs/>
                <w:color w:val="000000"/>
                <w:sz w:val="32"/>
                <w:szCs w:val="32"/>
                <w:cs/>
              </w:rPr>
              <w:t>เสนอแนะ</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พิจารณาให้ข้อเสนอแนะจัดทำแผนที่มีความสอดคล้องกรณีพื้นที่เขตเศรษฐกิจพิเศษ</w:t>
            </w:r>
            <w:r w:rsidRPr="00B81411">
              <w:rPr>
                <w:rFonts w:ascii="TH SarabunPSK" w:hAnsi="TH SarabunPSK" w:cs="TH SarabunPSK"/>
                <w:color w:val="000000"/>
                <w:sz w:val="32"/>
                <w:szCs w:val="32"/>
              </w:rPr>
              <w:t>)</w:t>
            </w:r>
          </w:p>
        </w:tc>
        <w:tc>
          <w:tcPr>
            <w:tcW w:w="900" w:type="dxa"/>
            <w:gridSpan w:val="2"/>
            <w:vMerge w:val="restart"/>
            <w:shd w:val="clear" w:color="auto" w:fill="auto"/>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vMerge w:val="restart"/>
            <w:shd w:val="clear" w:color="auto" w:fill="auto"/>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ไม่มีการ</w:t>
            </w:r>
            <w:r w:rsidRPr="00B81411">
              <w:rPr>
                <w:rFonts w:ascii="TH SarabunPSK" w:eastAsia="Times New Roman" w:hAnsi="TH SarabunPSK" w:cs="TH SarabunPSK"/>
                <w:color w:val="000000"/>
                <w:sz w:val="32"/>
                <w:szCs w:val="32"/>
                <w:cs/>
              </w:rPr>
              <w:t xml:space="preserve">จัดทำแผนงาน </w:t>
            </w:r>
            <w:r w:rsidRPr="00B81411">
              <w:rPr>
                <w:rFonts w:ascii="TH SarabunPSK" w:hAnsi="TH SarabunPSK" w:cs="TH SarabunPSK"/>
                <w:color w:val="000000"/>
                <w:sz w:val="32"/>
                <w:szCs w:val="32"/>
                <w:cs/>
              </w:rPr>
              <w:t xml:space="preserve"> </w:t>
            </w:r>
          </w:p>
          <w:p w:rsidR="00B81411" w:rsidRPr="00B81411" w:rsidRDefault="00B81411" w:rsidP="00B81411">
            <w:pPr>
              <w:spacing w:after="0" w:line="240" w:lineRule="auto"/>
              <w:rPr>
                <w:rFonts w:ascii="TH SarabunPSK" w:hAnsi="TH SarabunPSK" w:cs="TH SarabunPSK"/>
                <w:strike/>
                <w:color w:val="000000"/>
                <w:sz w:val="32"/>
                <w:szCs w:val="32"/>
              </w:rPr>
            </w:pPr>
            <w:r w:rsidRPr="00B81411">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 ผู้ประกอบอาชีพอื่นๆ หรือ</w:t>
            </w:r>
            <w:r w:rsidRPr="00B81411">
              <w:rPr>
                <w:rFonts w:ascii="TH SarabunPSK" w:hAnsi="TH SarabunPSK" w:cs="TH SarabunPSK"/>
                <w:sz w:val="32"/>
                <w:szCs w:val="32"/>
                <w:cs/>
              </w:rPr>
              <w:t>การจัดบริการเวชกรรมสิ่งแวดล้อม</w:t>
            </w:r>
            <w:r w:rsidRPr="00B81411">
              <w:rPr>
                <w:rFonts w:ascii="TH SarabunPSK" w:hAnsi="TH SarabunPSK" w:cs="TH SarabunPSK"/>
                <w:color w:val="000000"/>
                <w:sz w:val="32"/>
                <w:szCs w:val="32"/>
                <w:cs/>
              </w:rPr>
              <w:t>เพื่อดูแลประชาชนที่อาจได้รับผลกระทบจากมลพิษสิ่งแวดล้อม</w:t>
            </w:r>
          </w:p>
          <w:p w:rsid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มีการจัดทำแผนงานระยะ</w:t>
            </w:r>
            <w:r w:rsidRPr="00B81411">
              <w:rPr>
                <w:rFonts w:ascii="TH SarabunPSK" w:hAnsi="TH SarabunPSK" w:cs="TH SarabunPSK"/>
                <w:color w:val="000000"/>
                <w:sz w:val="32"/>
                <w:szCs w:val="32"/>
              </w:rPr>
              <w:t xml:space="preserve"> 3-5 </w:t>
            </w:r>
            <w:r w:rsidRPr="00B81411">
              <w:rPr>
                <w:rFonts w:ascii="TH SarabunPSK" w:hAnsi="TH SarabunPSK" w:cs="TH SarabunPSK"/>
                <w:color w:val="000000"/>
                <w:sz w:val="32"/>
                <w:szCs w:val="32"/>
                <w:cs/>
              </w:rPr>
              <w:t>ปีด้านอา</w:t>
            </w:r>
            <w:proofErr w:type="spellStart"/>
            <w:r w:rsidRPr="00B81411">
              <w:rPr>
                <w:rFonts w:ascii="TH SarabunPSK" w:hAnsi="TH SarabunPSK" w:cs="TH SarabunPSK"/>
                <w:color w:val="000000"/>
                <w:sz w:val="32"/>
                <w:szCs w:val="32"/>
                <w:cs/>
              </w:rPr>
              <w:t>ชีว</w:t>
            </w:r>
            <w:proofErr w:type="spellEnd"/>
            <w:r w:rsidRPr="00B81411">
              <w:rPr>
                <w:rFonts w:ascii="TH SarabunPSK" w:hAnsi="TH SarabunPSK" w:cs="TH SarabunPSK"/>
                <w:color w:val="000000"/>
                <w:sz w:val="32"/>
                <w:szCs w:val="32"/>
                <w:cs/>
              </w:rPr>
              <w:t>-อนามัยสำหรับบุคลากรในโรงพยาบาล หรือผู้ประกอบอาชีพ</w:t>
            </w:r>
            <w:r w:rsidRPr="00B81411">
              <w:rPr>
                <w:rFonts w:ascii="TH SarabunPSK" w:hAnsi="TH SarabunPSK" w:cs="TH SarabunPSK"/>
                <w:color w:val="000000" w:themeColor="text1"/>
                <w:sz w:val="32"/>
                <w:szCs w:val="32"/>
                <w:cs/>
              </w:rPr>
              <w:t>อื่นๆ และ</w:t>
            </w:r>
            <w:r w:rsidRPr="00B81411">
              <w:rPr>
                <w:rFonts w:ascii="TH SarabunPSK" w:hAnsi="TH SarabunPSK" w:cs="TH SarabunPSK"/>
                <w:color w:val="000000"/>
                <w:sz w:val="32"/>
                <w:szCs w:val="32"/>
                <w:cs/>
              </w:rPr>
              <w:t>ด้านเวชกรรมสิ่งแวดล้อม ร่วมกันระหว่างหน่วยงานเครือข่ายที่เกี่ยวข้องภายในและภายนอกโรงพยาบาล</w:t>
            </w:r>
          </w:p>
          <w:p w:rsidR="009146CC" w:rsidRPr="00B81411" w:rsidRDefault="009146CC" w:rsidP="00B81411">
            <w:pPr>
              <w:spacing w:after="0" w:line="240" w:lineRule="auto"/>
              <w:rPr>
                <w:rFonts w:ascii="TH SarabunPSK" w:hAnsi="TH SarabunPSK" w:cs="TH SarabunPSK"/>
                <w:color w:val="000000"/>
                <w:sz w:val="32"/>
                <w:szCs w:val="32"/>
                <w:cs/>
              </w:rPr>
            </w:pPr>
          </w:p>
        </w:tc>
        <w:tc>
          <w:tcPr>
            <w:tcW w:w="1275"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trHeight w:val="3174"/>
          <w:jc w:val="center"/>
        </w:trPr>
        <w:tc>
          <w:tcPr>
            <w:tcW w:w="567" w:type="dxa"/>
            <w:tcBorders>
              <w:top w:val="nil"/>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shd w:val="clear" w:color="auto" w:fill="auto"/>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p>
        </w:tc>
        <w:tc>
          <w:tcPr>
            <w:tcW w:w="900" w:type="dxa"/>
            <w:gridSpan w:val="2"/>
            <w:vMerge/>
            <w:shd w:val="clear" w:color="auto" w:fill="auto"/>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shd w:val="clear" w:color="auto" w:fill="auto"/>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jc w:val="center"/>
        </w:trPr>
        <w:tc>
          <w:tcPr>
            <w:tcW w:w="567"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03</w:t>
            </w:r>
          </w:p>
          <w:p w:rsidR="00B81411" w:rsidRPr="00B81411" w:rsidRDefault="00B81411" w:rsidP="00B81411">
            <w:pPr>
              <w:spacing w:after="0" w:line="240" w:lineRule="auto"/>
              <w:jc w:val="thaiDistribute"/>
              <w:rPr>
                <w:rFonts w:ascii="TH SarabunPSK" w:hAnsi="TH SarabunPSK" w:cs="TH SarabunPSK"/>
                <w:sz w:val="32"/>
                <w:szCs w:val="32"/>
              </w:rPr>
            </w:pPr>
          </w:p>
        </w:tc>
        <w:tc>
          <w:tcPr>
            <w:tcW w:w="2586" w:type="dxa"/>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การติดตามประเมินผล</w:t>
            </w:r>
            <w:r w:rsidRPr="00B81411">
              <w:rPr>
                <w:rFonts w:ascii="TH SarabunPSK" w:hAnsi="TH SarabunPSK" w:cs="TH SarabunPSK"/>
                <w:sz w:val="32"/>
                <w:szCs w:val="32"/>
                <w:cs/>
              </w:rPr>
              <w:t xml:space="preserve"> โครงการพัฒนาคลินิกโรคจากการทำงานของโรงพยาบาล </w:t>
            </w:r>
          </w:p>
          <w:p w:rsidR="00B81411" w:rsidRPr="00B81411" w:rsidRDefault="00B81411" w:rsidP="00B81411">
            <w:pPr>
              <w:spacing w:after="0" w:line="240" w:lineRule="auto"/>
              <w:rPr>
                <w:rFonts w:ascii="TH SarabunPSK" w:hAnsi="TH SarabunPSK" w:cs="TH SarabunPSK"/>
                <w:b/>
                <w:bCs/>
                <w:sz w:val="32"/>
                <w:szCs w:val="32"/>
                <w:cs/>
              </w:rPr>
            </w:pPr>
            <w:r w:rsidRPr="00B81411">
              <w:rPr>
                <w:rFonts w:ascii="TH SarabunPSK" w:hAnsi="TH SarabunPSK" w:cs="TH SarabunPSK"/>
                <w:b/>
                <w:bCs/>
                <w:sz w:val="32"/>
                <w:szCs w:val="32"/>
                <w:cs/>
              </w:rPr>
              <w:t>(</w:t>
            </w:r>
            <w:r w:rsidRPr="00B81411">
              <w:rPr>
                <w:rFonts w:ascii="TH SarabunPSK" w:hAnsi="TH SarabunPSK" w:cs="TH SarabunPSK"/>
                <w:b/>
                <w:bCs/>
                <w:sz w:val="32"/>
                <w:szCs w:val="32"/>
              </w:rPr>
              <w:t>Clinic</w:t>
            </w:r>
            <w:r w:rsidRPr="00B81411">
              <w:rPr>
                <w:rFonts w:ascii="TH SarabunPSK" w:hAnsi="TH SarabunPSK" w:cs="TH SarabunPSK"/>
                <w:b/>
                <w:bCs/>
                <w:sz w:val="32"/>
                <w:szCs w:val="32"/>
                <w:cs/>
              </w:rPr>
              <w:t>)</w:t>
            </w:r>
          </w:p>
        </w:tc>
        <w:tc>
          <w:tcPr>
            <w:tcW w:w="4050"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มีหลักฐานแสดงการส่งรายงานการผลการดำเนินงานพัฒนาคลินิกโรคจากการทำงาน</w:t>
            </w:r>
            <w:r w:rsidRPr="00B81411">
              <w:rPr>
                <w:rFonts w:ascii="TH SarabunPSK" w:hAnsi="TH SarabunPSK" w:cs="TH SarabunPSK"/>
                <w:sz w:val="32"/>
                <w:szCs w:val="32"/>
                <w:cs/>
              </w:rPr>
              <w:t xml:space="preserve"> และดำเนินงานได้</w:t>
            </w:r>
            <w:r w:rsidRPr="00B81411">
              <w:rPr>
                <w:rFonts w:ascii="TH SarabunPSK" w:eastAsia="Times New Roman" w:hAnsi="TH SarabunPSK" w:cs="TH SarabunPSK"/>
                <w:sz w:val="32"/>
                <w:szCs w:val="32"/>
                <w:cs/>
              </w:rPr>
              <w:t>ตามเกณฑ์ตัวชี้วัดของโครงการ</w:t>
            </w:r>
            <w:r w:rsidRPr="00B81411">
              <w:rPr>
                <w:rFonts w:ascii="TH SarabunPSK" w:eastAsia="Times New Roman" w:hAnsi="TH SarabunPSK" w:cs="TH SarabunPSK"/>
                <w:sz w:val="32"/>
                <w:szCs w:val="32"/>
              </w:rPr>
              <w:t xml:space="preserve"> </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w:t>
            </w: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3</w:t>
            </w:r>
          </w:p>
        </w:tc>
        <w:tc>
          <w:tcPr>
            <w:tcW w:w="4089"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lastRenderedPageBreak/>
              <w:t>- ไม่มีการติดตาม</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eastAsia="Times New Roman" w:hAnsi="TH SarabunPSK" w:cs="TH SarabunPSK"/>
                <w:sz w:val="32"/>
                <w:szCs w:val="32"/>
                <w:cs/>
              </w:rPr>
              <w:t xml:space="preserve">- </w:t>
            </w:r>
            <w:r w:rsidRPr="00B81411">
              <w:rPr>
                <w:rFonts w:ascii="TH SarabunPSK" w:eastAsia="Times New Roman" w:hAnsi="TH SarabunPSK" w:cs="TH SarabunPSK"/>
                <w:spacing w:val="-10"/>
                <w:sz w:val="32"/>
                <w:szCs w:val="32"/>
                <w:cs/>
              </w:rPr>
              <w:t>มีการจัดทำแผนปฏิบัติการโครงการพัฒนาคลินิกโรค</w:t>
            </w:r>
            <w:r w:rsidRPr="00B81411">
              <w:rPr>
                <w:rFonts w:ascii="TH SarabunPSK" w:eastAsia="Times New Roman" w:hAnsi="TH SarabunPSK" w:cs="TH SarabunPSK"/>
                <w:sz w:val="32"/>
                <w:szCs w:val="32"/>
                <w:cs/>
              </w:rPr>
              <w:t xml:space="preserve">จากการทำงาน   </w:t>
            </w:r>
          </w:p>
          <w:p w:rsidR="009146CC"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 xml:space="preserve">- </w:t>
            </w:r>
            <w:r w:rsidRPr="00B81411">
              <w:rPr>
                <w:rFonts w:ascii="TH SarabunPSK" w:eastAsia="Times New Roman" w:hAnsi="TH SarabunPSK" w:cs="TH SarabunPSK"/>
                <w:spacing w:val="-10"/>
                <w:sz w:val="32"/>
                <w:szCs w:val="32"/>
                <w:cs/>
              </w:rPr>
              <w:t>มีการส่งรายงานผลการดำเนินงานพัฒนาคลินิกโรค</w:t>
            </w:r>
            <w:r w:rsidRPr="00B81411">
              <w:rPr>
                <w:rFonts w:ascii="TH SarabunPSK" w:eastAsia="Times New Roman" w:hAnsi="TH SarabunPSK" w:cs="TH SarabunPSK"/>
                <w:sz w:val="32"/>
                <w:szCs w:val="32"/>
                <w:cs/>
              </w:rPr>
              <w:t>จากการทำงาน</w:t>
            </w:r>
            <w:r w:rsidRPr="00B81411">
              <w:rPr>
                <w:rFonts w:ascii="TH SarabunPSK" w:hAnsi="TH SarabunPSK" w:cs="TH SarabunPSK"/>
                <w:sz w:val="32"/>
                <w:szCs w:val="32"/>
                <w:cs/>
              </w:rPr>
              <w:t xml:space="preserve">ครบ </w:t>
            </w:r>
            <w:r w:rsidRPr="00B81411">
              <w:rPr>
                <w:rFonts w:ascii="TH SarabunPSK" w:hAnsi="TH SarabunPSK" w:cs="TH SarabunPSK"/>
                <w:sz w:val="32"/>
                <w:szCs w:val="32"/>
              </w:rPr>
              <w:t xml:space="preserve">3 </w:t>
            </w:r>
            <w:r w:rsidRPr="00B81411">
              <w:rPr>
                <w:rFonts w:ascii="TH SarabunPSK" w:hAnsi="TH SarabunPSK" w:cs="TH SarabunPSK"/>
                <w:sz w:val="32"/>
                <w:szCs w:val="32"/>
                <w:cs/>
              </w:rPr>
              <w:t xml:space="preserve">ครั้ง </w:t>
            </w:r>
            <w:r w:rsidRPr="00B81411">
              <w:rPr>
                <w:rFonts w:ascii="TH SarabunPSK" w:eastAsia="Times New Roman" w:hAnsi="TH SarabunPSK" w:cs="TH SarabunPSK"/>
                <w:sz w:val="32"/>
                <w:szCs w:val="32"/>
                <w:cs/>
              </w:rPr>
              <w:t>และมีการส่ง</w:t>
            </w:r>
          </w:p>
          <w:p w:rsidR="00B81411" w:rsidRPr="00B81411" w:rsidRDefault="009146CC" w:rsidP="00B8141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ราย</w:t>
            </w:r>
            <w:r w:rsidR="00B81411" w:rsidRPr="00B81411">
              <w:rPr>
                <w:rFonts w:ascii="TH SarabunPSK" w:eastAsia="Times New Roman" w:hAnsi="TH SarabunPSK" w:cs="TH SarabunPSK"/>
                <w:sz w:val="32"/>
                <w:szCs w:val="32"/>
                <w:cs/>
              </w:rPr>
              <w:t>งานฉบับสมบูรณ์ตามระยะเวลาที่กำหนด</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lastRenderedPageBreak/>
              <w:t>- มีการดำเนินงานได้ตามเกณฑ์ตัวชี้วัดของโครงการครบทุกข้อ</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jc w:val="center"/>
        </w:trPr>
        <w:tc>
          <w:tcPr>
            <w:tcW w:w="567" w:type="dxa"/>
            <w:tcBorders>
              <w:top w:val="single" w:sz="4" w:space="0" w:color="auto"/>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03</w:t>
            </w:r>
          </w:p>
          <w:p w:rsidR="00B81411" w:rsidRPr="00B81411" w:rsidRDefault="00B81411" w:rsidP="00B81411">
            <w:pPr>
              <w:spacing w:after="0" w:line="240" w:lineRule="auto"/>
              <w:jc w:val="center"/>
              <w:rPr>
                <w:rFonts w:ascii="TH SarabunPSK" w:hAnsi="TH SarabunPSK" w:cs="TH SarabunPSK"/>
                <w:sz w:val="32"/>
                <w:szCs w:val="32"/>
              </w:rPr>
            </w:pPr>
          </w:p>
        </w:tc>
        <w:tc>
          <w:tcPr>
            <w:tcW w:w="2586" w:type="dxa"/>
            <w:vMerge w:val="restart"/>
            <w:tcBorders>
              <w:top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การติดตามประเมินผล</w:t>
            </w:r>
            <w:r w:rsidRPr="00B81411">
              <w:rPr>
                <w:rFonts w:ascii="TH SarabunPSK" w:hAnsi="TH SarabunPSK" w:cs="TH SarabunPSK"/>
                <w:color w:val="000000"/>
                <w:sz w:val="32"/>
                <w:szCs w:val="32"/>
                <w:cs/>
              </w:rPr>
              <w:t>แผนงาน/โครงการทางด้าน  อาชีวอนามัย</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b/>
                <w:bCs/>
                <w:sz w:val="32"/>
                <w:szCs w:val="32"/>
                <w:cs/>
              </w:rPr>
              <w:t>(</w:t>
            </w:r>
            <w:r w:rsidRPr="00B81411">
              <w:rPr>
                <w:rFonts w:ascii="TH SarabunPSK" w:hAnsi="TH SarabunPSK" w:cs="TH SarabunPSK"/>
                <w:b/>
                <w:bCs/>
                <w:sz w:val="32"/>
                <w:szCs w:val="32"/>
              </w:rPr>
              <w:t>Non Clinic</w:t>
            </w:r>
            <w:r w:rsidRPr="00B81411">
              <w:rPr>
                <w:rFonts w:ascii="TH SarabunPSK" w:hAnsi="TH SarabunPSK" w:cs="TH SarabunPSK"/>
                <w:b/>
                <w:bCs/>
                <w:sz w:val="32"/>
                <w:szCs w:val="32"/>
                <w:cs/>
              </w:rPr>
              <w:t>)</w:t>
            </w:r>
          </w:p>
        </w:tc>
        <w:tc>
          <w:tcPr>
            <w:tcW w:w="4050" w:type="dxa"/>
            <w:vMerge w:val="restart"/>
            <w:tcBorders>
              <w:top w:val="single" w:sz="4" w:space="0" w:color="auto"/>
            </w:tcBorders>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pacing w:val="-6"/>
                <w:sz w:val="32"/>
                <w:szCs w:val="32"/>
                <w:cs/>
              </w:rPr>
              <w:t>มีการสรุปผล</w:t>
            </w:r>
            <w:r w:rsidRPr="00B81411">
              <w:rPr>
                <w:rFonts w:ascii="TH SarabunPSK" w:eastAsia="Times New Roman" w:hAnsi="TH SarabunPSK" w:cs="TH SarabunPSK"/>
                <w:color w:val="000000"/>
                <w:sz w:val="32"/>
                <w:szCs w:val="32"/>
                <w:cs/>
              </w:rPr>
              <w:t xml:space="preserve">และทบทวนผลการประเมินตามตัวชี้วัด </w:t>
            </w:r>
            <w:r w:rsidRPr="00B81411">
              <w:rPr>
                <w:rFonts w:ascii="TH SarabunPSK" w:hAnsi="TH SarabunPSK" w:cs="TH SarabunPSK"/>
                <w:color w:val="000000"/>
                <w:sz w:val="32"/>
                <w:szCs w:val="32"/>
                <w:cs/>
              </w:rPr>
              <w:t xml:space="preserve">อย่างน้อย </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 xml:space="preserve">โครงการที่เป็นโครงการ </w:t>
            </w:r>
            <w:r w:rsidRPr="00B81411">
              <w:rPr>
                <w:rFonts w:ascii="TH SarabunPSK" w:hAnsi="TH SarabunPSK" w:cs="TH SarabunPSK"/>
                <w:color w:val="000000"/>
                <w:sz w:val="32"/>
                <w:szCs w:val="32"/>
              </w:rPr>
              <w:t xml:space="preserve">High light </w:t>
            </w:r>
            <w:r w:rsidRPr="00B81411">
              <w:rPr>
                <w:rFonts w:ascii="TH SarabunPSK" w:eastAsia="Times New Roman" w:hAnsi="TH SarabunPSK" w:cs="TH SarabunPSK"/>
                <w:color w:val="000000"/>
                <w:sz w:val="32"/>
                <w:szCs w:val="32"/>
                <w:cs/>
              </w:rPr>
              <w:t>หรือโครงการจุดเน้น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highlight w:val="yellow"/>
                <w:cs/>
              </w:rPr>
            </w:pPr>
          </w:p>
        </w:tc>
        <w:tc>
          <w:tcPr>
            <w:tcW w:w="900" w:type="dxa"/>
            <w:gridSpan w:val="2"/>
            <w:vMerge w:val="restart"/>
            <w:tcBorders>
              <w:top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vMerge w:val="restart"/>
            <w:tcBorders>
              <w:top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 ไม่มีการติดตาม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 มีการกำหนด ตัวชี้วัดของโครงการที่จะติดตาม</w:t>
            </w:r>
            <w:r w:rsidRPr="00B81411">
              <w:rPr>
                <w:rFonts w:ascii="TH SarabunPSK" w:hAnsi="TH SarabunPSK" w:cs="TH SarabunPSK"/>
                <w:color w:val="000000"/>
                <w:sz w:val="32"/>
                <w:szCs w:val="32"/>
                <w:cs/>
              </w:rPr>
              <w:t xml:space="preserve">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 มีการติดตามและ</w:t>
            </w:r>
            <w:r w:rsidRPr="00B81411">
              <w:rPr>
                <w:rFonts w:ascii="TH SarabunPSK" w:hAnsi="TH SarabunPSK" w:cs="TH SarabunPSK"/>
                <w:color w:val="000000"/>
                <w:sz w:val="32"/>
                <w:szCs w:val="32"/>
                <w:cs/>
              </w:rPr>
              <w:t xml:space="preserve"> ประเมินผลเป็นระยะๆ เช่น รายไตรมาส </w:t>
            </w:r>
          </w:p>
          <w:p w:rsidR="00B81411" w:rsidRPr="00B81411" w:rsidRDefault="00B81411" w:rsidP="00B81411">
            <w:pPr>
              <w:spacing w:after="0" w:line="240" w:lineRule="auto"/>
              <w:rPr>
                <w:rFonts w:ascii="TH SarabunPSK" w:eastAsia="Times New Roman" w:hAnsi="TH SarabunPSK" w:cs="TH SarabunPSK"/>
                <w:color w:val="000000"/>
                <w:sz w:val="32"/>
                <w:szCs w:val="32"/>
                <w:highlight w:val="yellow"/>
                <w:cs/>
              </w:rPr>
            </w:pPr>
            <w:r w:rsidRPr="00B81411">
              <w:rPr>
                <w:rFonts w:ascii="TH SarabunPSK" w:eastAsia="Times New Roman" w:hAnsi="TH SarabunPSK" w:cs="TH SarabunPSK"/>
                <w:color w:val="000000"/>
                <w:sz w:val="32"/>
                <w:szCs w:val="32"/>
                <w:cs/>
              </w:rPr>
              <w:t>- มีการสรุปผลและทบทวนผลการประเมินเพื่อใช้ในการจัดทำ</w:t>
            </w:r>
            <w:r w:rsidRPr="00B81411">
              <w:rPr>
                <w:rFonts w:ascii="TH SarabunPSK" w:hAnsi="TH SarabunPSK" w:cs="TH SarabunPSK"/>
                <w:color w:val="000000"/>
                <w:sz w:val="32"/>
                <w:szCs w:val="32"/>
                <w:cs/>
              </w:rPr>
              <w:t>แผนงาน/โครงการ</w:t>
            </w:r>
            <w:r w:rsidRPr="00B81411">
              <w:rPr>
                <w:rFonts w:ascii="TH SarabunPSK" w:eastAsia="Times New Roman" w:hAnsi="TH SarabunPSK" w:cs="TH SarabunPSK"/>
                <w:color w:val="000000"/>
                <w:sz w:val="32"/>
                <w:szCs w:val="32"/>
                <w:cs/>
              </w:rPr>
              <w:t>ครั้งต่อไป</w:t>
            </w:r>
          </w:p>
        </w:tc>
        <w:tc>
          <w:tcPr>
            <w:tcW w:w="1275" w:type="dxa"/>
            <w:vMerge w:val="restart"/>
            <w:tcBorders>
              <w:top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val="restart"/>
            <w:tcBorders>
              <w:top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900" w:type="dxa"/>
            <w:gridSpan w:val="2"/>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tcPr>
          <w:p w:rsidR="00B81411" w:rsidRPr="00B81411" w:rsidRDefault="00B81411" w:rsidP="00B81411">
            <w:pPr>
              <w:spacing w:after="0" w:line="240" w:lineRule="auto"/>
              <w:rPr>
                <w:rFonts w:ascii="TH SarabunPSK" w:hAnsi="TH SarabunPSK" w:cs="TH SarabunPSK"/>
                <w:color w:val="000000"/>
                <w:sz w:val="32"/>
                <w:szCs w:val="32"/>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rPr>
            </w:pP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900" w:type="dxa"/>
            <w:gridSpan w:val="2"/>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trHeight w:val="77"/>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900" w:type="dxa"/>
            <w:gridSpan w:val="2"/>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jc w:val="center"/>
        </w:trPr>
        <w:tc>
          <w:tcPr>
            <w:tcW w:w="567" w:type="dxa"/>
            <w:tcBorders>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15452" w:type="dxa"/>
            <w:gridSpan w:val="7"/>
            <w:tcBorders>
              <w:bottom w:val="single" w:sz="4" w:space="0" w:color="auto"/>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b/>
                <w:bCs/>
                <w:sz w:val="32"/>
                <w:szCs w:val="32"/>
              </w:rPr>
              <w:t xml:space="preserve">1.3 </w:t>
            </w:r>
            <w:r w:rsidRPr="00B81411">
              <w:rPr>
                <w:rFonts w:ascii="TH SarabunPSK" w:eastAsia="Times New Roman" w:hAnsi="TH SarabunPSK" w:cs="TH SarabunPSK"/>
                <w:b/>
                <w:bCs/>
                <w:sz w:val="32"/>
                <w:szCs w:val="32"/>
                <w:cs/>
              </w:rPr>
              <w:t xml:space="preserve">การพัฒนาทรัพยากรบุคคล </w:t>
            </w:r>
          </w:p>
        </w:tc>
      </w:tr>
      <w:tr w:rsidR="00B81411" w:rsidRPr="00B81411" w:rsidTr="00B81411">
        <w:trPr>
          <w:trHeight w:val="221"/>
          <w:jc w:val="center"/>
        </w:trPr>
        <w:tc>
          <w:tcPr>
            <w:tcW w:w="567" w:type="dxa"/>
            <w:tcBorders>
              <w:top w:val="single" w:sz="4" w:space="0" w:color="auto"/>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highlight w:val="yellow"/>
              </w:rPr>
            </w:pPr>
            <w:r w:rsidRPr="00B81411">
              <w:rPr>
                <w:rFonts w:ascii="TH SarabunPSK" w:eastAsia="Times New Roman" w:hAnsi="TH SarabunPSK" w:cs="TH SarabunPSK"/>
                <w:sz w:val="32"/>
                <w:szCs w:val="32"/>
              </w:rPr>
              <w:t>04</w:t>
            </w:r>
          </w:p>
        </w:tc>
        <w:tc>
          <w:tcPr>
            <w:tcW w:w="2586" w:type="dxa"/>
            <w:tcBorders>
              <w:top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โครงสร้างอัตรากำลังรองรับการจัดบริการอาชีวอนามัยตามกรอบงานของกระทรวง</w:t>
            </w:r>
            <w:r w:rsidRPr="00B81411">
              <w:rPr>
                <w:rFonts w:ascii="TH SarabunPSK" w:hAnsi="TH SarabunPSK" w:cs="TH SarabunPSK"/>
                <w:color w:val="000000"/>
                <w:sz w:val="32"/>
                <w:szCs w:val="32"/>
                <w:cs/>
              </w:rPr>
              <w:t>สาธารณสุข</w:t>
            </w:r>
          </w:p>
          <w:p w:rsidR="00B81411" w:rsidRPr="00B81411" w:rsidRDefault="00B81411" w:rsidP="00B81411">
            <w:pPr>
              <w:spacing w:after="0" w:line="240" w:lineRule="auto"/>
              <w:rPr>
                <w:rFonts w:ascii="TH SarabunPSK" w:hAnsi="TH SarabunPSK" w:cs="TH SarabunPSK"/>
                <w:color w:val="000000"/>
                <w:sz w:val="32"/>
                <w:szCs w:val="32"/>
                <w:cs/>
              </w:rPr>
            </w:pPr>
          </w:p>
        </w:tc>
        <w:tc>
          <w:tcPr>
            <w:tcW w:w="4050" w:type="dxa"/>
            <w:tcBorders>
              <w:top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มีการจัดแบ่งโครงสร้างกลุ่มงานอา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เวชกรรม</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ตามกรอบโครงสร้างของกระทรวงสาธารณสุข  โดยมีบุคลากรที่มีความรู้ความสามารถตรงตามคุณสมบัติเฉพาะตำแหน่ง</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และครบจำนวนตามกรอบโครงสร้างของกระทรวงสาธารณสุข หรือจำนวนตามข้อเสนอของ</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กรมควบคุมโรค กระทรวงสาธารณสุข</w:t>
            </w:r>
            <w:r w:rsidRPr="00B81411">
              <w:rPr>
                <w:rFonts w:ascii="TH SarabunPSK" w:eastAsia="Times New Roman" w:hAnsi="TH SarabunPSK" w:cs="TH SarabunPSK"/>
                <w:color w:val="000000"/>
                <w:sz w:val="32"/>
                <w:szCs w:val="32"/>
              </w:rPr>
              <w:t xml:space="preserve">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แพทย์อา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เวชศาสตร์ (ผ่านการอบรมหลักสูตรอา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 xml:space="preserve">- เวชศาสตร์ </w:t>
            </w:r>
            <w:r w:rsidRPr="00B81411">
              <w:rPr>
                <w:rFonts w:ascii="TH SarabunPSK" w:eastAsia="Times New Roman" w:hAnsi="TH SarabunPSK" w:cs="TH SarabunPSK"/>
                <w:color w:val="000000"/>
                <w:sz w:val="32"/>
                <w:szCs w:val="32"/>
              </w:rPr>
              <w:t xml:space="preserve">2 </w:t>
            </w:r>
            <w:r w:rsidRPr="00B81411">
              <w:rPr>
                <w:rFonts w:ascii="TH SarabunPSK" w:eastAsia="Times New Roman" w:hAnsi="TH SarabunPSK" w:cs="TH SarabunPSK"/>
                <w:color w:val="000000"/>
                <w:sz w:val="32"/>
                <w:szCs w:val="32"/>
                <w:cs/>
              </w:rPr>
              <w:t>เดือน  หรือ อนุมัติบัตร หรือวุฒิบัตรสาขาเวชกรรมป้องกัน  แขนงอา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 xml:space="preserve">เวชศาสตร์ ) อย่างน้อย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 xml:space="preserve">คน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xml:space="preserve">- พยาบาลอย่างน้อย </w:t>
            </w:r>
            <w:r w:rsidRPr="00B81411">
              <w:rPr>
                <w:rFonts w:ascii="TH SarabunPSK" w:eastAsia="Times New Roman" w:hAnsi="TH SarabunPSK" w:cs="TH SarabunPSK"/>
                <w:color w:val="000000"/>
                <w:sz w:val="32"/>
                <w:szCs w:val="32"/>
              </w:rPr>
              <w:t xml:space="preserve">3 </w:t>
            </w:r>
            <w:r w:rsidRPr="00B81411">
              <w:rPr>
                <w:rFonts w:ascii="TH SarabunPSK" w:eastAsia="Times New Roman" w:hAnsi="TH SarabunPSK" w:cs="TH SarabunPSK"/>
                <w:color w:val="000000"/>
                <w:sz w:val="32"/>
                <w:szCs w:val="32"/>
                <w:cs/>
              </w:rPr>
              <w:t>คน และผ่านการอบรมหลักสูตร</w:t>
            </w:r>
            <w:r w:rsidRPr="00B81411">
              <w:rPr>
                <w:rFonts w:ascii="TH SarabunPSK" w:hAnsi="TH SarabunPSK" w:cs="TH SarabunPSK"/>
                <w:sz w:val="32"/>
                <w:szCs w:val="32"/>
                <w:cs/>
              </w:rPr>
              <w:t xml:space="preserve">การพยาบาลเวชปฏิบัติเฉพาะทาง </w:t>
            </w:r>
            <w:r>
              <w:rPr>
                <w:rFonts w:ascii="TH SarabunPSK" w:hAnsi="TH SarabunPSK" w:cs="TH SarabunPSK" w:hint="cs"/>
                <w:sz w:val="32"/>
                <w:szCs w:val="32"/>
                <w:cs/>
              </w:rPr>
              <w:t xml:space="preserve"> </w:t>
            </w:r>
            <w:r w:rsidRPr="00B81411">
              <w:rPr>
                <w:rFonts w:ascii="TH SarabunPSK" w:hAnsi="TH SarabunPSK" w:cs="TH SarabunPSK"/>
                <w:sz w:val="32"/>
                <w:szCs w:val="32"/>
                <w:cs/>
              </w:rPr>
              <w:lastRenderedPageBreak/>
              <w:t xml:space="preserve">อาชีวอนามัย หลักสูตร </w:t>
            </w:r>
            <w:r w:rsidRPr="00B81411">
              <w:rPr>
                <w:rFonts w:ascii="TH SarabunPSK" w:hAnsi="TH SarabunPSK" w:cs="TH SarabunPSK"/>
                <w:sz w:val="32"/>
                <w:szCs w:val="32"/>
              </w:rPr>
              <w:t xml:space="preserve">4 </w:t>
            </w:r>
            <w:r w:rsidRPr="00B81411">
              <w:rPr>
                <w:rFonts w:ascii="TH SarabunPSK" w:hAnsi="TH SarabunPSK" w:cs="TH SarabunPSK"/>
                <w:sz w:val="32"/>
                <w:szCs w:val="32"/>
                <w:cs/>
              </w:rPr>
              <w:t xml:space="preserve">เดือน </w:t>
            </w:r>
            <w:r w:rsidRPr="00B81411">
              <w:rPr>
                <w:rFonts w:ascii="TH SarabunPSK" w:eastAsia="Times New Roman" w:hAnsi="TH SarabunPSK" w:cs="TH SarabunPSK"/>
                <w:color w:val="000000"/>
                <w:sz w:val="32"/>
                <w:szCs w:val="32"/>
                <w:cs/>
              </w:rPr>
              <w:t xml:space="preserve">อย่างน้อย </w:t>
            </w:r>
            <w:r>
              <w:rPr>
                <w:rFonts w:ascii="TH SarabunPSK" w:eastAsia="Times New Roman" w:hAnsi="TH SarabunPSK" w:cs="TH SarabunPSK" w:hint="cs"/>
                <w:color w:val="000000"/>
                <w:sz w:val="32"/>
                <w:szCs w:val="32"/>
                <w:cs/>
              </w:rPr>
              <w:t xml:space="preserve">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 xml:space="preserve">คน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นักวิชาการสาธารณสุขด้าน</w:t>
            </w:r>
            <w:r w:rsidRPr="00B81411">
              <w:rPr>
                <w:rFonts w:ascii="TH SarabunPSK" w:hAnsi="TH SarabunPSK" w:cs="TH SarabunPSK"/>
                <w:sz w:val="32"/>
                <w:szCs w:val="32"/>
                <w:cs/>
              </w:rPr>
              <w:t>อาชีวอนามัย/</w:t>
            </w:r>
            <w:r w:rsidRPr="00B81411">
              <w:rPr>
                <w:rFonts w:ascii="TH SarabunPSK" w:hAnsi="TH SarabunPSK" w:cs="TH SarabunPSK"/>
                <w:sz w:val="32"/>
                <w:szCs w:val="32"/>
              </w:rPr>
              <w:t xml:space="preserve"> </w:t>
            </w:r>
            <w:r w:rsidRPr="00B81411">
              <w:rPr>
                <w:rFonts w:ascii="TH SarabunPSK" w:hAnsi="TH SarabunPSK" w:cs="TH SarabunPSK"/>
                <w:sz w:val="32"/>
                <w:szCs w:val="32"/>
                <w:cs/>
              </w:rPr>
              <w:t>อนามัยสิ่งแวดล้อม หรือปริญญาตรีสาธารณสุขศาสตร์</w:t>
            </w:r>
            <w:r w:rsidRPr="00B81411">
              <w:rPr>
                <w:rFonts w:ascii="TH SarabunPSK" w:hAnsi="TH SarabunPSK" w:cs="TH SarabunPSK"/>
                <w:sz w:val="32"/>
                <w:szCs w:val="32"/>
              </w:rPr>
              <w:t>/</w:t>
            </w:r>
            <w:r w:rsidRPr="00B81411">
              <w:rPr>
                <w:rFonts w:ascii="TH SarabunPSK" w:hAnsi="TH SarabunPSK" w:cs="TH SarabunPSK"/>
                <w:sz w:val="32"/>
                <w:szCs w:val="32"/>
                <w:cs/>
              </w:rPr>
              <w:t>สิ่งแวดล้อมที่ผ่านการอบรมทางอาชีวอนามัยพื้นฐาน</w:t>
            </w:r>
            <w:r w:rsidRPr="00B81411">
              <w:rPr>
                <w:rFonts w:ascii="TH SarabunPSK" w:eastAsia="Times New Roman" w:hAnsi="TH SarabunPSK" w:cs="TH SarabunPSK"/>
                <w:color w:val="000000"/>
                <w:sz w:val="32"/>
                <w:szCs w:val="32"/>
                <w:cs/>
              </w:rPr>
              <w:t xml:space="preserve"> อย่างน้อย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 xml:space="preserve">คน) </w:t>
            </w:r>
          </w:p>
          <w:p w:rsidR="00B81411" w:rsidRPr="00B81411" w:rsidRDefault="00B81411" w:rsidP="00B81411">
            <w:pPr>
              <w:spacing w:after="0" w:line="240" w:lineRule="auto"/>
              <w:rPr>
                <w:rFonts w:ascii="TH SarabunPSK" w:eastAsiaTheme="minorEastAsia" w:hAnsi="TH SarabunPSK" w:cs="TH SarabunPSK"/>
                <w:color w:val="000000"/>
                <w:sz w:val="32"/>
                <w:szCs w:val="32"/>
                <w:cs/>
              </w:rPr>
            </w:pPr>
            <w:r w:rsidRPr="00B81411">
              <w:rPr>
                <w:rFonts w:ascii="TH SarabunPSK" w:eastAsia="Times New Roman" w:hAnsi="TH SarabunPSK" w:cs="TH SarabunPSK"/>
                <w:color w:val="000000"/>
                <w:sz w:val="32"/>
                <w:szCs w:val="32"/>
                <w:cs/>
              </w:rPr>
              <w:t>-</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แพทย์/พยาบาล/นักวิชาการต้องผ่านการอบรมหลักสูตรเวชศาสตร์สิ่งแวดล้อม</w:t>
            </w:r>
            <w:r w:rsidRPr="00B81411">
              <w:rPr>
                <w:rFonts w:ascii="TH SarabunPSK" w:eastAsia="Times New Roman" w:hAnsi="TH SarabunPSK" w:cs="TH SarabunPSK"/>
                <w:color w:val="000000"/>
                <w:sz w:val="32"/>
                <w:szCs w:val="32"/>
              </w:rPr>
              <w:t xml:space="preserve"> </w:t>
            </w:r>
            <w:r w:rsidRPr="00B81411">
              <w:rPr>
                <w:rFonts w:ascii="TH SarabunPSK" w:eastAsiaTheme="minorEastAsia" w:hAnsi="TH SarabunPSK" w:cs="TH SarabunPSK"/>
                <w:color w:val="000000"/>
                <w:sz w:val="32"/>
                <w:szCs w:val="32"/>
                <w:cs/>
              </w:rPr>
              <w:t xml:space="preserve">อย่างน้อย </w:t>
            </w:r>
            <w:r w:rsidRPr="00B81411">
              <w:rPr>
                <w:rFonts w:ascii="TH SarabunPSK" w:eastAsiaTheme="minorEastAsia" w:hAnsi="TH SarabunPSK" w:cs="TH SarabunPSK"/>
                <w:color w:val="000000"/>
                <w:sz w:val="32"/>
                <w:szCs w:val="32"/>
              </w:rPr>
              <w:t xml:space="preserve">1 </w:t>
            </w:r>
            <w:r w:rsidRPr="00B81411">
              <w:rPr>
                <w:rFonts w:ascii="TH SarabunPSK" w:eastAsiaTheme="minorEastAsia" w:hAnsi="TH SarabunPSK" w:cs="TH SarabunPSK"/>
                <w:color w:val="000000"/>
                <w:sz w:val="32"/>
                <w:szCs w:val="32"/>
                <w:cs/>
              </w:rPr>
              <w:t>คน</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ไม่มีการแยกกลุ่มงานอา</w:t>
            </w:r>
            <w:proofErr w:type="spellStart"/>
            <w:r w:rsidRPr="00B81411">
              <w:rPr>
                <w:rFonts w:ascii="TH SarabunPSK" w:hAnsi="TH SarabunPSK" w:cs="TH SarabunPSK"/>
                <w:color w:val="000000"/>
                <w:sz w:val="32"/>
                <w:szCs w:val="32"/>
                <w:cs/>
              </w:rPr>
              <w:t>ชีว</w:t>
            </w:r>
            <w:proofErr w:type="spellEnd"/>
            <w:r w:rsidRPr="00B81411">
              <w:rPr>
                <w:rFonts w:ascii="TH SarabunPSK" w:hAnsi="TH SarabunPSK" w:cs="TH SarabunPSK"/>
                <w:color w:val="000000"/>
                <w:sz w:val="32"/>
                <w:szCs w:val="32"/>
                <w:cs/>
              </w:rPr>
              <w:t xml:space="preserve">เวชกรรมออกมาตามกรอบโครงสร้างของกระทรวงสาธารณสุข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มีการจัดแบ่งโครงสร้างกลุ่มงานอา</w:t>
            </w:r>
            <w:proofErr w:type="spellStart"/>
            <w:r w:rsidRPr="00B81411">
              <w:rPr>
                <w:rFonts w:ascii="TH SarabunPSK" w:hAnsi="TH SarabunPSK" w:cs="TH SarabunPSK"/>
                <w:color w:val="000000"/>
                <w:sz w:val="32"/>
                <w:szCs w:val="32"/>
                <w:cs/>
              </w:rPr>
              <w:t>ชีว</w:t>
            </w:r>
            <w:proofErr w:type="spellEnd"/>
            <w:r w:rsidRPr="00B81411">
              <w:rPr>
                <w:rFonts w:ascii="TH SarabunPSK" w:hAnsi="TH SarabunPSK" w:cs="TH SarabunPSK"/>
                <w:color w:val="000000"/>
                <w:sz w:val="32"/>
                <w:szCs w:val="32"/>
                <w:cs/>
              </w:rPr>
              <w:t>เวชกรรม</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ตามกรอบโครงสร้างของกระทรวงสาธารณสุข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มีบุคลากรที่มีความรู้ความสามารถตรงตามคุณสมบัติเฉพาะตำแหน่ง(แพทย์,พยาบาล</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นักวิชาการ)</w:t>
            </w:r>
          </w:p>
          <w:p w:rsidR="00B81411" w:rsidRPr="00B81411" w:rsidRDefault="00B81411" w:rsidP="00B81411">
            <w:pPr>
              <w:spacing w:after="0" w:line="240" w:lineRule="auto"/>
              <w:rPr>
                <w:rFonts w:ascii="TH SarabunPSK" w:hAnsi="TH SarabunPSK" w:cs="TH SarabunPSK"/>
                <w:sz w:val="32"/>
                <w:szCs w:val="32"/>
              </w:rPr>
            </w:pPr>
            <w:r w:rsidRPr="00B81411">
              <w:rPr>
                <w:rStyle w:val="Strong"/>
                <w:rFonts w:ascii="TH SarabunPSK" w:hAnsi="TH SarabunPSK" w:cs="TH SarabunPSK"/>
                <w:sz w:val="32"/>
                <w:szCs w:val="32"/>
                <w:cs/>
              </w:rPr>
              <w:t>- มีการจัดแบ่งโครงสร้าง อัตรากำลัง และมีบุคลากรที่มีความรู้ความสามารถตรงตามคุณสมบัติเฉพาะตำแหน่ง และจำนวนครบตามกรอบโครงสร้างข้อเสนอของกรมควบคุมโรคกระทรวงสาธารณสุข</w:t>
            </w:r>
          </w:p>
        </w:tc>
        <w:tc>
          <w:tcPr>
            <w:tcW w:w="1275"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1689"/>
          <w:jc w:val="center"/>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05</w:t>
            </w:r>
          </w:p>
        </w:tc>
        <w:tc>
          <w:tcPr>
            <w:tcW w:w="2586" w:type="dxa"/>
          </w:tcPr>
          <w:p w:rsidR="00B81411" w:rsidRPr="00B81411" w:rsidRDefault="00B81411" w:rsidP="00B81411">
            <w:pPr>
              <w:spacing w:after="0" w:line="240" w:lineRule="auto"/>
              <w:jc w:val="thaiDistribute"/>
              <w:rPr>
                <w:rFonts w:ascii="TH SarabunPSK" w:eastAsia="Times New Roman" w:hAnsi="TH SarabunPSK" w:cs="TH SarabunPSK"/>
                <w:color w:val="000000" w:themeColor="text1"/>
                <w:sz w:val="32"/>
                <w:szCs w:val="32"/>
              </w:rPr>
            </w:pPr>
            <w:r w:rsidRPr="00B81411">
              <w:rPr>
                <w:rFonts w:ascii="TH SarabunPSK" w:eastAsia="Times New Roman" w:hAnsi="TH SarabunPSK" w:cs="TH SarabunPSK"/>
                <w:color w:val="000000" w:themeColor="text1"/>
                <w:sz w:val="32"/>
                <w:szCs w:val="32"/>
                <w:cs/>
              </w:rPr>
              <w:t>การพัฒนาศักยภาพบุคลากรด้านอาชีวอนามัยและ</w:t>
            </w:r>
          </w:p>
          <w:p w:rsidR="00B81411" w:rsidRPr="00B81411" w:rsidRDefault="00B81411" w:rsidP="00B81411">
            <w:pPr>
              <w:spacing w:after="0" w:line="240" w:lineRule="auto"/>
              <w:jc w:val="thaiDistribute"/>
              <w:rPr>
                <w:rFonts w:ascii="TH SarabunPSK" w:eastAsia="Times New Roman" w:hAnsi="TH SarabunPSK" w:cs="TH SarabunPSK"/>
                <w:color w:val="000000" w:themeColor="text1"/>
                <w:sz w:val="32"/>
                <w:szCs w:val="32"/>
                <w:cs/>
              </w:rPr>
            </w:pPr>
            <w:r w:rsidRPr="00B81411">
              <w:rPr>
                <w:rFonts w:ascii="TH SarabunPSK" w:eastAsia="Times New Roman" w:hAnsi="TH SarabunPSK" w:cs="TH SarabunPSK"/>
                <w:color w:val="000000" w:themeColor="text1"/>
                <w:sz w:val="32"/>
                <w:szCs w:val="32"/>
                <w:cs/>
              </w:rPr>
              <w:t xml:space="preserve">เวชศาสตร์สิ่งแวดล้อม </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themeColor="text1"/>
                <w:sz w:val="32"/>
                <w:szCs w:val="32"/>
              </w:rPr>
            </w:pPr>
            <w:r w:rsidRPr="00B81411">
              <w:rPr>
                <w:rFonts w:ascii="TH SarabunPSK" w:hAnsi="TH SarabunPSK" w:cs="TH SarabunPSK"/>
                <w:color w:val="000000" w:themeColor="text1"/>
                <w:sz w:val="32"/>
                <w:szCs w:val="32"/>
                <w:cs/>
              </w:rPr>
              <w:t>มีทะเบียนบุคลากรที่ได้รับการพัฒนาศักยภาพ</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เข้าประชุม หรือรับการอบรมที่มีการพัฒนาองค์ความรู้ หรือศึกษาต่อ</w:t>
            </w:r>
            <w:r w:rsidRPr="00B81411">
              <w:rPr>
                <w:rFonts w:ascii="TH SarabunPSK" w:hAnsi="TH SarabunPSK" w:cs="TH SarabunPSK"/>
                <w:color w:val="000000" w:themeColor="text1"/>
                <w:sz w:val="32"/>
                <w:szCs w:val="32"/>
              </w:rPr>
              <w:t>)</w:t>
            </w:r>
            <w:r w:rsidRPr="00B81411">
              <w:rPr>
                <w:rFonts w:ascii="TH SarabunPSK" w:hAnsi="TH SarabunPSK" w:cs="TH SarabunPSK"/>
                <w:color w:val="000000" w:themeColor="text1"/>
                <w:sz w:val="32"/>
                <w:szCs w:val="32"/>
                <w:cs/>
              </w:rPr>
              <w:t xml:space="preserve"> </w:t>
            </w:r>
            <w:r w:rsidRPr="00B81411">
              <w:rPr>
                <w:rFonts w:ascii="TH SarabunPSK" w:eastAsia="Times New Roman" w:hAnsi="TH SarabunPSK" w:cs="TH SarabunPSK"/>
                <w:color w:val="000000" w:themeColor="text1"/>
                <w:sz w:val="32"/>
                <w:szCs w:val="32"/>
                <w:cs/>
              </w:rPr>
              <w:t>ด้านอาชีวอนามัยและเวชศาสตร์สิ่งแวดล้อม</w:t>
            </w:r>
            <w:r w:rsidRPr="00B81411">
              <w:rPr>
                <w:rFonts w:ascii="TH SarabunPSK" w:hAnsi="TH SarabunPSK" w:cs="TH SarabunPSK"/>
                <w:color w:val="000000" w:themeColor="text1"/>
                <w:sz w:val="32"/>
                <w:szCs w:val="32"/>
                <w:cs/>
              </w:rPr>
              <w:t xml:space="preserve">และมีบุคลากรอย่างน้อย </w:t>
            </w:r>
            <w:r w:rsidRPr="00B81411">
              <w:rPr>
                <w:rFonts w:ascii="TH SarabunPSK" w:hAnsi="TH SarabunPSK" w:cs="TH SarabunPSK"/>
                <w:color w:val="000000" w:themeColor="text1"/>
                <w:spacing w:val="-10"/>
                <w:sz w:val="32"/>
                <w:szCs w:val="32"/>
              </w:rPr>
              <w:t xml:space="preserve">1 </w:t>
            </w:r>
            <w:r w:rsidRPr="00B81411">
              <w:rPr>
                <w:rFonts w:ascii="TH SarabunPSK" w:hAnsi="TH SarabunPSK" w:cs="TH SarabunPSK"/>
                <w:color w:val="000000" w:themeColor="text1"/>
                <w:spacing w:val="-10"/>
                <w:sz w:val="32"/>
                <w:szCs w:val="32"/>
                <w:cs/>
              </w:rPr>
              <w:t>คน ได้รับการพัฒนาศักยภาพ ในรอบ</w:t>
            </w:r>
            <w:r w:rsidRPr="00B81411">
              <w:rPr>
                <w:rFonts w:ascii="TH SarabunPSK" w:hAnsi="TH SarabunPSK" w:cs="TH SarabunPSK"/>
                <w:color w:val="000000" w:themeColor="text1"/>
                <w:spacing w:val="-10"/>
                <w:sz w:val="32"/>
                <w:szCs w:val="32"/>
              </w:rPr>
              <w:t xml:space="preserve"> 3 </w:t>
            </w:r>
            <w:r w:rsidRPr="00B81411">
              <w:rPr>
                <w:rFonts w:ascii="TH SarabunPSK" w:hAnsi="TH SarabunPSK" w:cs="TH SarabunPSK"/>
                <w:color w:val="000000" w:themeColor="text1"/>
                <w:spacing w:val="-10"/>
                <w:sz w:val="32"/>
                <w:szCs w:val="32"/>
                <w:cs/>
              </w:rPr>
              <w:t>ปี ที่ผ่านมา</w:t>
            </w:r>
          </w:p>
          <w:p w:rsidR="00B81411" w:rsidRPr="00B81411" w:rsidRDefault="00B81411" w:rsidP="00B81411">
            <w:pPr>
              <w:spacing w:after="0" w:line="240" w:lineRule="auto"/>
              <w:rPr>
                <w:rFonts w:ascii="TH SarabunPSK" w:eastAsia="Times New Roman" w:hAnsi="TH SarabunPSK" w:cs="TH SarabunPSK"/>
                <w:color w:val="000000" w:themeColor="text1"/>
                <w:sz w:val="32"/>
                <w:szCs w:val="32"/>
                <w:cs/>
              </w:rPr>
            </w:pP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0</w:t>
            </w:r>
          </w:p>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1</w:t>
            </w:r>
          </w:p>
          <w:p w:rsidR="00B81411" w:rsidRPr="00B81411" w:rsidRDefault="00B81411" w:rsidP="00B81411">
            <w:pPr>
              <w:spacing w:after="0" w:line="240" w:lineRule="auto"/>
              <w:jc w:val="center"/>
              <w:rPr>
                <w:rFonts w:ascii="TH SarabunPSK" w:hAnsi="TH SarabunPSK" w:cs="TH SarabunPSK"/>
                <w:color w:val="000000" w:themeColor="text1"/>
                <w:sz w:val="32"/>
                <w:szCs w:val="32"/>
              </w:rPr>
            </w:pPr>
          </w:p>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2</w:t>
            </w:r>
          </w:p>
          <w:p w:rsidR="00B81411" w:rsidRPr="00B81411" w:rsidRDefault="00B81411" w:rsidP="00B81411">
            <w:pPr>
              <w:spacing w:after="0" w:line="240" w:lineRule="auto"/>
              <w:jc w:val="center"/>
              <w:rPr>
                <w:rFonts w:ascii="TH SarabunPSK" w:hAnsi="TH SarabunPSK" w:cs="TH SarabunPSK"/>
                <w:color w:val="000000" w:themeColor="text1"/>
                <w:sz w:val="32"/>
                <w:szCs w:val="32"/>
              </w:rPr>
            </w:pPr>
          </w:p>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themeColor="text1"/>
                <w:sz w:val="32"/>
                <w:szCs w:val="32"/>
              </w:rPr>
            </w:pPr>
            <w:r w:rsidRPr="00B81411">
              <w:rPr>
                <w:rFonts w:ascii="TH SarabunPSK" w:eastAsia="Times New Roman" w:hAnsi="TH SarabunPSK" w:cs="TH SarabunPSK"/>
                <w:color w:val="000000" w:themeColor="text1"/>
                <w:sz w:val="32"/>
                <w:szCs w:val="32"/>
                <w:cs/>
              </w:rPr>
              <w:t>- ไม่มี</w:t>
            </w:r>
            <w:r w:rsidRPr="00B81411">
              <w:rPr>
                <w:rFonts w:ascii="TH SarabunPSK" w:hAnsi="TH SarabunPSK" w:cs="TH SarabunPSK"/>
                <w:color w:val="000000" w:themeColor="text1"/>
                <w:sz w:val="32"/>
                <w:szCs w:val="32"/>
                <w:cs/>
              </w:rPr>
              <w:t>การ</w:t>
            </w:r>
            <w:r w:rsidRPr="00B81411">
              <w:rPr>
                <w:rFonts w:ascii="TH SarabunPSK" w:eastAsia="Times New Roman" w:hAnsi="TH SarabunPSK" w:cs="TH SarabunPSK"/>
                <w:color w:val="000000" w:themeColor="text1"/>
                <w:sz w:val="32"/>
                <w:szCs w:val="32"/>
                <w:cs/>
              </w:rPr>
              <w:t>พัฒนาศักยภาพบุคลากร</w:t>
            </w:r>
          </w:p>
          <w:p w:rsidR="00B81411" w:rsidRPr="00B81411" w:rsidRDefault="00B81411" w:rsidP="00B81411">
            <w:pPr>
              <w:spacing w:after="0" w:line="240" w:lineRule="auto"/>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cs/>
              </w:rPr>
              <w:t xml:space="preserve">- บุคลากรอย่างน้อย </w:t>
            </w:r>
            <w:r w:rsidRPr="00B81411">
              <w:rPr>
                <w:rFonts w:ascii="TH SarabunPSK" w:hAnsi="TH SarabunPSK" w:cs="TH SarabunPSK"/>
                <w:color w:val="000000" w:themeColor="text1"/>
                <w:sz w:val="32"/>
                <w:szCs w:val="32"/>
              </w:rPr>
              <w:t xml:space="preserve">1 </w:t>
            </w:r>
            <w:r w:rsidRPr="00B81411">
              <w:rPr>
                <w:rFonts w:ascii="TH SarabunPSK" w:hAnsi="TH SarabunPSK" w:cs="TH SarabunPSK"/>
                <w:color w:val="000000" w:themeColor="text1"/>
                <w:sz w:val="32"/>
                <w:szCs w:val="32"/>
                <w:cs/>
              </w:rPr>
              <w:t>คน</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ได้รับการพัฒนาศักยภาพทางด้านอาชีวอนามัย</w:t>
            </w:r>
          </w:p>
          <w:p w:rsidR="00B81411" w:rsidRPr="00B81411" w:rsidRDefault="00B81411" w:rsidP="00B81411">
            <w:pPr>
              <w:spacing w:after="0" w:line="240" w:lineRule="auto"/>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cs/>
              </w:rPr>
              <w:t xml:space="preserve">- บุคลากรอย่างน้อย </w:t>
            </w:r>
            <w:r w:rsidRPr="00B81411">
              <w:rPr>
                <w:rFonts w:ascii="TH SarabunPSK" w:hAnsi="TH SarabunPSK" w:cs="TH SarabunPSK"/>
                <w:color w:val="000000" w:themeColor="text1"/>
                <w:sz w:val="32"/>
                <w:szCs w:val="32"/>
              </w:rPr>
              <w:t xml:space="preserve">1 </w:t>
            </w:r>
            <w:r w:rsidRPr="00B81411">
              <w:rPr>
                <w:rFonts w:ascii="TH SarabunPSK" w:hAnsi="TH SarabunPSK" w:cs="TH SarabunPSK"/>
                <w:color w:val="000000" w:themeColor="text1"/>
                <w:sz w:val="32"/>
                <w:szCs w:val="32"/>
                <w:cs/>
              </w:rPr>
              <w:t>คน</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ได้รับการพัฒนาศักยภาพทางด้านเวชศาสตร์สิ่งแวดล้อม</w:t>
            </w:r>
          </w:p>
          <w:p w:rsidR="00B81411" w:rsidRPr="00B81411" w:rsidRDefault="00B81411" w:rsidP="00B81411">
            <w:pPr>
              <w:spacing w:after="0" w:line="240" w:lineRule="auto"/>
              <w:rPr>
                <w:rFonts w:ascii="TH SarabunPSK" w:hAnsi="TH SarabunPSK" w:cs="TH SarabunPSK"/>
                <w:color w:val="000000" w:themeColor="text1"/>
                <w:sz w:val="32"/>
                <w:szCs w:val="32"/>
                <w:highlight w:val="yellow"/>
              </w:rPr>
            </w:pPr>
            <w:r w:rsidRPr="00B81411">
              <w:rPr>
                <w:rFonts w:ascii="TH SarabunPSK" w:hAnsi="TH SarabunPSK" w:cs="TH SarabunPSK"/>
                <w:color w:val="000000" w:themeColor="text1"/>
                <w:sz w:val="32"/>
                <w:szCs w:val="32"/>
                <w:cs/>
              </w:rPr>
              <w:t>- มีการจัดทำทะเบียนบุคลากรที่ได้รับการพัฒนาศักยภาพ</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trHeight w:val="70"/>
          <w:jc w:val="center"/>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06</w:t>
            </w:r>
          </w:p>
        </w:tc>
        <w:tc>
          <w:tcPr>
            <w:tcW w:w="2586"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การจัดการความรู้ด้านงาน   อาชีวอนามัยและ</w:t>
            </w:r>
            <w:r w:rsidRPr="00B81411">
              <w:rPr>
                <w:rFonts w:ascii="TH SarabunPSK" w:eastAsia="Times New Roman" w:hAnsi="TH SarabunPSK" w:cs="TH SarabunPSK"/>
                <w:color w:val="000000" w:themeColor="text1"/>
                <w:sz w:val="32"/>
                <w:szCs w:val="32"/>
                <w:cs/>
              </w:rPr>
              <w:t>เวชศาสตร์สิ่งแวดล้อม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highlight w:val="yellow"/>
              </w:rPr>
            </w:pPr>
            <w:r w:rsidRPr="00B81411">
              <w:rPr>
                <w:rFonts w:ascii="TH SarabunPSK" w:hAnsi="TH SarabunPSK" w:cs="TH SarabunPSK"/>
                <w:color w:val="000000"/>
                <w:sz w:val="32"/>
                <w:szCs w:val="32"/>
                <w:cs/>
              </w:rPr>
              <w:t>มีเอกสารแสดงหัวข้อและวิธีการจัดการองค์ความรู้ (</w:t>
            </w:r>
            <w:r w:rsidRPr="00B81411">
              <w:rPr>
                <w:rFonts w:ascii="TH SarabunPSK" w:hAnsi="TH SarabunPSK" w:cs="TH SarabunPSK"/>
                <w:color w:val="000000"/>
                <w:sz w:val="32"/>
                <w:szCs w:val="32"/>
              </w:rPr>
              <w:t>KNOWLEDGE MANAGEMENT</w:t>
            </w:r>
            <w:r w:rsidRPr="00B81411">
              <w:rPr>
                <w:rFonts w:ascii="TH SarabunPSK" w:hAnsi="TH SarabunPSK" w:cs="TH SarabunPSK"/>
                <w:color w:val="000000"/>
                <w:sz w:val="32"/>
                <w:szCs w:val="32"/>
                <w:cs/>
              </w:rPr>
              <w:t>) ด้านการจัดบริการอาชีวอนามัยหรือเวชกรรมสิ่งแวดล้อมที่สำคัญ รวมทั้งมีการจดบันทึกองค์ความรู้ที่ได้จากการจัดการความรู้และมีข้อเสนอแนะวิธีการปฏิบัติงานที่ดี</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อย่างเช่น </w:t>
            </w:r>
            <w:r w:rsidRPr="00B81411">
              <w:rPr>
                <w:rFonts w:ascii="TH SarabunPSK" w:hAnsi="TH SarabunPSK" w:cs="TH SarabunPSK"/>
                <w:color w:val="000000"/>
                <w:sz w:val="32"/>
                <w:szCs w:val="32"/>
                <w:cs/>
              </w:rPr>
              <w:lastRenderedPageBreak/>
              <w:t xml:space="preserve">รายงานการทำ </w:t>
            </w:r>
            <w:r w:rsidRPr="00B81411">
              <w:rPr>
                <w:rFonts w:ascii="TH SarabunPSK" w:hAnsi="TH SarabunPSK" w:cs="TH SarabunPSK"/>
                <w:color w:val="000000"/>
                <w:sz w:val="32"/>
                <w:szCs w:val="32"/>
              </w:rPr>
              <w:t xml:space="preserve">After Action Review :AAR) </w:t>
            </w:r>
            <w:r w:rsidRPr="00B81411">
              <w:rPr>
                <w:rFonts w:ascii="TH SarabunPSK" w:hAnsi="TH SarabunPSK" w:cs="TH SarabunPSK"/>
                <w:color w:val="000000"/>
                <w:sz w:val="32"/>
                <w:szCs w:val="32"/>
                <w:cs/>
              </w:rPr>
              <w:t xml:space="preserve">เช่น ทำ </w:t>
            </w:r>
            <w:r w:rsidRPr="00B81411">
              <w:rPr>
                <w:rFonts w:ascii="TH SarabunPSK" w:hAnsi="TH SarabunPSK" w:cs="TH SarabunPSK"/>
                <w:color w:val="000000"/>
                <w:sz w:val="32"/>
                <w:szCs w:val="32"/>
              </w:rPr>
              <w:t xml:space="preserve">AAR </w:t>
            </w:r>
            <w:r w:rsidRPr="00B81411">
              <w:rPr>
                <w:rFonts w:ascii="TH SarabunPSK" w:hAnsi="TH SarabunPSK" w:cs="TH SarabunPSK"/>
                <w:color w:val="000000"/>
                <w:sz w:val="32"/>
                <w:szCs w:val="32"/>
                <w:cs/>
              </w:rPr>
              <w:t xml:space="preserve">หลังซ้อมดับเพลิง , </w:t>
            </w:r>
            <w:r w:rsidRPr="00B81411">
              <w:rPr>
                <w:rFonts w:ascii="TH SarabunPSK" w:hAnsi="TH SarabunPSK" w:cs="TH SarabunPSK"/>
                <w:color w:val="000000"/>
                <w:sz w:val="32"/>
                <w:szCs w:val="32"/>
              </w:rPr>
              <w:t>case study</w:t>
            </w:r>
            <w:r w:rsidRPr="00B81411">
              <w:rPr>
                <w:rFonts w:ascii="TH SarabunPSK" w:hAnsi="TH SarabunPSK" w:cs="TH SarabunPSK"/>
                <w:color w:val="000000"/>
                <w:sz w:val="32"/>
                <w:szCs w:val="32"/>
                <w:cs/>
              </w:rPr>
              <w:t xml:space="preserve"> , </w:t>
            </w:r>
            <w:proofErr w:type="spellStart"/>
            <w:r w:rsidRPr="00B81411">
              <w:rPr>
                <w:rFonts w:ascii="TH SarabunPSK" w:hAnsi="TH SarabunPSK" w:cs="TH SarabunPSK"/>
                <w:color w:val="000000"/>
                <w:sz w:val="32"/>
                <w:szCs w:val="32"/>
                <w:cs/>
              </w:rPr>
              <w:t>สุนทรีย</w:t>
            </w:r>
            <w:proofErr w:type="spellEnd"/>
            <w:r w:rsidRPr="00B81411">
              <w:rPr>
                <w:rFonts w:ascii="TH SarabunPSK" w:hAnsi="TH SarabunPSK" w:cs="TH SarabunPSK"/>
                <w:color w:val="000000"/>
                <w:sz w:val="32"/>
                <w:szCs w:val="32"/>
                <w:cs/>
              </w:rPr>
              <w:t xml:space="preserve">สนทนา( </w:t>
            </w:r>
            <w:r w:rsidRPr="00B81411">
              <w:rPr>
                <w:rFonts w:ascii="TH SarabunPSK" w:hAnsi="TH SarabunPSK" w:cs="TH SarabunPSK"/>
                <w:color w:val="000000"/>
                <w:sz w:val="32"/>
                <w:szCs w:val="32"/>
              </w:rPr>
              <w:t xml:space="preserve">Dialogue) , </w:t>
            </w:r>
            <w:r w:rsidRPr="00B81411">
              <w:rPr>
                <w:rFonts w:ascii="TH SarabunPSK" w:hAnsi="TH SarabunPSK" w:cs="TH SarabunPSK"/>
                <w:color w:val="000000"/>
                <w:sz w:val="32"/>
                <w:szCs w:val="32"/>
                <w:cs/>
              </w:rPr>
              <w:t xml:space="preserve">ชุมชนนักปฏิบัติ </w:t>
            </w:r>
            <w:r w:rsidRPr="00B81411">
              <w:rPr>
                <w:rFonts w:ascii="TH SarabunPSK" w:hAnsi="TH SarabunPSK" w:cs="TH SarabunPSK"/>
                <w:color w:val="000000"/>
                <w:sz w:val="32"/>
                <w:szCs w:val="32"/>
              </w:rPr>
              <w:t>(</w:t>
            </w:r>
            <w:proofErr w:type="spellStart"/>
            <w:r w:rsidRPr="00B81411">
              <w:rPr>
                <w:rFonts w:ascii="TH SarabunPSK" w:hAnsi="TH SarabunPSK" w:cs="TH SarabunPSK"/>
                <w:color w:val="000000"/>
                <w:sz w:val="32"/>
                <w:szCs w:val="32"/>
              </w:rPr>
              <w:t>CoP</w:t>
            </w:r>
            <w:proofErr w:type="spellEnd"/>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w:t>
            </w:r>
            <w:r w:rsidRPr="00B81411">
              <w:rPr>
                <w:rFonts w:ascii="TH SarabunPSK" w:hAnsi="TH SarabunPSK" w:cs="TH SarabunPSK"/>
                <w:color w:val="000000"/>
                <w:sz w:val="32"/>
                <w:szCs w:val="32"/>
              </w:rPr>
              <w:t xml:space="preserve"> , </w:t>
            </w:r>
            <w:r w:rsidRPr="00B81411">
              <w:rPr>
                <w:rFonts w:ascii="TH SarabunPSK" w:hAnsi="TH SarabunPSK" w:cs="TH SarabunPSK"/>
                <w:color w:val="000000"/>
                <w:sz w:val="32"/>
                <w:szCs w:val="32"/>
                <w:cs/>
              </w:rPr>
              <w:t>เรื่องเล่าเร้าพลัง (</w:t>
            </w:r>
            <w:r w:rsidRPr="00B81411">
              <w:rPr>
                <w:rFonts w:ascii="TH SarabunPSK" w:hAnsi="TH SarabunPSK" w:cs="TH SarabunPSK"/>
                <w:color w:val="000000"/>
                <w:sz w:val="32"/>
                <w:szCs w:val="32"/>
              </w:rPr>
              <w:t xml:space="preserve">Story tell) </w:t>
            </w:r>
            <w:r w:rsidRPr="00B81411">
              <w:rPr>
                <w:rFonts w:ascii="TH SarabunPSK" w:hAnsi="TH SarabunPSK" w:cs="TH SarabunPSK"/>
                <w:color w:val="000000"/>
                <w:sz w:val="32"/>
                <w:szCs w:val="32"/>
                <w:cs/>
              </w:rPr>
              <w:t>ฯลฯ และมีการถ่ายทอดองค์ความรู้ผ่านช่องทางต่างๆ เช่น ติดบอร์ด หนังสือเวียน เว็บไซต์ ฯลฯ</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lastRenderedPageBreak/>
              <w:t>- ไม่มีการ</w:t>
            </w:r>
            <w:r w:rsidRPr="00B81411">
              <w:rPr>
                <w:rFonts w:ascii="TH SarabunPSK" w:hAnsi="TH SarabunPSK" w:cs="TH SarabunPSK"/>
                <w:color w:val="000000"/>
                <w:sz w:val="32"/>
                <w:szCs w:val="32"/>
                <w:cs/>
              </w:rPr>
              <w:t>รวบรวมองค์ความรู้และแลกเปลี่ยนเรียนรู้ภายในองค์กร</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กำหนดหัวข้อและวิธีการจัดการองค์ความรู้ด้านการจัดบริการอาชีวอนามัยหรือเวชกรรมสิ่งแวดล้อมที่สำคัญ</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มีการจดบันทึกองค์ความรู้ที่ได้จากการจัดการ</w:t>
            </w:r>
            <w:r w:rsidRPr="00B81411">
              <w:rPr>
                <w:rFonts w:ascii="TH SarabunPSK" w:hAnsi="TH SarabunPSK" w:cs="TH SarabunPSK"/>
                <w:color w:val="000000"/>
                <w:sz w:val="32"/>
                <w:szCs w:val="32"/>
                <w:cs/>
              </w:rPr>
              <w:lastRenderedPageBreak/>
              <w:t>ความรู้และมีข้อเสนอแนะวิธีการปฏิบัติงานที่ดี</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มีการถ่ายทอดองค์ความรู้ผ่านช่องทางต่างๆ</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B81411">
        <w:trPr>
          <w:trHeight w:val="1717"/>
          <w:jc w:val="center"/>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07</w:t>
            </w:r>
          </w:p>
        </w:tc>
        <w:tc>
          <w:tcPr>
            <w:tcW w:w="2586" w:type="dxa"/>
          </w:tcPr>
          <w:p w:rsidR="00B81411" w:rsidRPr="00B81411" w:rsidRDefault="00B81411" w:rsidP="00B81411">
            <w:pPr>
              <w:spacing w:after="0" w:line="240" w:lineRule="auto"/>
              <w:jc w:val="thaiDistribute"/>
              <w:rPr>
                <w:rFonts w:ascii="TH SarabunPSK" w:eastAsia="Times New Roman" w:hAnsi="TH SarabunPSK" w:cs="TH SarabunPSK"/>
                <w:color w:val="000000" w:themeColor="text1"/>
                <w:sz w:val="32"/>
                <w:szCs w:val="32"/>
              </w:rPr>
            </w:pPr>
            <w:r w:rsidRPr="00B81411">
              <w:rPr>
                <w:rFonts w:ascii="TH SarabunPSK" w:eastAsia="Times New Roman" w:hAnsi="TH SarabunPSK" w:cs="TH SarabunPSK"/>
                <w:color w:val="000000"/>
                <w:sz w:val="32"/>
                <w:szCs w:val="32"/>
                <w:cs/>
              </w:rPr>
              <w:t>การศึกษาวิจัยเพื่อพัฒนางานทางด้านอาชีวอนามัย</w:t>
            </w:r>
            <w:r w:rsidRPr="00B81411">
              <w:rPr>
                <w:rFonts w:ascii="TH SarabunPSK" w:eastAsia="Times New Roman" w:hAnsi="TH SarabunPSK" w:cs="TH SarabunPSK"/>
                <w:color w:val="000000" w:themeColor="text1"/>
                <w:sz w:val="32"/>
                <w:szCs w:val="32"/>
                <w:cs/>
              </w:rPr>
              <w:t>และ</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themeColor="text1"/>
                <w:sz w:val="32"/>
                <w:szCs w:val="32"/>
                <w:cs/>
              </w:rPr>
              <w:t>เวชศาสตร์สิ่งแวดล้อม</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xml:space="preserve">มีการศึกษาวิจัย หรือการทำ </w:t>
            </w:r>
            <w:r w:rsidRPr="00B81411">
              <w:rPr>
                <w:rFonts w:ascii="TH SarabunPSK" w:eastAsia="Times New Roman" w:hAnsi="TH SarabunPSK" w:cs="TH SarabunPSK"/>
                <w:color w:val="000000"/>
                <w:sz w:val="32"/>
                <w:szCs w:val="32"/>
              </w:rPr>
              <w:t xml:space="preserve">R2R </w:t>
            </w:r>
            <w:r w:rsidRPr="00B81411">
              <w:rPr>
                <w:rFonts w:ascii="TH SarabunPSK" w:eastAsia="Times New Roman" w:hAnsi="TH SarabunPSK" w:cs="TH SarabunPSK"/>
                <w:color w:val="000000"/>
                <w:sz w:val="32"/>
                <w:szCs w:val="32"/>
                <w:cs/>
              </w:rPr>
              <w:t>หรือ การสร้างนวัตกรรมสิ่งประดิษฐ์ต่างๆ เพื่อพัฒนางานทางด้านอาชีวอนามัย</w:t>
            </w:r>
            <w:r w:rsidRPr="00B81411">
              <w:rPr>
                <w:rFonts w:ascii="TH SarabunPSK" w:eastAsia="Times New Roman" w:hAnsi="TH SarabunPSK" w:cs="TH SarabunPSK"/>
                <w:color w:val="000000" w:themeColor="text1"/>
                <w:sz w:val="32"/>
                <w:szCs w:val="32"/>
                <w:cs/>
              </w:rPr>
              <w:t>และเวชศาสตร์สิ่งแวดล้อม</w:t>
            </w:r>
            <w:r w:rsidRPr="00B81411">
              <w:rPr>
                <w:rFonts w:ascii="TH SarabunPSK" w:eastAsia="Times New Roman" w:hAnsi="TH SarabunPSK" w:cs="TH SarabunPSK"/>
                <w:color w:val="000000"/>
                <w:sz w:val="32"/>
                <w:szCs w:val="32"/>
                <w:cs/>
              </w:rPr>
              <w:t>ร่วมกับหน่วยงานอื่นๆทั้งภายในหรือภายนอกโรงพยาบาลในขั้นตอนใดขั้นตอนหนึ่งของกระบวนการศึกษาวิจัย หรือการศึกษาวิจัยโดย</w:t>
            </w:r>
            <w:r w:rsidRPr="00B81411">
              <w:rPr>
                <w:rFonts w:ascii="TH SarabunPSK" w:eastAsia="Times New Roman" w:hAnsi="TH SarabunPSK" w:cs="TH SarabunPSK"/>
                <w:color w:val="000000" w:themeColor="text1"/>
                <w:sz w:val="32"/>
                <w:szCs w:val="32"/>
                <w:cs/>
              </w:rPr>
              <w:t>กลุ่มงานเอง</w:t>
            </w:r>
            <w:r w:rsidRPr="00B81411">
              <w:rPr>
                <w:rFonts w:ascii="TH SarabunPSK" w:eastAsia="Times New Roman" w:hAnsi="TH SarabunPSK" w:cs="TH SarabunPSK"/>
                <w:color w:val="000000"/>
                <w:sz w:val="32"/>
                <w:szCs w:val="32"/>
                <w:cs/>
              </w:rPr>
              <w:t xml:space="preserve">  และ</w:t>
            </w:r>
            <w:r w:rsidRPr="00B81411">
              <w:rPr>
                <w:rFonts w:ascii="TH SarabunPSK" w:hAnsi="TH SarabunPSK" w:cs="TH SarabunPSK"/>
                <w:color w:val="000000"/>
                <w:sz w:val="32"/>
                <w:szCs w:val="32"/>
                <w:cs/>
              </w:rPr>
              <w:t>มีการเผยแพร่ผลงานการศึกษาวิจัยโดยนำเสนอในเวทีวิชาการ ในระดับจังหวัดขึ้นไป หรือ ตีพิมพ์ในวารสาร</w:t>
            </w:r>
            <w:r w:rsidRPr="00B81411">
              <w:rPr>
                <w:rFonts w:ascii="TH SarabunPSK" w:eastAsia="Times New Roman" w:hAnsi="TH SarabunPSK" w:cs="TH SarabunPSK"/>
                <w:color w:val="000000"/>
                <w:sz w:val="32"/>
                <w:szCs w:val="32"/>
                <w:cs/>
              </w:rPr>
              <w:t>วิชาการ</w:t>
            </w:r>
            <w:r w:rsidRPr="00B81411">
              <w:rPr>
                <w:rFonts w:ascii="TH SarabunPSK" w:hAnsi="TH SarabunPSK" w:cs="TH SarabunPSK"/>
                <w:color w:val="000000"/>
                <w:sz w:val="32"/>
                <w:szCs w:val="32"/>
                <w:cs/>
              </w:rPr>
              <w:t xml:space="preserve"> ในระยะเวลา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 ไม่มีการศึกษาวิจัย</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 มีการศึกษาวิจัยเพื่อพัฒนางานทางด้าน           อาชีวอนามัยหรืองานด้าน</w:t>
            </w:r>
            <w:r w:rsidRPr="00B81411">
              <w:rPr>
                <w:rFonts w:ascii="TH SarabunPSK" w:eastAsia="Times New Roman" w:hAnsi="TH SarabunPSK" w:cs="TH SarabunPSK"/>
                <w:color w:val="000000" w:themeColor="text1"/>
                <w:sz w:val="32"/>
                <w:szCs w:val="32"/>
                <w:cs/>
              </w:rPr>
              <w:t>เวชศาสตร์สิ่งแวดล้อมโดยร่วมกับหน่วยงานอื่นๆทั้งภายในและภายนอกโรงพยาบาล</w:t>
            </w:r>
          </w:p>
          <w:p w:rsidR="00B81411" w:rsidRPr="00B81411" w:rsidRDefault="00B81411" w:rsidP="00B81411">
            <w:pPr>
              <w:spacing w:after="0" w:line="240" w:lineRule="auto"/>
              <w:rPr>
                <w:rFonts w:ascii="TH SarabunPSK" w:eastAsia="Times New Roman" w:hAnsi="TH SarabunPSK" w:cs="TH SarabunPSK"/>
                <w:color w:val="000000" w:themeColor="text1"/>
                <w:sz w:val="32"/>
                <w:szCs w:val="32"/>
              </w:rPr>
            </w:pPr>
            <w:r w:rsidRPr="00B81411">
              <w:rPr>
                <w:rFonts w:ascii="TH SarabunPSK" w:eastAsia="Times New Roman" w:hAnsi="TH SarabunPSK" w:cs="TH SarabunPSK"/>
                <w:color w:val="000000" w:themeColor="text1"/>
                <w:sz w:val="32"/>
                <w:szCs w:val="32"/>
                <w:cs/>
              </w:rPr>
              <w:t>- มีการศึกษาวิจัยเพื่อพัฒนางานทางด้าน                   อาชีวอนามัยหรืองานด้านเวชศาสตร์สิ่งแวดล้อม</w:t>
            </w:r>
            <w:r w:rsidRPr="00B81411">
              <w:rPr>
                <w:rFonts w:ascii="TH SarabunPSK" w:eastAsia="Times New Roman" w:hAnsi="TH SarabunPSK" w:cs="TH SarabunPSK"/>
                <w:color w:val="000000"/>
                <w:sz w:val="32"/>
                <w:szCs w:val="32"/>
                <w:cs/>
              </w:rPr>
              <w:t>โดยตนเอง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 มีการเผยแพร่ผลงานการศึกษาวิจัยโดยนำเสนอในเวทีวิชาการในระดับจังหวัดขึ้นไป หรือ ตีพิมพ์ในวารสารวิชาการ ในระยะเวลา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B81411">
        <w:trPr>
          <w:trHeight w:val="1178"/>
          <w:jc w:val="center"/>
        </w:trPr>
        <w:tc>
          <w:tcPr>
            <w:tcW w:w="567" w:type="dxa"/>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0</w:t>
            </w:r>
            <w:r w:rsidRPr="00B81411">
              <w:rPr>
                <w:rFonts w:ascii="TH SarabunPSK" w:eastAsia="Times New Roman" w:hAnsi="TH SarabunPSK" w:cs="TH SarabunPSK"/>
                <w:sz w:val="32"/>
                <w:szCs w:val="32"/>
              </w:rPr>
              <w:t>8</w:t>
            </w:r>
          </w:p>
        </w:tc>
        <w:tc>
          <w:tcPr>
            <w:tcW w:w="2586" w:type="dxa"/>
          </w:tcPr>
          <w:p w:rsidR="00B81411" w:rsidRPr="00B81411" w:rsidRDefault="00B81411" w:rsidP="00B81411">
            <w:pPr>
              <w:spacing w:after="0" w:line="240" w:lineRule="auto"/>
              <w:rPr>
                <w:rFonts w:ascii="TH SarabunPSK" w:eastAsia="Times New Roman" w:hAnsi="TH SarabunPSK" w:cs="TH SarabunPSK"/>
                <w:spacing w:val="2"/>
                <w:sz w:val="32"/>
                <w:szCs w:val="32"/>
              </w:rPr>
            </w:pPr>
            <w:r w:rsidRPr="00B81411">
              <w:rPr>
                <w:rFonts w:ascii="TH SarabunPSK" w:eastAsia="Times New Roman" w:hAnsi="TH SarabunPSK" w:cs="TH SarabunPSK"/>
                <w:spacing w:val="2"/>
                <w:sz w:val="32"/>
                <w:szCs w:val="32"/>
                <w:cs/>
              </w:rPr>
              <w:t>การทำงานร่วมกับเครือข่ายภายนอกในพื้นที่เพื่อพัฒนางานอาชีวอนามัย ความปลอดภัยและ</w:t>
            </w:r>
            <w:r w:rsidRPr="00B81411">
              <w:rPr>
                <w:rFonts w:ascii="TH SarabunPSK" w:eastAsia="Times New Roman" w:hAnsi="TH SarabunPSK" w:cs="TH SarabunPSK"/>
                <w:spacing w:val="2"/>
                <w:sz w:val="32"/>
                <w:szCs w:val="32"/>
                <w:cs/>
              </w:rPr>
              <w:lastRenderedPageBreak/>
              <w:t xml:space="preserve">สภาพแวดล้อมการทำงานระดับจังหวัด </w:t>
            </w:r>
            <w:r w:rsidRPr="00B81411">
              <w:rPr>
                <w:rFonts w:ascii="TH SarabunPSK" w:eastAsia="Times New Roman" w:hAnsi="TH SarabunPSK" w:cs="TH SarabunPSK"/>
                <w:color w:val="000000" w:themeColor="text1"/>
                <w:spacing w:val="2"/>
                <w:sz w:val="32"/>
                <w:szCs w:val="32"/>
                <w:cs/>
              </w:rPr>
              <w:t>และ</w:t>
            </w:r>
            <w:r w:rsidRPr="00B81411">
              <w:rPr>
                <w:rFonts w:ascii="TH SarabunPSK" w:eastAsia="Times New Roman" w:hAnsi="TH SarabunPSK" w:cs="TH SarabunPSK"/>
                <w:spacing w:val="2"/>
                <w:sz w:val="32"/>
                <w:szCs w:val="32"/>
                <w:cs/>
              </w:rPr>
              <w:t>เวชศาสตร์สิ่งแวดล้อม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themeColor="text1"/>
                <w:spacing w:val="2"/>
                <w:sz w:val="32"/>
                <w:szCs w:val="32"/>
                <w:cs/>
              </w:rPr>
            </w:pPr>
            <w:r w:rsidRPr="00B81411">
              <w:rPr>
                <w:rFonts w:ascii="TH SarabunPSK" w:hAnsi="TH SarabunPSK" w:cs="TH SarabunPSK"/>
                <w:color w:val="000000" w:themeColor="text1"/>
                <w:spacing w:val="2"/>
                <w:sz w:val="32"/>
                <w:szCs w:val="32"/>
                <w:cs/>
              </w:rPr>
              <w:lastRenderedPageBreak/>
              <w:t>เข้าร่วมเป็นคณะทำงานร่วมกับเครือข่ายภายนอก</w:t>
            </w:r>
            <w:r w:rsidRPr="00B81411">
              <w:rPr>
                <w:rFonts w:ascii="TH SarabunPSK" w:eastAsia="Times New Roman" w:hAnsi="TH SarabunPSK" w:cs="TH SarabunPSK"/>
                <w:color w:val="000000" w:themeColor="text1"/>
                <w:spacing w:val="2"/>
                <w:sz w:val="32"/>
                <w:szCs w:val="32"/>
                <w:cs/>
              </w:rPr>
              <w:t xml:space="preserve">ในพื้นที่เพื่อพัฒนางานอาชีวอนามัย ความปลอดภัยและสภาพแวดล้อมการทำงาน และงานเวชศาสตร์สิ่งแวดล้อมระดับจังหวัด </w:t>
            </w:r>
            <w:r w:rsidRPr="00B81411">
              <w:rPr>
                <w:rFonts w:ascii="TH SarabunPSK" w:eastAsia="Times New Roman" w:hAnsi="TH SarabunPSK" w:cs="TH SarabunPSK"/>
                <w:color w:val="000000" w:themeColor="text1"/>
                <w:spacing w:val="2"/>
                <w:sz w:val="32"/>
                <w:szCs w:val="32"/>
                <w:cs/>
              </w:rPr>
              <w:lastRenderedPageBreak/>
              <w:t>เช่น คณะทำงานเครือข่ายคลินิกโรคจากการทำงานระดับจังหวัด คณะอนุกรรมการสาธารณสุขจังหวัด</w:t>
            </w:r>
            <w:r w:rsidRPr="00B81411">
              <w:rPr>
                <w:rFonts w:ascii="TH SarabunPSK" w:eastAsia="Times New Roman" w:hAnsi="TH SarabunPSK" w:cs="TH SarabunPSK"/>
                <w:color w:val="000000" w:themeColor="text1"/>
                <w:spacing w:val="2"/>
                <w:sz w:val="32"/>
                <w:szCs w:val="32"/>
              </w:rPr>
              <w:t xml:space="preserve">: </w:t>
            </w:r>
            <w:proofErr w:type="spellStart"/>
            <w:r w:rsidRPr="00B81411">
              <w:rPr>
                <w:rFonts w:ascii="TH SarabunPSK" w:eastAsia="Times New Roman" w:hAnsi="TH SarabunPSK" w:cs="TH SarabunPSK"/>
                <w:color w:val="000000" w:themeColor="text1"/>
                <w:spacing w:val="2"/>
                <w:sz w:val="32"/>
                <w:szCs w:val="32"/>
                <w:cs/>
              </w:rPr>
              <w:t>อสธจ</w:t>
            </w:r>
            <w:proofErr w:type="spellEnd"/>
            <w:r w:rsidRPr="00B81411">
              <w:rPr>
                <w:rFonts w:ascii="TH SarabunPSK" w:eastAsia="Times New Roman" w:hAnsi="TH SarabunPSK" w:cs="TH SarabunPSK"/>
                <w:color w:val="000000" w:themeColor="text1"/>
                <w:spacing w:val="2"/>
                <w:sz w:val="32"/>
                <w:szCs w:val="32"/>
                <w:cs/>
              </w:rPr>
              <w:t xml:space="preserve">. (ตาม </w:t>
            </w:r>
            <w:proofErr w:type="spellStart"/>
            <w:r w:rsidRPr="00B81411">
              <w:rPr>
                <w:rFonts w:ascii="TH SarabunPSK" w:eastAsia="Times New Roman" w:hAnsi="TH SarabunPSK" w:cs="TH SarabunPSK"/>
                <w:color w:val="000000" w:themeColor="text1"/>
                <w:spacing w:val="2"/>
                <w:sz w:val="32"/>
                <w:szCs w:val="32"/>
                <w:cs/>
              </w:rPr>
              <w:t>พรบ</w:t>
            </w:r>
            <w:proofErr w:type="spellEnd"/>
            <w:r w:rsidRPr="00B81411">
              <w:rPr>
                <w:rFonts w:ascii="TH SarabunPSK" w:eastAsia="Times New Roman" w:hAnsi="TH SarabunPSK" w:cs="TH SarabunPSK"/>
                <w:color w:val="000000" w:themeColor="text1"/>
                <w:spacing w:val="2"/>
                <w:sz w:val="32"/>
                <w:szCs w:val="32"/>
                <w:cs/>
              </w:rPr>
              <w:t xml:space="preserve">.การสาธารณสุข พ.ศ. </w:t>
            </w:r>
            <w:r w:rsidRPr="00B81411">
              <w:rPr>
                <w:rFonts w:ascii="TH SarabunPSK" w:eastAsia="Times New Roman" w:hAnsi="TH SarabunPSK" w:cs="TH SarabunPSK"/>
                <w:color w:val="000000" w:themeColor="text1"/>
                <w:spacing w:val="2"/>
                <w:sz w:val="32"/>
                <w:szCs w:val="32"/>
              </w:rPr>
              <w:t xml:space="preserve">2535) </w:t>
            </w:r>
            <w:r w:rsidRPr="00B81411">
              <w:rPr>
                <w:rFonts w:ascii="TH SarabunPSK" w:eastAsia="Times New Roman" w:hAnsi="TH SarabunPSK" w:cs="TH SarabunPSK"/>
                <w:color w:val="000000" w:themeColor="text1"/>
                <w:spacing w:val="2"/>
                <w:sz w:val="32"/>
                <w:szCs w:val="32"/>
                <w:cs/>
              </w:rPr>
              <w:t xml:space="preserve">หรือคณะทำงานอื่นๆที่มีคำสั่งแต่งตั้งและกำหนดบทบาทหน้าที่ที่เกี่ยวข้องด้านอาชีวอนามัยหรือเวชศาสตร์สิ่งแวดล้อม โดยมีการจัดประชุม หรือเข้าร่วมประชุมคณะทำงานอย่างน้อยปีละ </w:t>
            </w:r>
            <w:r w:rsidRPr="00B81411">
              <w:rPr>
                <w:rFonts w:ascii="TH SarabunPSK" w:eastAsia="Times New Roman" w:hAnsi="TH SarabunPSK" w:cs="TH SarabunPSK"/>
                <w:color w:val="000000" w:themeColor="text1"/>
                <w:spacing w:val="2"/>
                <w:sz w:val="32"/>
                <w:szCs w:val="32"/>
              </w:rPr>
              <w:t xml:space="preserve">3 </w:t>
            </w:r>
            <w:r w:rsidRPr="00B81411">
              <w:rPr>
                <w:rFonts w:ascii="TH SarabunPSK" w:eastAsia="Times New Roman" w:hAnsi="TH SarabunPSK" w:cs="TH SarabunPSK"/>
                <w:color w:val="000000" w:themeColor="text1"/>
                <w:spacing w:val="2"/>
                <w:sz w:val="32"/>
                <w:szCs w:val="32"/>
                <w:cs/>
              </w:rPr>
              <w:t>ครั้ง และ</w:t>
            </w:r>
            <w:r w:rsidRPr="00B81411">
              <w:rPr>
                <w:rFonts w:ascii="TH SarabunPSK" w:hAnsi="TH SarabunPSK" w:cs="TH SarabunPSK"/>
                <w:color w:val="000000" w:themeColor="text1"/>
                <w:spacing w:val="2"/>
                <w:sz w:val="32"/>
                <w:szCs w:val="32"/>
                <w:cs/>
              </w:rPr>
              <w:t>มีเอกสารแสดงว่างานอาชีวอนามัยหรือเวชศาสตร์สิ่งแวดล้อมเป็นตัวชี้วัด หรือยุทธศาสตร์ของจังหวัด</w:t>
            </w:r>
            <w:r w:rsidRPr="00B81411">
              <w:rPr>
                <w:rFonts w:ascii="TH SarabunPSK" w:eastAsia="Times New Roman" w:hAnsi="TH SarabunPSK" w:cs="TH SarabunPSK"/>
                <w:color w:val="000000" w:themeColor="text1"/>
                <w:spacing w:val="2"/>
                <w:sz w:val="32"/>
                <w:szCs w:val="32"/>
                <w:cs/>
              </w:rPr>
              <w:t xml:space="preserve">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lastRenderedPageBreak/>
              <w:t>- ยังไม่ได้มีการดำเนินงาน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 เข้าร่วมเป็นคณะทำงานร่วมกับเครือข่าย</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อาชีวอนามัยฯ</w:t>
            </w:r>
            <w:r w:rsidRPr="00B81411">
              <w:rPr>
                <w:rFonts w:ascii="TH SarabunPSK" w:eastAsia="Times New Roman" w:hAnsi="TH SarabunPSK" w:cs="TH SarabunPSK"/>
                <w:sz w:val="32"/>
                <w:szCs w:val="32"/>
                <w:cs/>
              </w:rPr>
              <w:t>หรือเวชศาสตร์สิ่งแวดล้อม</w:t>
            </w:r>
            <w:r w:rsidRPr="00B81411">
              <w:rPr>
                <w:rFonts w:ascii="TH SarabunPSK" w:eastAsia="Times New Roman" w:hAnsi="TH SarabunPSK" w:cs="TH SarabunPSK"/>
                <w:color w:val="000000"/>
                <w:sz w:val="32"/>
                <w:szCs w:val="32"/>
                <w:cs/>
              </w:rPr>
              <w:t>ในพื้นที่</w:t>
            </w:r>
          </w:p>
          <w:p w:rsidR="00B81411" w:rsidRPr="00B81411" w:rsidRDefault="00B81411" w:rsidP="00B81411">
            <w:pPr>
              <w:spacing w:after="0" w:line="240" w:lineRule="auto"/>
              <w:jc w:val="thaiDistribute"/>
              <w:rPr>
                <w:rFonts w:ascii="TH SarabunPSK" w:hAnsi="TH SarabunPSK" w:cs="TH SarabunPSK"/>
                <w:color w:val="000000" w:themeColor="text1"/>
                <w:sz w:val="32"/>
                <w:szCs w:val="32"/>
                <w:cs/>
              </w:rPr>
            </w:pPr>
            <w:r w:rsidRPr="00B81411">
              <w:rPr>
                <w:rFonts w:ascii="TH SarabunPSK" w:hAnsi="TH SarabunPSK" w:cs="TH SarabunPSK"/>
                <w:color w:val="000000"/>
                <w:sz w:val="32"/>
                <w:szCs w:val="32"/>
                <w:cs/>
              </w:rPr>
              <w:lastRenderedPageBreak/>
              <w:t>- มีการจัดประชุม หรือเข้าร่วมประชุมกับเครือข่าย</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อาชีวอนามัย</w:t>
            </w:r>
            <w:r w:rsidRPr="00B81411">
              <w:rPr>
                <w:rFonts w:ascii="TH SarabunPSK" w:hAnsi="TH SarabunPSK" w:cs="TH SarabunPSK"/>
                <w:color w:val="000000" w:themeColor="text1"/>
                <w:sz w:val="32"/>
                <w:szCs w:val="32"/>
                <w:cs/>
              </w:rPr>
              <w:t xml:space="preserve">ฯ </w:t>
            </w:r>
            <w:r w:rsidRPr="00B81411">
              <w:rPr>
                <w:rFonts w:ascii="TH SarabunPSK" w:eastAsia="Times New Roman" w:hAnsi="TH SarabunPSK" w:cs="TH SarabunPSK"/>
                <w:color w:val="000000" w:themeColor="text1"/>
                <w:sz w:val="32"/>
                <w:szCs w:val="32"/>
                <w:cs/>
              </w:rPr>
              <w:t>และเวชศาสตร์สิ่งแวดล้อม</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 xml:space="preserve">อย่างน้อยปีละ </w:t>
            </w:r>
            <w:r w:rsidRPr="00B81411">
              <w:rPr>
                <w:rFonts w:ascii="TH SarabunPSK" w:hAnsi="TH SarabunPSK" w:cs="TH SarabunPSK"/>
                <w:color w:val="000000" w:themeColor="text1"/>
                <w:sz w:val="32"/>
                <w:szCs w:val="32"/>
              </w:rPr>
              <w:t xml:space="preserve">3 </w:t>
            </w:r>
            <w:r w:rsidRPr="00B81411">
              <w:rPr>
                <w:rFonts w:ascii="TH SarabunPSK" w:hAnsi="TH SarabunPSK" w:cs="TH SarabunPSK"/>
                <w:color w:val="000000" w:themeColor="text1"/>
                <w:sz w:val="32"/>
                <w:szCs w:val="32"/>
                <w:cs/>
              </w:rPr>
              <w:t>ครั้ง</w:t>
            </w:r>
          </w:p>
          <w:p w:rsidR="00B81411" w:rsidRPr="00B81411" w:rsidRDefault="00B81411" w:rsidP="00B81411">
            <w:pPr>
              <w:spacing w:after="0" w:line="240" w:lineRule="auto"/>
              <w:jc w:val="thaiDistribute"/>
              <w:rPr>
                <w:rFonts w:ascii="TH SarabunPSK" w:eastAsia="Times New Roman" w:hAnsi="TH SarabunPSK" w:cs="TH SarabunPSK"/>
                <w:sz w:val="32"/>
                <w:szCs w:val="32"/>
                <w:cs/>
              </w:rPr>
            </w:pPr>
            <w:r w:rsidRPr="00B81411">
              <w:rPr>
                <w:rFonts w:ascii="TH SarabunPSK" w:hAnsi="TH SarabunPSK" w:cs="TH SarabunPSK"/>
                <w:color w:val="000000" w:themeColor="text1"/>
                <w:sz w:val="32"/>
                <w:szCs w:val="32"/>
                <w:cs/>
              </w:rPr>
              <w:t>- มีการกำหนดงานอาชีวอนามัย</w:t>
            </w:r>
            <w:r w:rsidRPr="00B81411">
              <w:rPr>
                <w:rFonts w:ascii="TH SarabunPSK" w:eastAsia="Times New Roman" w:hAnsi="TH SarabunPSK" w:cs="TH SarabunPSK"/>
                <w:color w:val="000000" w:themeColor="text1"/>
                <w:sz w:val="32"/>
                <w:szCs w:val="32"/>
                <w:cs/>
              </w:rPr>
              <w:t>หรือ</w:t>
            </w:r>
            <w:r w:rsidRPr="00B81411">
              <w:rPr>
                <w:rFonts w:ascii="TH SarabunPSK" w:eastAsia="Times New Roman" w:hAnsi="TH SarabunPSK" w:cs="TH SarabunPSK"/>
                <w:sz w:val="32"/>
                <w:szCs w:val="32"/>
                <w:cs/>
              </w:rPr>
              <w:t>เวชศาสตร์สิ่งแวดล้อม</w:t>
            </w:r>
            <w:r w:rsidRPr="00B81411">
              <w:rPr>
                <w:rFonts w:ascii="TH SarabunPSK" w:hAnsi="TH SarabunPSK" w:cs="TH SarabunPSK"/>
                <w:color w:val="000000"/>
                <w:sz w:val="32"/>
                <w:szCs w:val="32"/>
                <w:cs/>
              </w:rPr>
              <w:t>เป็นตัวชี้วัดหรือยุทธศาสตร์ของจังหวัด</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1036"/>
          <w:jc w:val="center"/>
        </w:trPr>
        <w:tc>
          <w:tcPr>
            <w:tcW w:w="567" w:type="dxa"/>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cs/>
              </w:rPr>
              <w:lastRenderedPageBreak/>
              <w:t>0</w:t>
            </w:r>
            <w:r w:rsidRPr="00B81411">
              <w:rPr>
                <w:rFonts w:ascii="TH SarabunPSK" w:eastAsia="Times New Roman" w:hAnsi="TH SarabunPSK" w:cs="TH SarabunPSK"/>
                <w:sz w:val="32"/>
                <w:szCs w:val="32"/>
              </w:rPr>
              <w:t>9</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 xml:space="preserve">การสนับสนุนให้โรงพยาบาลชุมชนดำเนินการจัดบริการ  อาชีวอนามัยและเวชกรรมสิ่งแวดล้อม </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มีการสนับสนุน เช่น การถ่ายทอดองค์ความรู้ การฝึกอบรม การพัฒนาสื่อ/คู่มือ สร้างระบบเครือข่ายสนับสนุนบุคลากรในการร่วม ออกปฏิบัติงานเพื่อให้ </w:t>
            </w:r>
            <w:proofErr w:type="spellStart"/>
            <w:r w:rsidRPr="00B81411">
              <w:rPr>
                <w:rFonts w:ascii="TH SarabunPSK" w:hAnsi="TH SarabunPSK" w:cs="TH SarabunPSK"/>
                <w:color w:val="000000"/>
                <w:sz w:val="32"/>
                <w:szCs w:val="32"/>
                <w:cs/>
              </w:rPr>
              <w:t>รพช</w:t>
            </w:r>
            <w:proofErr w:type="spellEnd"/>
            <w:r w:rsidRPr="00B81411">
              <w:rPr>
                <w:rFonts w:ascii="TH SarabunPSK" w:hAnsi="TH SarabunPSK" w:cs="TH SarabunPSK"/>
                <w:color w:val="000000"/>
                <w:sz w:val="32"/>
                <w:szCs w:val="32"/>
                <w:cs/>
              </w:rPr>
              <w:t>.เกิดการดำเนินการ</w:t>
            </w:r>
            <w:r w:rsidRPr="00B81411">
              <w:rPr>
                <w:rFonts w:ascii="TH SarabunPSK" w:eastAsia="Times New Roman" w:hAnsi="TH SarabunPSK" w:cs="TH SarabunPSK"/>
                <w:sz w:val="32"/>
                <w:szCs w:val="32"/>
                <w:cs/>
              </w:rPr>
              <w:t>จัดบริการอาชีวอนามัยและเวชกรรมสิ่งแวดล้อม</w:t>
            </w:r>
            <w:r w:rsidRPr="00B81411">
              <w:rPr>
                <w:rFonts w:ascii="TH SarabunPSK" w:hAnsi="TH SarabunPSK" w:cs="TH SarabunPSK"/>
                <w:color w:val="000000"/>
                <w:sz w:val="32"/>
                <w:szCs w:val="32"/>
                <w:cs/>
              </w:rPr>
              <w:t xml:space="preserve">(มีระบบการคัดกรอง ส่งต่อผู้ป่วยที่สงสัยโรคจากการทำงาน/ผู้ที่อาจได้รับผลกระทบต่อสุขภาพจากมลพิษสิ่งแวดล้อมและมีรายชื่อโรงพยาบาลเครือข่าย เพื่อการส่งต่อ วินิจฉัยรักษาโรคจากการทำงานและมลพิษสิ่งแวดล้อม) พร้อมทั้งมีการขยายผลการดำเนินงานไปยัง </w:t>
            </w:r>
            <w:proofErr w:type="spellStart"/>
            <w:r w:rsidRPr="00B81411">
              <w:rPr>
                <w:rFonts w:ascii="TH SarabunPSK" w:hAnsi="TH SarabunPSK" w:cs="TH SarabunPSK"/>
                <w:color w:val="000000"/>
                <w:sz w:val="32"/>
                <w:szCs w:val="32"/>
                <w:cs/>
              </w:rPr>
              <w:t>รพช</w:t>
            </w:r>
            <w:proofErr w:type="spellEnd"/>
            <w:r w:rsidRPr="00B81411">
              <w:rPr>
                <w:rFonts w:ascii="TH SarabunPSK" w:hAnsi="TH SarabunPSK" w:cs="TH SarabunPSK"/>
                <w:color w:val="000000"/>
                <w:sz w:val="32"/>
                <w:szCs w:val="32"/>
                <w:cs/>
              </w:rPr>
              <w:t>. ในเครือข่าย</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ยังไม่ได้มีการดำเนินงาน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xml:space="preserve">- มีแผนการดำเนินงานเพื่อสนับสนุนให้ </w:t>
            </w:r>
            <w:proofErr w:type="spellStart"/>
            <w:r w:rsidRPr="00B81411">
              <w:rPr>
                <w:rFonts w:ascii="TH SarabunPSK" w:hAnsi="TH SarabunPSK" w:cs="TH SarabunPSK"/>
                <w:color w:val="000000"/>
                <w:sz w:val="32"/>
                <w:szCs w:val="32"/>
                <w:cs/>
              </w:rPr>
              <w:t>รพช</w:t>
            </w:r>
            <w:proofErr w:type="spellEnd"/>
            <w:r w:rsidRPr="00B81411">
              <w:rPr>
                <w:rFonts w:ascii="TH SarabunPSK" w:hAnsi="TH SarabunPSK" w:cs="TH SarabunPSK"/>
                <w:color w:val="000000"/>
                <w:sz w:val="32"/>
                <w:szCs w:val="32"/>
                <w:cs/>
              </w:rPr>
              <w:t>. จัดบริการ</w:t>
            </w:r>
            <w:r w:rsidRPr="00B81411">
              <w:rPr>
                <w:rFonts w:ascii="TH SarabunPSK" w:eastAsia="Times New Roman" w:hAnsi="TH SarabunPSK" w:cs="TH SarabunPSK"/>
                <w:sz w:val="32"/>
                <w:szCs w:val="32"/>
                <w:cs/>
              </w:rPr>
              <w:t>อาชีวอนามัยและ</w:t>
            </w:r>
            <w:r w:rsidRPr="00B81411">
              <w:rPr>
                <w:rFonts w:ascii="TH SarabunPSK" w:hAnsi="TH SarabunPSK" w:cs="TH SarabunPSK"/>
                <w:color w:val="000000"/>
                <w:sz w:val="32"/>
                <w:szCs w:val="32"/>
                <w:cs/>
              </w:rPr>
              <w:t>เวชกรรมสิ่งแวดล้อม</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w:t>
            </w:r>
            <w:r w:rsidRPr="00B81411">
              <w:rPr>
                <w:rFonts w:ascii="TH SarabunPSK" w:hAnsi="TH SarabunPSK" w:cs="TH SarabunPSK"/>
                <w:color w:val="000000"/>
                <w:spacing w:val="-6"/>
                <w:sz w:val="32"/>
                <w:szCs w:val="32"/>
                <w:cs/>
              </w:rPr>
              <w:t xml:space="preserve"> มีการสนับสนุน </w:t>
            </w:r>
            <w:proofErr w:type="spellStart"/>
            <w:r w:rsidRPr="00B81411">
              <w:rPr>
                <w:rFonts w:ascii="TH SarabunPSK" w:hAnsi="TH SarabunPSK" w:cs="TH SarabunPSK"/>
                <w:color w:val="000000"/>
                <w:spacing w:val="-6"/>
                <w:sz w:val="32"/>
                <w:szCs w:val="32"/>
                <w:cs/>
              </w:rPr>
              <w:t>รพช</w:t>
            </w:r>
            <w:proofErr w:type="spellEnd"/>
            <w:r w:rsidRPr="00B81411">
              <w:rPr>
                <w:rFonts w:ascii="TH SarabunPSK" w:hAnsi="TH SarabunPSK" w:cs="TH SarabunPSK"/>
                <w:color w:val="000000"/>
                <w:spacing w:val="-6"/>
                <w:sz w:val="32"/>
                <w:szCs w:val="32"/>
                <w:cs/>
              </w:rPr>
              <w:t>. ให้มีการจัดบริการ</w:t>
            </w:r>
            <w:r w:rsidRPr="00B81411">
              <w:rPr>
                <w:rFonts w:ascii="TH SarabunPSK" w:eastAsia="Times New Roman" w:hAnsi="TH SarabunPSK" w:cs="TH SarabunPSK"/>
                <w:spacing w:val="-6"/>
                <w:sz w:val="32"/>
                <w:szCs w:val="32"/>
                <w:cs/>
              </w:rPr>
              <w:t>อา</w:t>
            </w:r>
            <w:proofErr w:type="spellStart"/>
            <w:r w:rsidRPr="00B81411">
              <w:rPr>
                <w:rFonts w:ascii="TH SarabunPSK" w:eastAsia="Times New Roman" w:hAnsi="TH SarabunPSK" w:cs="TH SarabunPSK"/>
                <w:spacing w:val="-6"/>
                <w:sz w:val="32"/>
                <w:szCs w:val="32"/>
                <w:cs/>
              </w:rPr>
              <w:t>ชีว</w:t>
            </w:r>
            <w:proofErr w:type="spellEnd"/>
            <w:r w:rsidRPr="00B81411">
              <w:rPr>
                <w:rFonts w:ascii="TH SarabunPSK" w:eastAsia="Times New Roman" w:hAnsi="TH SarabunPSK" w:cs="TH SarabunPSK"/>
                <w:spacing w:val="-6"/>
                <w:sz w:val="32"/>
                <w:szCs w:val="32"/>
                <w:cs/>
              </w:rPr>
              <w:t>-อนามัยหรือ</w:t>
            </w:r>
            <w:r w:rsidRPr="00B81411">
              <w:rPr>
                <w:rFonts w:ascii="TH SarabunPSK" w:hAnsi="TH SarabunPSK" w:cs="TH SarabunPSK"/>
                <w:color w:val="000000"/>
                <w:spacing w:val="-6"/>
                <w:sz w:val="32"/>
                <w:szCs w:val="32"/>
                <w:cs/>
              </w:rPr>
              <w:t xml:space="preserve">เวชกรรมสิ่งแวดล้อม อย่างน้อย </w:t>
            </w:r>
            <w:r w:rsidRPr="00B81411">
              <w:rPr>
                <w:rFonts w:ascii="TH SarabunPSK" w:hAnsi="TH SarabunPSK" w:cs="TH SarabunPSK"/>
                <w:color w:val="000000"/>
                <w:spacing w:val="-6"/>
                <w:sz w:val="32"/>
                <w:szCs w:val="32"/>
              </w:rPr>
              <w:t xml:space="preserve">2 </w:t>
            </w:r>
            <w:r w:rsidRPr="00B81411">
              <w:rPr>
                <w:rFonts w:ascii="TH SarabunPSK" w:hAnsi="TH SarabunPSK" w:cs="TH SarabunPSK"/>
                <w:color w:val="000000"/>
                <w:spacing w:val="-6"/>
                <w:sz w:val="32"/>
                <w:szCs w:val="32"/>
                <w:cs/>
              </w:rPr>
              <w:t>แห่ง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 มีการขยายผลการดำเนินงานไปยัง </w:t>
            </w:r>
            <w:proofErr w:type="spellStart"/>
            <w:r w:rsidRPr="00B81411">
              <w:rPr>
                <w:rFonts w:ascii="TH SarabunPSK" w:hAnsi="TH SarabunPSK" w:cs="TH SarabunPSK"/>
                <w:color w:val="000000"/>
                <w:sz w:val="32"/>
                <w:szCs w:val="32"/>
                <w:cs/>
              </w:rPr>
              <w:t>รพช</w:t>
            </w:r>
            <w:proofErr w:type="spellEnd"/>
            <w:r w:rsidRPr="00B81411">
              <w:rPr>
                <w:rFonts w:ascii="TH SarabunPSK" w:hAnsi="TH SarabunPSK" w:cs="TH SarabunPSK"/>
                <w:color w:val="000000"/>
                <w:sz w:val="32"/>
                <w:szCs w:val="32"/>
                <w:cs/>
              </w:rPr>
              <w:t>.              อย่างน้อย 1 แห่ง</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70"/>
          <w:jc w:val="center"/>
        </w:trPr>
        <w:tc>
          <w:tcPr>
            <w:tcW w:w="567" w:type="dxa"/>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รวมคะแนนตั้งแต่ข้อ </w:t>
            </w:r>
            <w:r w:rsidRPr="00B81411">
              <w:rPr>
                <w:rFonts w:ascii="TH SarabunPSK" w:eastAsia="Times New Roman" w:hAnsi="TH SarabunPSK" w:cs="TH SarabunPSK"/>
                <w:b/>
                <w:bCs/>
                <w:sz w:val="32"/>
                <w:szCs w:val="32"/>
              </w:rPr>
              <w:t>01-09</w:t>
            </w:r>
            <w:r w:rsidRPr="00B81411">
              <w:rPr>
                <w:rFonts w:ascii="TH SarabunPSK" w:eastAsia="Times New Roman" w:hAnsi="TH SarabunPSK" w:cs="TH SarabunPSK"/>
                <w:b/>
                <w:bCs/>
                <w:sz w:val="32"/>
                <w:szCs w:val="32"/>
                <w:cs/>
              </w:rPr>
              <w:t xml:space="preserve"> (</w:t>
            </w:r>
            <w:r w:rsidRPr="00B81411">
              <w:rPr>
                <w:rFonts w:ascii="TH SarabunPSK" w:eastAsia="Times New Roman" w:hAnsi="TH SarabunPSK" w:cs="TH SarabunPSK"/>
                <w:b/>
                <w:bCs/>
                <w:sz w:val="32"/>
                <w:szCs w:val="32"/>
              </w:rPr>
              <w:t>X</w:t>
            </w:r>
            <w:r w:rsidRPr="00B81411">
              <w:rPr>
                <w:rFonts w:ascii="TH SarabunPSK" w:eastAsia="Times New Roman" w:hAnsi="TH SarabunPSK" w:cs="TH SarabunPSK"/>
                <w:b/>
                <w:bCs/>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sz w:val="32"/>
                <w:szCs w:val="32"/>
                <w:cs/>
              </w:rPr>
              <w:t>ผลลัพธ์</w:t>
            </w:r>
            <w:r w:rsidRPr="00B81411">
              <w:rPr>
                <w:rFonts w:ascii="TH SarabunPSK" w:hAnsi="TH SarabunPSK" w:cs="TH SarabunPSK"/>
                <w:b/>
                <w:bCs/>
                <w:sz w:val="32"/>
                <w:szCs w:val="32"/>
              </w:rPr>
              <w:t xml:space="preserve"> = </w:t>
            </w:r>
            <w:r w:rsidRPr="00B81411">
              <w:rPr>
                <w:rFonts w:ascii="TH SarabunPSK" w:hAnsi="TH SarabunPSK" w:cs="TH SarabunPSK"/>
                <w:sz w:val="32"/>
                <w:szCs w:val="32"/>
              </w:rPr>
              <w:sym w:font="Symbol" w:char="F07B"/>
            </w:r>
            <w:r w:rsidRPr="00B81411">
              <w:rPr>
                <w:rFonts w:ascii="TH SarabunPSK" w:hAnsi="TH SarabunPSK" w:cs="TH SarabunPSK"/>
                <w:b/>
                <w:bCs/>
                <w:sz w:val="32"/>
                <w:szCs w:val="32"/>
                <w:cs/>
              </w:rPr>
              <w:t>(</w:t>
            </w:r>
            <w:r w:rsidRPr="00B81411">
              <w:rPr>
                <w:rFonts w:ascii="TH SarabunPSK" w:hAnsi="TH SarabunPSK" w:cs="TH SarabunPSK"/>
                <w:b/>
                <w:bCs/>
                <w:sz w:val="32"/>
                <w:szCs w:val="32"/>
              </w:rPr>
              <w:t>X</w:t>
            </w:r>
            <w:r w:rsidRPr="00B81411">
              <w:rPr>
                <w:rFonts w:ascii="TH SarabunPSK" w:hAnsi="TH SarabunPSK" w:cs="TH SarabunPSK"/>
                <w:b/>
                <w:bCs/>
                <w:sz w:val="32"/>
                <w:szCs w:val="32"/>
                <w:cs/>
              </w:rPr>
              <w:t>)</w:t>
            </w:r>
            <w:r w:rsidRPr="00B81411">
              <w:rPr>
                <w:rFonts w:ascii="TH SarabunPSK" w:hAnsi="TH SarabunPSK" w:cs="TH SarabunPSK"/>
                <w:b/>
                <w:bCs/>
                <w:sz w:val="32"/>
                <w:szCs w:val="32"/>
              </w:rPr>
              <w:t>/27</w:t>
            </w:r>
            <w:r w:rsidRPr="00B81411">
              <w:rPr>
                <w:rFonts w:ascii="TH SarabunPSK" w:hAnsi="TH SarabunPSK" w:cs="TH SarabunPSK"/>
                <w:sz w:val="32"/>
                <w:szCs w:val="32"/>
              </w:rPr>
              <w:sym w:font="Symbol" w:char="F07D"/>
            </w:r>
            <w:r w:rsidRPr="00B81411">
              <w:rPr>
                <w:rFonts w:ascii="TH SarabunPSK" w:hAnsi="TH SarabunPSK" w:cs="TH SarabunPSK"/>
                <w:sz w:val="32"/>
                <w:szCs w:val="32"/>
              </w:rPr>
              <w:t xml:space="preserve"> </w:t>
            </w:r>
            <w:r w:rsidRPr="00B81411">
              <w:rPr>
                <w:rFonts w:ascii="TH SarabunPSK" w:hAnsi="TH SarabunPSK" w:cs="TH SarabunPSK"/>
                <w:b/>
                <w:bCs/>
                <w:sz w:val="32"/>
                <w:szCs w:val="32"/>
              </w:rPr>
              <w:t>x 100</w:t>
            </w:r>
            <w:r w:rsidRPr="00B81411">
              <w:rPr>
                <w:rFonts w:ascii="TH SarabunPSK" w:hAnsi="TH SarabunPSK" w:cs="TH SarabunPSK"/>
                <w:b/>
                <w:bCs/>
                <w:sz w:val="32"/>
                <w:szCs w:val="32"/>
              </w:rPr>
              <w:tab/>
              <w:t xml:space="preserve"> =………………..%</w:t>
            </w: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B81411">
        <w:trPr>
          <w:trHeight w:val="439"/>
          <w:jc w:val="center"/>
        </w:trPr>
        <w:tc>
          <w:tcPr>
            <w:tcW w:w="567" w:type="dxa"/>
            <w:shd w:val="clear" w:color="auto" w:fill="C6D9F1"/>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hAnsi="TH SarabunPSK" w:cs="TH SarabunPSK"/>
                <w:sz w:val="32"/>
                <w:szCs w:val="32"/>
              </w:rPr>
              <w:br w:type="page"/>
            </w:r>
          </w:p>
        </w:tc>
        <w:tc>
          <w:tcPr>
            <w:tcW w:w="11625" w:type="dxa"/>
            <w:gridSpan w:val="5"/>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องค์ประกอบที่ </w:t>
            </w:r>
            <w:r w:rsidRPr="00B81411">
              <w:rPr>
                <w:rFonts w:ascii="TH SarabunPSK" w:eastAsia="Times New Roman" w:hAnsi="TH SarabunPSK" w:cs="TH SarabunPSK"/>
                <w:b/>
                <w:bCs/>
                <w:sz w:val="32"/>
                <w:szCs w:val="32"/>
              </w:rPr>
              <w:t xml:space="preserve">2 </w:t>
            </w:r>
            <w:r w:rsidRPr="00B81411">
              <w:rPr>
                <w:rFonts w:ascii="TH SarabunPSK" w:eastAsia="Times New Roman" w:hAnsi="TH SarabunPSK" w:cs="TH SarabunPSK"/>
                <w:b/>
                <w:bCs/>
                <w:sz w:val="32"/>
                <w:szCs w:val="32"/>
                <w:cs/>
              </w:rPr>
              <w:t>การจัดบริการอาชีวอนามัยสำหรับบุคลากรในโรงพยาบาล</w:t>
            </w:r>
          </w:p>
        </w:tc>
        <w:tc>
          <w:tcPr>
            <w:tcW w:w="1275"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b/>
                <w:bCs/>
                <w:sz w:val="32"/>
                <w:szCs w:val="32"/>
                <w:cs/>
              </w:rPr>
            </w:pPr>
          </w:p>
        </w:tc>
      </w:tr>
      <w:tr w:rsidR="00B81411" w:rsidRPr="00B81411" w:rsidTr="00B81411">
        <w:trPr>
          <w:trHeight w:val="3082"/>
          <w:jc w:val="center"/>
        </w:trPr>
        <w:tc>
          <w:tcPr>
            <w:tcW w:w="567" w:type="dxa"/>
            <w:tcBorders>
              <w:bottom w:val="single" w:sz="4" w:space="0" w:color="auto"/>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10</w:t>
            </w:r>
          </w:p>
        </w:tc>
        <w:tc>
          <w:tcPr>
            <w:tcW w:w="2586"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การเดินสำรวจแผนกต่างๆ</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ในโรงพยาบาลเพื่อการบริหารจัดการความเสี่ยงจากการทำงาน</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xml:space="preserve">มีรายงานสรุปผลการเดินสำรวจและประเมินความเสี่ยงจากการทำงานของบุคลากรในโรงพยาบาล โดยใช้แบบ </w:t>
            </w:r>
            <w:r w:rsidRPr="00B81411">
              <w:rPr>
                <w:rFonts w:ascii="TH SarabunPSK" w:hAnsi="TH SarabunPSK" w:cs="TH SarabunPSK"/>
                <w:color w:val="000000"/>
                <w:sz w:val="32"/>
                <w:szCs w:val="32"/>
              </w:rPr>
              <w:t xml:space="preserve">RAH 01 </w:t>
            </w:r>
            <w:r w:rsidRPr="00B81411">
              <w:rPr>
                <w:rFonts w:ascii="TH SarabunPSK" w:hAnsi="TH SarabunPSK" w:cs="TH SarabunPSK"/>
                <w:color w:val="000000"/>
                <w:sz w:val="32"/>
                <w:szCs w:val="32"/>
                <w:cs/>
              </w:rPr>
              <w:t>หรือแบบฟอร์มอื่นๆ</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ที่แสดงข้อมูลการจัดระดับความเสี่ยงในทุกแผนก พร้อมจัดทำแผนบริหารจัดการความเสี่ยง พร้อมทั้งมีเอกสารการประเมิน ติดตาม และสรุปผลการดำเนินงาน นำเสนอผู้บริหารของโรงพยาบาลให้รับทราบผ่านช่องทางต่างๆ   เช่น การประชุม </w:t>
            </w:r>
            <w:r w:rsidRPr="00B81411">
              <w:rPr>
                <w:rFonts w:ascii="TH SarabunPSK" w:hAnsi="TH SarabunPSK" w:cs="TH SarabunPSK"/>
                <w:color w:val="000000"/>
                <w:sz w:val="32"/>
                <w:szCs w:val="32"/>
              </w:rPr>
              <w:t>LINE</w:t>
            </w:r>
            <w:r w:rsidRPr="00B81411">
              <w:rPr>
                <w:rFonts w:ascii="TH SarabunPSK" w:hAnsi="TH SarabunPSK" w:cs="TH SarabunPSK"/>
                <w:color w:val="000000"/>
                <w:sz w:val="32"/>
                <w:szCs w:val="32"/>
                <w:cs/>
              </w:rPr>
              <w:t xml:space="preserve"> เป็นต้น</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ไม่มีการเดินสำรวจ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มีการเดินสำรวจและประเมินความเสี่ยงทุกแผนกในโรงพยาบาล</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มีรายงานสรุปผลการเดินสำรวจและการประเมินความเสี่ยง และจัดทำแผนบริหารจัดการความเสี่ยง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มีการประเมิน ติดตาม และสรุปผลการดำเนินงานตามแผนบริหารจัดการความเสี่ยง และนำเสนอผู้บริหาร</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trHeight w:val="833"/>
          <w:jc w:val="center"/>
        </w:trPr>
        <w:tc>
          <w:tcPr>
            <w:tcW w:w="567" w:type="dxa"/>
            <w:tcBorders>
              <w:top w:val="single" w:sz="4" w:space="0" w:color="auto"/>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11</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eastAsia="Times New Roman" w:hAnsi="TH SarabunPSK" w:cs="TH SarabunPSK"/>
                <w:sz w:val="32"/>
                <w:szCs w:val="32"/>
                <w:cs/>
              </w:rPr>
              <w:t>การควบคุมคุณภาพการตรวจสุขภาพ</w:t>
            </w:r>
            <w:r w:rsidRPr="00B81411">
              <w:rPr>
                <w:rFonts w:ascii="TH SarabunPSK" w:hAnsi="TH SarabunPSK" w:cs="TH SarabunPSK"/>
                <w:sz w:val="32"/>
                <w:szCs w:val="32"/>
                <w:cs/>
              </w:rPr>
              <w:t>ตามปัจจัยเสี่ยงจากการทำงาน</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มีแนวทางปฏิบัติในการตรวจสุขภาพ</w:t>
            </w:r>
            <w:r w:rsidRPr="00B81411">
              <w:rPr>
                <w:rFonts w:ascii="TH SarabunPSK" w:hAnsi="TH SarabunPSK" w:cs="TH SarabunPSK"/>
                <w:sz w:val="32"/>
                <w:szCs w:val="32"/>
                <w:cs/>
              </w:rPr>
              <w:t>ตามปัจจัยเสี่ยง</w:t>
            </w:r>
            <w:r w:rsidRPr="00B81411">
              <w:rPr>
                <w:rFonts w:ascii="TH SarabunPSK" w:eastAsia="Times New Roman" w:hAnsi="TH SarabunPSK" w:cs="TH SarabunPSK"/>
                <w:color w:val="000000"/>
                <w:sz w:val="32"/>
                <w:szCs w:val="32"/>
                <w:cs/>
              </w:rPr>
              <w:t>จากการทำงานที่ได้</w:t>
            </w:r>
            <w:r w:rsidRPr="00B81411">
              <w:rPr>
                <w:rFonts w:ascii="TH SarabunPSK" w:hAnsi="TH SarabunPSK" w:cs="TH SarabunPSK"/>
                <w:color w:val="000000"/>
                <w:sz w:val="32"/>
                <w:szCs w:val="32"/>
                <w:cs/>
              </w:rPr>
              <w:t xml:space="preserve">มาตรฐานของกระทรวงสาธารณสุข หรือองค์กรวิชาชีพ </w:t>
            </w:r>
            <w:r w:rsidRPr="00B81411">
              <w:rPr>
                <w:rFonts w:ascii="TH SarabunPSK" w:hAnsi="TH SarabunPSK" w:cs="TH SarabunPSK"/>
                <w:sz w:val="32"/>
                <w:szCs w:val="32"/>
                <w:cs/>
              </w:rPr>
              <w:t>และบุคลากร</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sz w:val="32"/>
                <w:szCs w:val="32"/>
                <w:cs/>
              </w:rPr>
              <w:t xml:space="preserve">ที่ทำการตรวจตามแนวทางปฏิบัติดังกล่าว  จะต้องผ่านการอบรมหรือการทดสอบความรู้จากกระทรวงสาธารณสุข  หรือ องค์กรวิชาชีพ หรือสถาบันทางวิชาการ  </w:t>
            </w:r>
            <w:r w:rsidRPr="00B81411">
              <w:rPr>
                <w:rFonts w:ascii="TH SarabunPSK" w:eastAsia="Times New Roman" w:hAnsi="TH SarabunPSK" w:cs="TH SarabunPSK"/>
                <w:color w:val="000000"/>
                <w:sz w:val="32"/>
                <w:szCs w:val="32"/>
                <w:cs/>
              </w:rPr>
              <w:t xml:space="preserve">ในรอบระยะเวลาไม่เกิน </w:t>
            </w:r>
            <w:r w:rsidRPr="00B81411">
              <w:rPr>
                <w:rFonts w:ascii="TH SarabunPSK" w:eastAsia="Times New Roman" w:hAnsi="TH SarabunPSK" w:cs="TH SarabunPSK"/>
                <w:color w:val="000000"/>
                <w:sz w:val="32"/>
                <w:szCs w:val="32"/>
              </w:rPr>
              <w:t xml:space="preserve">5 </w:t>
            </w:r>
            <w:r w:rsidRPr="00B81411">
              <w:rPr>
                <w:rFonts w:ascii="TH SarabunPSK" w:eastAsia="Times New Roman" w:hAnsi="TH SarabunPSK" w:cs="TH SarabunPSK"/>
                <w:color w:val="000000"/>
                <w:sz w:val="32"/>
                <w:szCs w:val="32"/>
                <w:cs/>
              </w:rPr>
              <w:t>ปี</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ไม่มีการควบคุมคุณภาพด้านบุคลากร วิธีการตรวจ</w:t>
            </w:r>
            <w:r w:rsidRPr="00B81411">
              <w:rPr>
                <w:rFonts w:ascii="TH SarabunPSK" w:hAnsi="TH SarabunPSK" w:cs="TH SarabunPSK"/>
                <w:color w:val="000000"/>
                <w:sz w:val="32"/>
                <w:szCs w:val="32"/>
                <w:cs/>
              </w:rPr>
              <w:t>ตามมาตรฐาน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มีแนวทางปฏิบัติเพื่อควบคุมคุณภาพการตรวจสุขภาพตามปัจจัยเสี่ยงจากการทำงาน</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การตรวจสุขภาพตามปัจจัยเสี่ยงจากการทำงานตาม</w:t>
            </w:r>
            <w:r w:rsidRPr="00B81411">
              <w:rPr>
                <w:rFonts w:ascii="TH SarabunPSK" w:eastAsia="Times New Roman" w:hAnsi="TH SarabunPSK" w:cs="TH SarabunPSK"/>
                <w:color w:val="000000"/>
                <w:sz w:val="32"/>
                <w:szCs w:val="32"/>
                <w:cs/>
              </w:rPr>
              <w:t>แนวทางปฏิบัติที่ได้</w:t>
            </w:r>
            <w:r w:rsidRPr="00B81411">
              <w:rPr>
                <w:rFonts w:ascii="TH SarabunPSK" w:hAnsi="TH SarabunPSK" w:cs="TH SarabunPSK"/>
                <w:color w:val="000000"/>
                <w:sz w:val="32"/>
                <w:szCs w:val="32"/>
                <w:cs/>
              </w:rPr>
              <w:t>มาตรฐาน</w:t>
            </w:r>
          </w:p>
          <w:p w:rsidR="00B81411" w:rsidRDefault="00B81411" w:rsidP="00B81411">
            <w:pPr>
              <w:spacing w:after="0" w:line="240" w:lineRule="auto"/>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การตรวจสุขภาพฯโดยบุคลากรที่ผ่านการอบรมหรือผ่านการทดสอบความรู้จากกระทรวงสาธารณสุข องค์กรวิชาชีพ หรือ สถาบันทางวิชาการ</w:t>
            </w:r>
          </w:p>
          <w:p w:rsidR="009146CC" w:rsidRPr="00B81411" w:rsidRDefault="009146CC" w:rsidP="00B81411">
            <w:pPr>
              <w:spacing w:after="0" w:line="240" w:lineRule="auto"/>
              <w:rPr>
                <w:rFonts w:ascii="TH SarabunPSK" w:hAnsi="TH SarabunPSK" w:cs="TH SarabunPSK"/>
                <w:color w:val="000000"/>
                <w:sz w:val="32"/>
                <w:szCs w:val="32"/>
                <w:cs/>
              </w:rPr>
            </w:pPr>
          </w:p>
        </w:tc>
        <w:tc>
          <w:tcPr>
            <w:tcW w:w="1275"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trHeight w:val="327"/>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12</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การตรวจประเมินสภาพแวดล้อมการทำงาน</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แก่หน่วยงานในโรงพยาบาลด้วยเครื่องมืออาชี</w:t>
            </w:r>
            <w:proofErr w:type="spellStart"/>
            <w:r w:rsidRPr="00B81411">
              <w:rPr>
                <w:rFonts w:ascii="TH SarabunPSK" w:hAnsi="TH SarabunPSK" w:cs="TH SarabunPSK"/>
                <w:sz w:val="32"/>
                <w:szCs w:val="32"/>
                <w:cs/>
              </w:rPr>
              <w:t>วสุข</w:t>
            </w:r>
            <w:proofErr w:type="spellEnd"/>
            <w:r w:rsidRPr="00B81411">
              <w:rPr>
                <w:rFonts w:ascii="TH SarabunPSK" w:hAnsi="TH SarabunPSK" w:cs="TH SarabunPSK"/>
                <w:sz w:val="32"/>
                <w:szCs w:val="32"/>
                <w:cs/>
              </w:rPr>
              <w:t>ศาสตร์</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มีผลการ</w:t>
            </w:r>
            <w:r w:rsidRPr="00B81411">
              <w:rPr>
                <w:rFonts w:ascii="TH SarabunPSK" w:eastAsia="Times New Roman" w:hAnsi="TH SarabunPSK" w:cs="TH SarabunPSK"/>
                <w:color w:val="000000"/>
                <w:sz w:val="32"/>
                <w:szCs w:val="32"/>
                <w:cs/>
              </w:rPr>
              <w:t>ตรวจ</w:t>
            </w:r>
            <w:r w:rsidRPr="00B81411">
              <w:rPr>
                <w:rFonts w:ascii="TH SarabunPSK" w:hAnsi="TH SarabunPSK" w:cs="TH SarabunPSK"/>
                <w:color w:val="000000"/>
                <w:sz w:val="32"/>
                <w:szCs w:val="32"/>
                <w:cs/>
              </w:rPr>
              <w:t>ประเมินสภาพแวดล้อมการทำงานด้วยเครื่องมืออาชี</w:t>
            </w:r>
            <w:proofErr w:type="spellStart"/>
            <w:r w:rsidRPr="00B81411">
              <w:rPr>
                <w:rFonts w:ascii="TH SarabunPSK" w:hAnsi="TH SarabunPSK" w:cs="TH SarabunPSK"/>
                <w:color w:val="000000"/>
                <w:sz w:val="32"/>
                <w:szCs w:val="32"/>
                <w:cs/>
              </w:rPr>
              <w:t>วสุข</w:t>
            </w:r>
            <w:proofErr w:type="spellEnd"/>
            <w:r w:rsidRPr="00B81411">
              <w:rPr>
                <w:rFonts w:ascii="TH SarabunPSK" w:hAnsi="TH SarabunPSK" w:cs="TH SarabunPSK"/>
                <w:color w:val="000000"/>
                <w:sz w:val="32"/>
                <w:szCs w:val="32"/>
                <w:cs/>
              </w:rPr>
              <w:t>ศาสตร์ และมีหลักฐานแสดงแผนงาน/โครงการเฝ้าระวังสิ่งคุกคาม หรือเฝ้าระวังสุขภาพ ที่สอดคล้องกับผลการ</w:t>
            </w:r>
            <w:r w:rsidRPr="00B81411">
              <w:rPr>
                <w:rFonts w:ascii="TH SarabunPSK" w:eastAsia="Times New Roman" w:hAnsi="TH SarabunPSK" w:cs="TH SarabunPSK"/>
                <w:color w:val="000000"/>
                <w:sz w:val="32"/>
                <w:szCs w:val="32"/>
                <w:cs/>
              </w:rPr>
              <w:t>ตรวจ</w:t>
            </w:r>
            <w:r w:rsidRPr="00B81411">
              <w:rPr>
                <w:rFonts w:ascii="TH SarabunPSK" w:hAnsi="TH SarabunPSK" w:cs="TH SarabunPSK"/>
                <w:color w:val="000000"/>
                <w:sz w:val="32"/>
                <w:szCs w:val="32"/>
                <w:cs/>
              </w:rPr>
              <w:t>ประเมินสภาพแวดล้อมการทำงาน</w:t>
            </w:r>
          </w:p>
          <w:p w:rsidR="00B81411" w:rsidRPr="00B81411" w:rsidRDefault="00B81411" w:rsidP="00B81411">
            <w:pPr>
              <w:spacing w:after="0" w:line="240" w:lineRule="auto"/>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ไม่มีการตรวจ ประเมินสภาพแวดล้อมการทำงาน </w:t>
            </w:r>
            <w:r w:rsidRPr="00B81411">
              <w:rPr>
                <w:rFonts w:ascii="TH SarabunPSK" w:eastAsia="Times New Roman" w:hAnsi="TH SarabunPSK" w:cs="TH SarabunPSK"/>
                <w:color w:val="000000"/>
                <w:sz w:val="32"/>
                <w:szCs w:val="32"/>
                <w:cs/>
              </w:rPr>
              <w:t>หรือไม่มีการประสานหน่วยงานที่เกี่ยวข้องในการตรวจ</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มีการวางแผนกำหนดจุดตรวจวัดสภาพแวดล้อมการทำงาน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มีการดำเนินการเพื่อตรวจประเมินสภาพแวดล้อมการทำงาน</w:t>
            </w:r>
            <w:r w:rsidRPr="00B81411">
              <w:rPr>
                <w:rFonts w:ascii="TH SarabunPSK" w:eastAsia="Times New Roman" w:hAnsi="TH SarabunPSK" w:cs="TH SarabunPSK"/>
                <w:color w:val="000000"/>
                <w:sz w:val="32"/>
                <w:szCs w:val="32"/>
                <w:cs/>
              </w:rPr>
              <w:t xml:space="preserve"> </w:t>
            </w:r>
          </w:p>
          <w:p w:rsid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นำ</w:t>
            </w:r>
            <w:r w:rsidRPr="00B81411">
              <w:rPr>
                <w:rFonts w:ascii="TH SarabunPSK" w:eastAsia="Times New Roman" w:hAnsi="TH SarabunPSK" w:cs="TH SarabunPSK"/>
                <w:color w:val="000000"/>
                <w:sz w:val="32"/>
                <w:szCs w:val="32"/>
                <w:cs/>
              </w:rPr>
              <w:t>ข้อมูลผลการตรวจประเมินสภาพแวดล้อมการทำงานไปใช้ในการเฝ้าระวังสุขภาพ</w:t>
            </w: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โรคจากการทำงาน</w:t>
            </w:r>
          </w:p>
          <w:p w:rsidR="009146CC" w:rsidRPr="00B81411" w:rsidRDefault="009146CC" w:rsidP="00B81411">
            <w:pPr>
              <w:spacing w:after="0" w:line="240" w:lineRule="auto"/>
              <w:rPr>
                <w:rFonts w:ascii="TH SarabunPSK" w:eastAsia="Times New Roman" w:hAnsi="TH SarabunPSK" w:cs="TH SarabunPSK"/>
                <w:color w:val="000000"/>
                <w:sz w:val="32"/>
                <w:szCs w:val="32"/>
              </w:rPr>
            </w:pP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B81411">
        <w:trPr>
          <w:trHeight w:val="752"/>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13</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การให้ภูมิคุ้มกันตามปัจจัยเสี่ยงของงานแก่บุคลากรในโรงพยาบาล</w:t>
            </w:r>
          </w:p>
        </w:tc>
        <w:tc>
          <w:tcPr>
            <w:tcW w:w="4050"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 xml:space="preserve">มีเอกสารแสดงการกำหนดกลุ่มเสี่ยง พร้อมทั้งรายชื่อ และแผนกของผู้ได้รับวัคซีน โดยมีการให้วัคซีนพื้นฐานที่จำเป็นอย่างน้อย </w:t>
            </w:r>
            <w:r w:rsidRPr="00B81411">
              <w:rPr>
                <w:rFonts w:ascii="TH SarabunPSK" w:eastAsia="Times New Roman" w:hAnsi="TH SarabunPSK" w:cs="TH SarabunPSK"/>
                <w:color w:val="000000"/>
                <w:sz w:val="32"/>
                <w:szCs w:val="32"/>
              </w:rPr>
              <w:t xml:space="preserve">4 </w:t>
            </w:r>
            <w:r w:rsidRPr="00B81411">
              <w:rPr>
                <w:rFonts w:ascii="TH SarabunPSK" w:eastAsia="Times New Roman" w:hAnsi="TH SarabunPSK" w:cs="TH SarabunPSK"/>
                <w:color w:val="000000"/>
                <w:sz w:val="32"/>
                <w:szCs w:val="32"/>
                <w:cs/>
              </w:rPr>
              <w:t>ชนิด ตามคำแนะนำการให้วัคซีนในบุคลากรทางการแพทย์และสาธารณสุขของกรมควบคุมโรค  ได้แก่ วัคซีนป้องกันโรคไข้หวัดใหญ่ โรค</w:t>
            </w:r>
            <w:proofErr w:type="spellStart"/>
            <w:r w:rsidRPr="00B81411">
              <w:rPr>
                <w:rFonts w:ascii="TH SarabunPSK" w:eastAsia="Times New Roman" w:hAnsi="TH SarabunPSK" w:cs="TH SarabunPSK"/>
                <w:color w:val="000000"/>
                <w:sz w:val="32"/>
                <w:szCs w:val="32"/>
                <w:cs/>
              </w:rPr>
              <w:t>ไวรัส</w:t>
            </w:r>
            <w:proofErr w:type="spellEnd"/>
            <w:r w:rsidRPr="00B81411">
              <w:rPr>
                <w:rFonts w:ascii="TH SarabunPSK" w:eastAsia="Times New Roman" w:hAnsi="TH SarabunPSK" w:cs="TH SarabunPSK"/>
                <w:color w:val="000000"/>
                <w:sz w:val="32"/>
                <w:szCs w:val="32"/>
                <w:cs/>
              </w:rPr>
              <w:t xml:space="preserve">ตับอักเสบบี วัคซีนรวมป้องกันโรคหัด-คางทูม-หัดเยอรมัน และวัคซีนป้องกันโรคอีสุกอีใส  </w:t>
            </w:r>
            <w:r w:rsidRPr="00B81411">
              <w:rPr>
                <w:rFonts w:ascii="TH SarabunPSK" w:eastAsia="Times New Roman" w:hAnsi="TH SarabunPSK" w:cs="TH SarabunPSK"/>
                <w:sz w:val="32"/>
                <w:szCs w:val="32"/>
                <w:cs/>
              </w:rPr>
              <w:t>ให้แก่บุคลากรกลุ่มเสี่ยง</w:t>
            </w:r>
            <w:r w:rsidRPr="00B81411">
              <w:rPr>
                <w:rFonts w:ascii="TH SarabunPSK" w:eastAsia="Times New Roman" w:hAnsi="TH SarabunPSK" w:cs="TH SarabunPSK"/>
                <w:color w:val="000000"/>
                <w:sz w:val="32"/>
                <w:szCs w:val="32"/>
                <w:cs/>
              </w:rPr>
              <w:t xml:space="preserve">   โดยมีการติดตามผล หรืออาการข้างเคียงที่อาจเกิดจากการได้รับวัคซีนของบุคลากรดังกล่าว</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ไม่มีการให้ภูมิคุ้มกันตามปัจจัยเสี่ยงของงานแก่บุคลากรในโรงพยาบาล</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มีการกำหนดกลุ่มเสี่ยงตามชนิดของวัคซีนพื้นฐานที่จำเป็น</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และให้วัคซีนพื้นฐานที่จำเป็น</w:t>
            </w:r>
            <w:r w:rsidRPr="00B81411">
              <w:rPr>
                <w:rFonts w:ascii="TH SarabunPSK" w:hAnsi="TH SarabunPSK" w:cs="TH SarabunPSK"/>
                <w:color w:val="000000"/>
                <w:sz w:val="32"/>
                <w:szCs w:val="32"/>
                <w:cs/>
              </w:rPr>
              <w:t>อย่างน้อย</w:t>
            </w:r>
            <w:r w:rsidRPr="00B81411">
              <w:rPr>
                <w:rFonts w:ascii="TH SarabunPSK" w:hAnsi="TH SarabunPSK" w:cs="TH SarabunPSK"/>
                <w:color w:val="000000"/>
                <w:sz w:val="32"/>
                <w:szCs w:val="32"/>
              </w:rPr>
              <w:t xml:space="preserve"> 2 </w:t>
            </w:r>
            <w:r w:rsidRPr="00B81411">
              <w:rPr>
                <w:rFonts w:ascii="TH SarabunPSK" w:hAnsi="TH SarabunPSK" w:cs="TH SarabunPSK"/>
                <w:color w:val="000000"/>
                <w:sz w:val="32"/>
                <w:szCs w:val="32"/>
                <w:cs/>
              </w:rPr>
              <w:t>ชนิด</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มีการให้วัคซีนพื้นฐานที่จำเป็น</w:t>
            </w:r>
            <w:r w:rsidRPr="00B81411">
              <w:rPr>
                <w:rFonts w:ascii="TH SarabunPSK" w:hAnsi="TH SarabunPSK" w:cs="TH SarabunPSK"/>
                <w:color w:val="000000"/>
                <w:sz w:val="32"/>
                <w:szCs w:val="32"/>
                <w:cs/>
              </w:rPr>
              <w:t xml:space="preserve">อย่างน้อย </w:t>
            </w:r>
            <w:r w:rsidRPr="00B81411">
              <w:rPr>
                <w:rFonts w:ascii="TH SarabunPSK" w:hAnsi="TH SarabunPSK" w:cs="TH SarabunPSK"/>
                <w:color w:val="000000"/>
                <w:sz w:val="32"/>
                <w:szCs w:val="32"/>
              </w:rPr>
              <w:t xml:space="preserve">2 </w:t>
            </w:r>
            <w:r w:rsidRPr="00B81411">
              <w:rPr>
                <w:rFonts w:ascii="TH SarabunPSK" w:hAnsi="TH SarabunPSK" w:cs="TH SarabunPSK"/>
                <w:color w:val="000000"/>
                <w:sz w:val="32"/>
                <w:szCs w:val="32"/>
                <w:cs/>
              </w:rPr>
              <w:t>ชนิด</w:t>
            </w:r>
            <w:r w:rsidRPr="00B81411">
              <w:rPr>
                <w:rFonts w:ascii="TH SarabunPSK" w:eastAsia="Times New Roman" w:hAnsi="TH SarabunPSK" w:cs="TH SarabunPSK"/>
                <w:color w:val="000000"/>
                <w:sz w:val="32"/>
                <w:szCs w:val="32"/>
                <w:cs/>
              </w:rPr>
              <w:t>และครอบคลุมบุคลากรกลุ่มเสี่ยง</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มีการให้วัคซีนพื้นฐานที่จำเป็นครบ </w:t>
            </w:r>
            <w:r w:rsidRPr="00B81411">
              <w:rPr>
                <w:rFonts w:ascii="TH SarabunPSK" w:eastAsia="Times New Roman" w:hAnsi="TH SarabunPSK" w:cs="TH SarabunPSK"/>
                <w:color w:val="000000"/>
                <w:sz w:val="32"/>
                <w:szCs w:val="32"/>
              </w:rPr>
              <w:t xml:space="preserve">4 </w:t>
            </w:r>
            <w:r w:rsidRPr="00B81411">
              <w:rPr>
                <w:rFonts w:ascii="TH SarabunPSK" w:eastAsia="Times New Roman" w:hAnsi="TH SarabunPSK" w:cs="TH SarabunPSK"/>
                <w:color w:val="000000"/>
                <w:sz w:val="32"/>
                <w:szCs w:val="32"/>
                <w:cs/>
              </w:rPr>
              <w:t>ชนิดและครอบคลุมบุคลากรกลุ่มเสี่ยง รวมทั้งมีการติดตามผล หรืออาการข้างเคียงที่อาจเกิดจากการได้รับวัคซีนของบุคลากรดังกล่าว</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trHeight w:val="894"/>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14</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การควบคุมคุณภาพการเก็บ</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สิ่งส่งตรวจทางชีวภาพ</w:t>
            </w:r>
            <w:r w:rsidRPr="00B81411">
              <w:rPr>
                <w:rFonts w:ascii="TH SarabunPSK" w:hAnsi="TH SarabunPSK" w:cs="TH SarabunPSK"/>
                <w:sz w:val="32"/>
                <w:szCs w:val="32"/>
                <w:cs/>
              </w:rPr>
              <w:t>และการรายงานผลการตรวจตามหลักวิชาการ</w:t>
            </w:r>
          </w:p>
          <w:p w:rsidR="00B81411" w:rsidRPr="00B81411" w:rsidRDefault="00B81411" w:rsidP="00B81411">
            <w:pPr>
              <w:spacing w:after="0" w:line="240" w:lineRule="auto"/>
              <w:rPr>
                <w:rFonts w:ascii="TH SarabunPSK" w:hAnsi="TH SarabunPSK" w:cs="TH SarabunPSK"/>
                <w:sz w:val="32"/>
                <w:szCs w:val="32"/>
                <w:cs/>
              </w:rPr>
            </w:pPr>
          </w:p>
        </w:tc>
        <w:tc>
          <w:tcPr>
            <w:tcW w:w="4050" w:type="dxa"/>
            <w:tcBorders>
              <w:bottom w:val="single" w:sz="4" w:space="0" w:color="auto"/>
            </w:tcBorders>
          </w:tcPr>
          <w:p w:rsidR="00B00F74"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เก็บสิ่งส่งตรวจทางชีวภาพ  การนำส่งตัวอย่างทางชีวภาพทั้งกลุ่มบุคลากรทางการแพทย์ในโรงพยาบาล  และผู้ประกอบอาชีพภายนอก (เพื่อวิเคราะห์หาสารเคมี/เมตา</w:t>
            </w:r>
            <w:proofErr w:type="spellStart"/>
            <w:r w:rsidRPr="00B81411">
              <w:rPr>
                <w:rFonts w:ascii="TH SarabunPSK" w:eastAsia="Times New Roman" w:hAnsi="TH SarabunPSK" w:cs="TH SarabunPSK"/>
                <w:color w:val="000000"/>
                <w:sz w:val="32"/>
                <w:szCs w:val="32"/>
                <w:cs/>
              </w:rPr>
              <w:t>โบไลท์</w:t>
            </w:r>
            <w:proofErr w:type="spellEnd"/>
            <w:r w:rsidRPr="00B81411">
              <w:rPr>
                <w:rFonts w:ascii="TH SarabunPSK" w:eastAsia="Times New Roman" w:hAnsi="TH SarabunPSK" w:cs="TH SarabunPSK"/>
                <w:color w:val="000000"/>
                <w:sz w:val="32"/>
                <w:szCs w:val="32"/>
                <w:cs/>
              </w:rPr>
              <w:t>ของสารเคมีในเลือด ปัสสาวะ ฯลฯ)</w:t>
            </w:r>
            <w:r w:rsidRPr="00B81411">
              <w:rPr>
                <w:rFonts w:ascii="TH SarabunPSK" w:hAnsi="TH SarabunPSK" w:cs="TH SarabunPSK"/>
                <w:color w:val="000000"/>
                <w:sz w:val="32"/>
                <w:szCs w:val="32"/>
                <w:cs/>
              </w:rPr>
              <w:t xml:space="preserve"> ตาม</w:t>
            </w:r>
            <w:r w:rsidRPr="00B81411">
              <w:rPr>
                <w:rFonts w:ascii="TH SarabunPSK" w:eastAsia="Times New Roman" w:hAnsi="TH SarabunPSK" w:cs="TH SarabunPSK"/>
                <w:color w:val="000000"/>
                <w:sz w:val="32"/>
                <w:szCs w:val="32"/>
                <w:cs/>
              </w:rPr>
              <w:t>แนวทางปฏิบัติทางวิชาการ</w:t>
            </w:r>
            <w:r w:rsidRPr="00B81411">
              <w:rPr>
                <w:rFonts w:ascii="TH SarabunPSK" w:hAnsi="TH SarabunPSK" w:cs="TH SarabunPSK"/>
                <w:color w:val="000000"/>
                <w:sz w:val="32"/>
                <w:szCs w:val="32"/>
                <w:cs/>
              </w:rPr>
              <w:t xml:space="preserve"> และนำส่งห้องปฏิบัติการที่ได้รับการรับรองมาตรฐาน</w:t>
            </w:r>
            <w:r w:rsidRPr="00B81411">
              <w:rPr>
                <w:rFonts w:ascii="TH SarabunPSK" w:eastAsia="Times New Roman" w:hAnsi="TH SarabunPSK" w:cs="TH SarabunPSK"/>
                <w:color w:val="000000"/>
                <w:sz w:val="32"/>
                <w:szCs w:val="32"/>
                <w:cs/>
              </w:rPr>
              <w:t xml:space="preserve"> เช่น</w:t>
            </w:r>
            <w:r w:rsidRPr="00B81411">
              <w:rPr>
                <w:rFonts w:ascii="TH SarabunPSK" w:eastAsia="Times New Roman" w:hAnsi="TH SarabunPSK" w:cs="TH SarabunPSK"/>
                <w:color w:val="000000"/>
                <w:sz w:val="32"/>
                <w:szCs w:val="32"/>
              </w:rPr>
              <w:t xml:space="preserve"> ISO/IEC</w:t>
            </w:r>
            <w:r w:rsidRPr="00B81411">
              <w:rPr>
                <w:rFonts w:ascii="TH SarabunPSK" w:eastAsia="Times New Roman" w:hAnsi="TH SarabunPSK" w:cs="TH SarabunPSK"/>
                <w:color w:val="000000"/>
                <w:sz w:val="32"/>
                <w:szCs w:val="32"/>
                <w:cs/>
              </w:rPr>
              <w:t xml:space="preserve"> </w:t>
            </w:r>
            <w:r w:rsidRPr="00B81411">
              <w:rPr>
                <w:rFonts w:ascii="TH SarabunPSK" w:eastAsia="Times New Roman" w:hAnsi="TH SarabunPSK" w:cs="TH SarabunPSK"/>
                <w:color w:val="000000"/>
                <w:sz w:val="32"/>
                <w:szCs w:val="32"/>
              </w:rPr>
              <w:t>17025,</w:t>
            </w:r>
            <w:r w:rsidRPr="00B81411">
              <w:rPr>
                <w:rFonts w:ascii="TH SarabunPSK" w:eastAsia="Times New Roman" w:hAnsi="TH SarabunPSK" w:cs="TH SarabunPSK"/>
                <w:color w:val="000000"/>
                <w:sz w:val="32"/>
                <w:szCs w:val="32"/>
                <w:cs/>
              </w:rPr>
              <w:t xml:space="preserve"> </w:t>
            </w:r>
            <w:r w:rsidRPr="00B81411">
              <w:rPr>
                <w:rFonts w:ascii="TH SarabunPSK" w:eastAsia="Times New Roman" w:hAnsi="TH SarabunPSK" w:cs="TH SarabunPSK"/>
                <w:color w:val="000000"/>
                <w:sz w:val="32"/>
                <w:szCs w:val="32"/>
              </w:rPr>
              <w:t>ISO 15189,</w:t>
            </w:r>
            <w:r w:rsidRPr="00B81411">
              <w:rPr>
                <w:rFonts w:ascii="TH SarabunPSK" w:eastAsia="Times New Roman" w:hAnsi="TH SarabunPSK" w:cs="TH SarabunPSK"/>
                <w:color w:val="000000"/>
                <w:sz w:val="32"/>
                <w:szCs w:val="32"/>
                <w:cs/>
              </w:rPr>
              <w:t xml:space="preserve"> มาตรฐานสมาคมเทคนิคการแพทย์ ฯลฯ โดยมีเอกสาร  อ้างอิงหรือแนวทางทางวิชาการที่ใช้ รวมทั้งมีเอกสารรับรองมาตรฐานคุณภาพของห้องปฏิบัติการทุกพารามิเตอร์ของสารเคมีที่ส่งตรวจ</w:t>
            </w:r>
          </w:p>
          <w:p w:rsidR="009146CC" w:rsidRPr="00B81411" w:rsidRDefault="009146CC" w:rsidP="00B81411">
            <w:pPr>
              <w:spacing w:after="0" w:line="240" w:lineRule="auto"/>
              <w:rPr>
                <w:rFonts w:ascii="TH SarabunPSK" w:eastAsia="Times New Roman"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ไม่มีการเก็บสิ่งส่งตรวจทางชีวภาพ</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จัดทำ</w:t>
            </w: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จัดหาแนวทางปฏิบัติทางวิชาการ              เพื่อจัดเก็บ นำส่ง สิ่งส่งตรวจทางชีวภาพ </w:t>
            </w:r>
            <w:r w:rsidRPr="00B81411">
              <w:rPr>
                <w:rFonts w:ascii="TH SarabunPSK" w:hAnsi="TH SarabunPSK" w:cs="TH SarabunPSK"/>
                <w:color w:val="000000"/>
                <w:sz w:val="32"/>
                <w:szCs w:val="32"/>
                <w:cs/>
              </w:rPr>
              <w:t>และรายงานผล</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 xml:space="preserve">เก็บสิ่งส่งตรวจทางชีวภาพ </w:t>
            </w:r>
            <w:r w:rsidRPr="00B81411">
              <w:rPr>
                <w:rFonts w:ascii="TH SarabunPSK" w:hAnsi="TH SarabunPSK" w:cs="TH SarabunPSK"/>
                <w:color w:val="000000"/>
                <w:sz w:val="32"/>
                <w:szCs w:val="32"/>
                <w:cs/>
              </w:rPr>
              <w:t>ตาม</w:t>
            </w:r>
            <w:r w:rsidRPr="00B81411">
              <w:rPr>
                <w:rFonts w:ascii="TH SarabunPSK" w:eastAsia="Times New Roman" w:hAnsi="TH SarabunPSK" w:cs="TH SarabunPSK"/>
                <w:color w:val="000000"/>
                <w:sz w:val="32"/>
                <w:szCs w:val="32"/>
                <w:cs/>
              </w:rPr>
              <w:t>แนวทางปฏิบัติทางวิชาการ</w:t>
            </w:r>
            <w:r w:rsidRPr="00B81411">
              <w:rPr>
                <w:rFonts w:ascii="TH SarabunPSK" w:hAnsi="TH SarabunPSK" w:cs="TH SarabunPSK"/>
                <w:color w:val="000000"/>
                <w:sz w:val="32"/>
                <w:szCs w:val="32"/>
                <w:cs/>
              </w:rPr>
              <w:t xml:space="preserve"> และนำส่งห้องปฏิบัติการที่ได้รับการรับรองมาตรฐาน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 xml:space="preserve">เก็บสิ่งส่งตรวจทางชีวภาพ </w:t>
            </w:r>
            <w:r w:rsidRPr="00B81411">
              <w:rPr>
                <w:rFonts w:ascii="TH SarabunPSK" w:hAnsi="TH SarabunPSK" w:cs="TH SarabunPSK"/>
                <w:color w:val="000000"/>
                <w:sz w:val="32"/>
                <w:szCs w:val="32"/>
                <w:cs/>
              </w:rPr>
              <w:t>ตาม</w:t>
            </w:r>
            <w:r w:rsidRPr="00B81411">
              <w:rPr>
                <w:rFonts w:ascii="TH SarabunPSK" w:eastAsia="Times New Roman" w:hAnsi="TH SarabunPSK" w:cs="TH SarabunPSK"/>
                <w:color w:val="000000"/>
                <w:sz w:val="32"/>
                <w:szCs w:val="32"/>
                <w:cs/>
              </w:rPr>
              <w:t>แนวทางปฏิบัติทางวิชาการ</w:t>
            </w:r>
            <w:r w:rsidRPr="00B81411">
              <w:rPr>
                <w:rFonts w:ascii="TH SarabunPSK" w:hAnsi="TH SarabunPSK" w:cs="TH SarabunPSK"/>
                <w:color w:val="000000"/>
                <w:sz w:val="32"/>
                <w:szCs w:val="32"/>
                <w:cs/>
              </w:rPr>
              <w:t xml:space="preserve"> และนำส่งห้องปฏิบัติการที่ได้รับการรับรองมาตรฐาน</w:t>
            </w:r>
            <w:r w:rsidRPr="00B81411">
              <w:rPr>
                <w:rFonts w:ascii="TH SarabunPSK" w:eastAsia="Times New Roman" w:hAnsi="TH SarabunPSK" w:cs="TH SarabunPSK"/>
                <w:color w:val="000000"/>
                <w:sz w:val="32"/>
                <w:szCs w:val="32"/>
                <w:cs/>
              </w:rPr>
              <w:t>ทุกพารามิเตอร์ของสารเคมีที่ส่งตรวจ</w:t>
            </w:r>
            <w:r w:rsidRPr="00B81411">
              <w:rPr>
                <w:rFonts w:ascii="TH SarabunPSK" w:hAnsi="TH SarabunPSK" w:cs="TH SarabunPSK"/>
                <w:color w:val="000000"/>
                <w:sz w:val="32"/>
                <w:szCs w:val="32"/>
                <w:cs/>
              </w:rPr>
              <w:t xml:space="preserve">  </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9146CC">
        <w:trPr>
          <w:trHeight w:val="907"/>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15</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การจัดทำรายงานผลการตรวจสุขภาพและสภาพแวดล้อมการทำงานของบุคลากร</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 xml:space="preserve"> </w:t>
            </w:r>
          </w:p>
        </w:tc>
        <w:tc>
          <w:tcPr>
            <w:tcW w:w="4050"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sz w:val="32"/>
                <w:szCs w:val="32"/>
                <w:cs/>
              </w:rPr>
              <w:t>มีรายงานสถานการณ์ผลการตรวจสุขภาพตามปัจจัยเสี่ยง   ผลการตรวจสุขภาพทั่วไปและผลการตรวจสภาพแวดล้อมการทำงานแผนกเสี่ยง วิเคราะห์และเชื่อมโยงระหว่าง</w:t>
            </w:r>
            <w:r w:rsidRPr="00B81411">
              <w:rPr>
                <w:rFonts w:ascii="TH SarabunPSK" w:hAnsi="TH SarabunPSK" w:cs="TH SarabunPSK"/>
                <w:color w:val="000000"/>
                <w:sz w:val="32"/>
                <w:szCs w:val="32"/>
                <w:cs/>
              </w:rPr>
              <w:t>ข้อมูลด้านสุขภาพและ</w:t>
            </w:r>
            <w:r w:rsidRPr="00B81411">
              <w:rPr>
                <w:rFonts w:ascii="TH SarabunPSK" w:hAnsi="TH SarabunPSK" w:cs="TH SarabunPSK"/>
                <w:sz w:val="32"/>
                <w:szCs w:val="32"/>
                <w:cs/>
              </w:rPr>
              <w:t xml:space="preserve">สภาพแวดล้อมการทำงาน ต่อเนื่องกันอย่างน้อย </w:t>
            </w:r>
            <w:r w:rsidRPr="00B81411">
              <w:rPr>
                <w:rFonts w:ascii="TH SarabunPSK" w:hAnsi="TH SarabunPSK" w:cs="TH SarabunPSK"/>
                <w:sz w:val="32"/>
                <w:szCs w:val="32"/>
              </w:rPr>
              <w:t xml:space="preserve"> 3 </w:t>
            </w:r>
            <w:r w:rsidRPr="00B81411">
              <w:rPr>
                <w:rFonts w:ascii="TH SarabunPSK" w:hAnsi="TH SarabunPSK" w:cs="TH SarabunPSK"/>
                <w:sz w:val="32"/>
                <w:szCs w:val="32"/>
                <w:cs/>
              </w:rPr>
              <w:t xml:space="preserve">ปี  โดยอาจพิจารณาใช้ตามแบบ </w:t>
            </w:r>
            <w:r w:rsidRPr="00B81411">
              <w:rPr>
                <w:rFonts w:ascii="TH SarabunPSK" w:hAnsi="TH SarabunPSK" w:cs="TH SarabunPSK"/>
                <w:sz w:val="32"/>
                <w:szCs w:val="32"/>
              </w:rPr>
              <w:t xml:space="preserve">RAH </w:t>
            </w:r>
            <w:r w:rsidRPr="00B81411">
              <w:rPr>
                <w:rFonts w:ascii="TH SarabunPSK" w:hAnsi="TH SarabunPSK" w:cs="TH SarabunPSK"/>
                <w:sz w:val="32"/>
                <w:szCs w:val="32"/>
                <w:cs/>
              </w:rPr>
              <w:t>06 ของสำนักโรคจากการประกอบอาชีพฯ</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ไม่มีการจัดทำรายงาน</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มีรายงานผลการตรวจ</w:t>
            </w:r>
            <w:r w:rsidRPr="00B81411">
              <w:rPr>
                <w:rFonts w:ascii="TH SarabunPSK" w:hAnsi="TH SarabunPSK" w:cs="TH SarabunPSK"/>
                <w:sz w:val="32"/>
                <w:szCs w:val="32"/>
                <w:cs/>
              </w:rPr>
              <w:t xml:space="preserve">สุขภาพและสภาพแวดล้อมการทำงานของบุคลากรไม่ต่อเนื่อง </w:t>
            </w:r>
            <w:r w:rsidRPr="00B81411">
              <w:rPr>
                <w:rFonts w:ascii="TH SarabunPSK" w:hAnsi="TH SarabunPSK" w:cs="TH SarabunPSK"/>
                <w:sz w:val="32"/>
                <w:szCs w:val="32"/>
              </w:rPr>
              <w:t xml:space="preserve">3 </w:t>
            </w:r>
            <w:r w:rsidRPr="00B81411">
              <w:rPr>
                <w:rFonts w:ascii="TH SarabunPSK" w:hAnsi="TH SarabunPSK" w:cs="TH SarabunPSK"/>
                <w:sz w:val="32"/>
                <w:szCs w:val="32"/>
                <w:cs/>
              </w:rPr>
              <w:t>ปี</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มีผลการตรวจ</w:t>
            </w:r>
            <w:r w:rsidRPr="00B81411">
              <w:rPr>
                <w:rFonts w:ascii="TH SarabunPSK" w:hAnsi="TH SarabunPSK" w:cs="TH SarabunPSK"/>
                <w:sz w:val="32"/>
                <w:szCs w:val="32"/>
                <w:cs/>
              </w:rPr>
              <w:t xml:space="preserve">สุขภาพและสภาพแวดล้อมการทำงานของบุคลากรอย่างต่อเนื่อง </w:t>
            </w:r>
            <w:r w:rsidRPr="00B81411">
              <w:rPr>
                <w:rFonts w:ascii="TH SarabunPSK" w:hAnsi="TH SarabunPSK" w:cs="TH SarabunPSK"/>
                <w:sz w:val="32"/>
                <w:szCs w:val="32"/>
              </w:rPr>
              <w:t xml:space="preserve">3 </w:t>
            </w:r>
            <w:r w:rsidRPr="00B81411">
              <w:rPr>
                <w:rFonts w:ascii="TH SarabunPSK" w:hAnsi="TH SarabunPSK" w:cs="TH SarabunPSK"/>
                <w:sz w:val="32"/>
                <w:szCs w:val="32"/>
                <w:cs/>
              </w:rPr>
              <w:t>ปี</w:t>
            </w:r>
          </w:p>
          <w:p w:rsidR="009146CC" w:rsidRDefault="00B81411" w:rsidP="00B00F74">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มีรายงานผลการตรวจสุขภาพและผลการตรวจสภาพแวดล้อมการทำงาน ต่อเนื่องกันอย่างน้อย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 รวมทั้งมีการวิเคราะห์</w:t>
            </w:r>
          </w:p>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lastRenderedPageBreak/>
              <w:t>เปรียบเทียบและเชื่อมโยงระหว่างข้อมูลด้านสุขภาพและสภาพแวดล้อมการทำงาน</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16</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การจัดทำคู่มือ/แนวทางปฏิบัติงานเพื่อความปลอดภัยในการทำงานสำหรับบุคลากรในโรงพยาบาล</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มีคู่มือ/แนวทางปฏิบัติงานเพื่อความปลอดภัยในการทำงาน</w:t>
            </w:r>
            <w:r w:rsidRPr="00B81411">
              <w:rPr>
                <w:rFonts w:ascii="TH SarabunPSK" w:eastAsia="Times New Roman" w:hAnsi="TH SarabunPSK" w:cs="TH SarabunPSK"/>
                <w:color w:val="000000"/>
                <w:sz w:val="32"/>
                <w:szCs w:val="32"/>
                <w:cs/>
              </w:rPr>
              <w:t xml:space="preserve">   โดยมีหลักฐานแสดงการทบทวน  ปรับปรุงเนื้อหาของ</w:t>
            </w:r>
            <w:r w:rsidRPr="00B81411">
              <w:rPr>
                <w:rFonts w:ascii="TH SarabunPSK" w:hAnsi="TH SarabunPSK" w:cs="TH SarabunPSK"/>
                <w:color w:val="000000"/>
                <w:sz w:val="32"/>
                <w:szCs w:val="32"/>
                <w:cs/>
              </w:rPr>
              <w:t>คู่มือ/แนวทางปฏิบัติงานเพื่อความปลอดภัย</w:t>
            </w:r>
            <w:r w:rsidRPr="00B81411">
              <w:rPr>
                <w:rFonts w:ascii="TH SarabunPSK" w:eastAsia="Times New Roman" w:hAnsi="TH SarabunPSK" w:cs="TH SarabunPSK"/>
                <w:color w:val="000000"/>
                <w:sz w:val="32"/>
                <w:szCs w:val="32"/>
                <w:cs/>
              </w:rPr>
              <w:t>ฯ</w:t>
            </w:r>
            <w:r w:rsidRPr="00B81411">
              <w:rPr>
                <w:rFonts w:ascii="TH SarabunPSK" w:hAnsi="TH SarabunPSK" w:cs="TH SarabunPSK"/>
                <w:color w:val="000000"/>
                <w:sz w:val="32"/>
                <w:szCs w:val="32"/>
                <w:cs/>
              </w:rPr>
              <w:t>อย่างน้อย</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เรื่อง ปีละครั้ง</w:t>
            </w:r>
          </w:p>
          <w:p w:rsidR="00B81411" w:rsidRPr="00B81411" w:rsidRDefault="00B81411" w:rsidP="00B81411">
            <w:pPr>
              <w:spacing w:after="0" w:line="240" w:lineRule="auto"/>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both"/>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ไม่มีการจัดทำคู่มือ/แนวทางปฏิบัติงานเพื่อความปลอดภัยในการทำงาน</w:t>
            </w:r>
          </w:p>
          <w:p w:rsidR="00B81411" w:rsidRPr="00B81411" w:rsidRDefault="00B81411" w:rsidP="00B81411">
            <w:pPr>
              <w:spacing w:after="0" w:line="240" w:lineRule="auto"/>
              <w:jc w:val="both"/>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มีการจัดทำคู่มือ/แนวทางปฏิบัติงานเพื่อความปลอดภัยในการทำงาน</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มีการทบทวน</w:t>
            </w:r>
            <w:r w:rsidRPr="00B81411">
              <w:rPr>
                <w:rFonts w:ascii="TH SarabunPSK" w:hAnsi="TH SarabunPSK" w:cs="TH SarabunPSK"/>
                <w:color w:val="000000"/>
                <w:sz w:val="32"/>
                <w:szCs w:val="32"/>
                <w:cs/>
              </w:rPr>
              <w:t xml:space="preserve"> คู่มือ/แนวทางปฏิบัติงานเพื่อความปลอดภัย</w:t>
            </w:r>
            <w:r w:rsidRPr="00B81411">
              <w:rPr>
                <w:rFonts w:ascii="TH SarabunPSK" w:eastAsia="Times New Roman" w:hAnsi="TH SarabunPSK" w:cs="TH SarabunPSK"/>
                <w:color w:val="000000"/>
                <w:sz w:val="32"/>
                <w:szCs w:val="32"/>
                <w:cs/>
              </w:rPr>
              <w:t>ในการทำงาน</w:t>
            </w:r>
          </w:p>
          <w:p w:rsidR="00B81411" w:rsidRPr="00B81411" w:rsidRDefault="00B81411" w:rsidP="00B81411">
            <w:pPr>
              <w:spacing w:after="0" w:line="240" w:lineRule="auto"/>
              <w:jc w:val="both"/>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นำผลการทบทวนมาปรับปรุงเนื้อหาของคู่มือ/แนวทางปฏิบัติงานเพื่อความปลอดภัยในการทำงานให้เป็นปัจจุบัน </w:t>
            </w:r>
            <w:r w:rsidRPr="00B81411">
              <w:rPr>
                <w:rFonts w:ascii="TH SarabunPSK" w:eastAsia="Times New Roman" w:hAnsi="TH SarabunPSK" w:cs="TH SarabunPSK"/>
                <w:color w:val="000000"/>
                <w:sz w:val="32"/>
                <w:szCs w:val="32"/>
                <w:cs/>
              </w:rPr>
              <w:t xml:space="preserve">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17</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โรงพยาบาลจัดเตรียมความพร้อมและตอบโต้ภาวะฉุกเฉินทางด้านอาชีวอนามัยและความปลอดภัย</w:t>
            </w:r>
          </w:p>
        </w:tc>
        <w:tc>
          <w:tcPr>
            <w:tcW w:w="4050" w:type="dxa"/>
            <w:tcBorders>
              <w:bottom w:val="single" w:sz="4" w:space="0" w:color="auto"/>
            </w:tcBorders>
          </w:tcPr>
          <w:p w:rsidR="00B81411" w:rsidRPr="00B81411" w:rsidRDefault="00B81411" w:rsidP="00B00F74">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จัดทำ/ร่วมจัดทำแผน รวมทั้งการซ้อมเพื่อเตรียมความพร้อมกรณีเกิด</w:t>
            </w:r>
            <w:r w:rsidRPr="00B81411">
              <w:rPr>
                <w:rFonts w:ascii="TH SarabunPSK" w:eastAsia="Times New Roman" w:hAnsi="TH SarabunPSK" w:cs="TH SarabunPSK"/>
                <w:color w:val="000000"/>
                <w:sz w:val="32"/>
                <w:szCs w:val="32"/>
                <w:cs/>
              </w:rPr>
              <w:t>ภาวะฉุกเฉิน</w:t>
            </w:r>
            <w:r w:rsidRPr="00B81411">
              <w:rPr>
                <w:rFonts w:ascii="TH SarabunPSK" w:eastAsia="Times New Roman" w:hAnsi="TH SarabunPSK" w:cs="TH SarabunPSK"/>
                <w:sz w:val="32"/>
                <w:szCs w:val="32"/>
                <w:cs/>
              </w:rPr>
              <w:t>ด้านอาชีวอนามัย และความปลอดภัย</w:t>
            </w:r>
            <w:r w:rsidRPr="00B81411">
              <w:rPr>
                <w:rFonts w:ascii="TH SarabunPSK" w:hAnsi="TH SarabunPSK" w:cs="TH SarabunPSK"/>
                <w:color w:val="000000"/>
                <w:sz w:val="32"/>
                <w:szCs w:val="32"/>
                <w:cs/>
              </w:rPr>
              <w:t xml:space="preserve"> เช่น มี</w:t>
            </w:r>
            <w:r w:rsidRPr="00B81411">
              <w:rPr>
                <w:rFonts w:ascii="TH SarabunPSK" w:hAnsi="TH SarabunPSK" w:cs="TH SarabunPSK"/>
                <w:sz w:val="32"/>
                <w:szCs w:val="32"/>
                <w:cs/>
              </w:rPr>
              <w:t>การฝึกซ้อมดับเพลิงและฝึกซ้อมอพยพหนีไฟ</w:t>
            </w:r>
            <w:r w:rsidRPr="00B81411">
              <w:rPr>
                <w:rFonts w:ascii="TH SarabunPSK" w:hAnsi="TH SarabunPSK" w:cs="TH SarabunPSK"/>
                <w:color w:val="000000"/>
                <w:sz w:val="32"/>
                <w:szCs w:val="32"/>
                <w:cs/>
              </w:rPr>
              <w:t xml:space="preserve"> เตรียมความพร้อมภาวะฉุกเฉินด้านสารเคมีหรือรังสี ฯลฯ พร้อมทั้ง</w:t>
            </w:r>
            <w:r w:rsidRPr="00B81411">
              <w:rPr>
                <w:rFonts w:ascii="TH SarabunPSK" w:eastAsia="Times New Roman" w:hAnsi="TH SarabunPSK" w:cs="TH SarabunPSK"/>
                <w:color w:val="000000"/>
                <w:sz w:val="32"/>
                <w:szCs w:val="32"/>
                <w:cs/>
              </w:rPr>
              <w:t>สื่อสารแผนให้หน่วยงานที่เกี่ยวข้องในโรงพยาบาลรับทราบ</w:t>
            </w:r>
          </w:p>
          <w:p w:rsidR="00B81411" w:rsidRPr="00B81411" w:rsidRDefault="00B81411" w:rsidP="00B81411">
            <w:pPr>
              <w:pStyle w:val="ListParagraph"/>
              <w:ind w:left="1080"/>
              <w:jc w:val="thaiDistribute"/>
              <w:rPr>
                <w:rFonts w:ascii="TH SarabunPSK" w:eastAsia="Times New Roman" w:hAnsi="TH SarabunPSK" w:cs="TH SarabunPSK"/>
                <w:color w:val="000000"/>
                <w:szCs w:val="32"/>
                <w:u w:val="single"/>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w:t>
            </w:r>
            <w:r w:rsidRPr="00B81411">
              <w:rPr>
                <w:rFonts w:ascii="TH SarabunPSK" w:eastAsia="Times New Roman" w:hAnsi="TH SarabunPSK" w:cs="TH SarabunPSK"/>
                <w:color w:val="000000"/>
                <w:sz w:val="32"/>
                <w:szCs w:val="32"/>
                <w:cs/>
              </w:rPr>
              <w:t>จัดเตรียมความพร้อม</w:t>
            </w:r>
          </w:p>
          <w:p w:rsidR="00B81411" w:rsidRPr="00B81411" w:rsidRDefault="00B81411" w:rsidP="00B00F74">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ร่วมหรือจัดทำแผนการฝึกซ้อม</w:t>
            </w:r>
            <w:r w:rsidRPr="00B81411">
              <w:rPr>
                <w:rFonts w:ascii="TH SarabunPSK" w:eastAsia="Times New Roman" w:hAnsi="TH SarabunPSK" w:cs="TH SarabunPSK"/>
                <w:sz w:val="32"/>
                <w:szCs w:val="32"/>
                <w:cs/>
              </w:rPr>
              <w:t xml:space="preserve"> และ</w:t>
            </w:r>
            <w:r w:rsidRPr="00B81411">
              <w:rPr>
                <w:rFonts w:ascii="TH SarabunPSK" w:eastAsia="Times New Roman" w:hAnsi="TH SarabunPSK" w:cs="TH SarabunPSK"/>
                <w:color w:val="000000"/>
                <w:sz w:val="32"/>
                <w:szCs w:val="32"/>
                <w:cs/>
              </w:rPr>
              <w:t>ฝึกซ้อมดับเพลิงและอพยพหนีไฟ อย่างน้อยปีละหนึ่งครั้ง  พร้อมสรุปรายงาน</w:t>
            </w:r>
          </w:p>
          <w:p w:rsidR="00B81411" w:rsidRPr="00B81411" w:rsidRDefault="00B81411" w:rsidP="00B00F74">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ร่วมหรือจัดทำแผนเตรียมความพร้อมภาวะฉุกเฉินด้านสารเคมีหรือรังสีภายในโรงพยาบาล</w:t>
            </w:r>
          </w:p>
          <w:p w:rsidR="00B81411" w:rsidRPr="00B81411" w:rsidRDefault="00B81411" w:rsidP="00B00F74">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การสื่อสารแผนเตรียมความพร้อมภาวะฉุกเฉินด้านสารเคมีหรือรังสีให้หน่วยงานที่เกี่ยวข้องในโรงพยาบาลรับทราบ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highlight w:val="cyan"/>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18</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ความครอบคลุมของ</w:t>
            </w:r>
          </w:p>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การจัดการความเสี่ยงเมื่อสภาพแวดล้อมการทำงาน</w:t>
            </w:r>
            <w:r w:rsidRPr="00B81411">
              <w:rPr>
                <w:rFonts w:ascii="TH SarabunPSK" w:eastAsia="Times New Roman" w:hAnsi="TH SarabunPSK" w:cs="TH SarabunPSK"/>
                <w:sz w:val="32"/>
                <w:szCs w:val="32"/>
                <w:cs/>
              </w:rPr>
              <w:lastRenderedPageBreak/>
              <w:t>ของโรงพยาบาลไม่ปลอดภัย</w:t>
            </w:r>
          </w:p>
        </w:tc>
        <w:tc>
          <w:tcPr>
            <w:tcW w:w="4050"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lastRenderedPageBreak/>
              <w:t>มีหลักฐานแสดงการจัดการความเสี่ยงจากการทำงานของบุคลากรที่ทำงานอยู่ในแผนกต่างๆ</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ของโรงพยาบาลที่มีความเสี่ยงครอบคลุมทุก</w:t>
            </w:r>
            <w:r w:rsidRPr="00B00F74">
              <w:rPr>
                <w:rFonts w:ascii="TH SarabunPSK" w:eastAsia="Times New Roman" w:hAnsi="TH SarabunPSK" w:cs="TH SarabunPSK"/>
                <w:sz w:val="32"/>
                <w:szCs w:val="32"/>
                <w:cs/>
              </w:rPr>
              <w:lastRenderedPageBreak/>
              <w:t xml:space="preserve">แผนก (ภายในระยะเวลา </w:t>
            </w:r>
            <w:r w:rsidRPr="00B00F74">
              <w:rPr>
                <w:rFonts w:ascii="TH SarabunPSK" w:eastAsia="Times New Roman" w:hAnsi="TH SarabunPSK" w:cs="TH SarabunPSK"/>
                <w:sz w:val="32"/>
                <w:szCs w:val="32"/>
              </w:rPr>
              <w:t xml:space="preserve">3 </w:t>
            </w:r>
            <w:r w:rsidRPr="00B00F74">
              <w:rPr>
                <w:rFonts w:ascii="TH SarabunPSK" w:eastAsia="Times New Roman" w:hAnsi="TH SarabunPSK" w:cs="TH SarabunPSK"/>
                <w:sz w:val="32"/>
                <w:szCs w:val="32"/>
                <w:cs/>
              </w:rPr>
              <w:t>ปี)</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Default="00B81411" w:rsidP="00B81411">
            <w:pPr>
              <w:spacing w:after="0" w:line="240" w:lineRule="auto"/>
              <w:jc w:val="center"/>
              <w:rPr>
                <w:rFonts w:ascii="TH SarabunPSK" w:hAnsi="TH SarabunPSK" w:cs="TH SarabunPSK"/>
                <w:color w:val="000000"/>
                <w:sz w:val="32"/>
                <w:szCs w:val="32"/>
              </w:rPr>
            </w:pPr>
          </w:p>
          <w:p w:rsidR="009146CC" w:rsidRPr="00B81411" w:rsidRDefault="009146CC"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ไม่มีการจัดการความเสี่ยงจากการทำงานในแผนกต่างๆ ของโรงพยาบาล</w:t>
            </w:r>
          </w:p>
          <w:p w:rsidR="009146CC" w:rsidRPr="00B81411" w:rsidRDefault="009146CC"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 xml:space="preserve">มีการจัดการความเสี่ยงจากการทำงานในแผนก-เสี่ยง  แต่ยังไม่ครบทั้ง </w:t>
            </w:r>
            <w:r w:rsidRPr="00B81411">
              <w:rPr>
                <w:rFonts w:ascii="TH SarabunPSK" w:hAnsi="TH SarabunPSK" w:cs="TH SarabunPSK"/>
                <w:color w:val="000000"/>
                <w:sz w:val="32"/>
                <w:szCs w:val="32"/>
              </w:rPr>
              <w:t xml:space="preserve">12 </w:t>
            </w:r>
            <w:r w:rsidRPr="00B81411">
              <w:rPr>
                <w:rFonts w:ascii="TH SarabunPSK" w:hAnsi="TH SarabunPSK" w:cs="TH SarabunPSK"/>
                <w:color w:val="000000"/>
                <w:sz w:val="32"/>
                <w:szCs w:val="32"/>
                <w:cs/>
              </w:rPr>
              <w:t>แผนกเสี่ยงที่สำคัญ</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มีการจัดการความเสี่ยงจากการทำงานครบทั้ง  </w:t>
            </w:r>
            <w:r w:rsidRPr="00B81411">
              <w:rPr>
                <w:rFonts w:ascii="TH SarabunPSK" w:hAnsi="TH SarabunPSK" w:cs="TH SarabunPSK"/>
                <w:color w:val="000000"/>
                <w:sz w:val="32"/>
                <w:szCs w:val="32"/>
              </w:rPr>
              <w:t xml:space="preserve">12 </w:t>
            </w:r>
            <w:r w:rsidRPr="00B81411">
              <w:rPr>
                <w:rFonts w:ascii="TH SarabunPSK" w:hAnsi="TH SarabunPSK" w:cs="TH SarabunPSK"/>
                <w:color w:val="000000"/>
                <w:sz w:val="32"/>
                <w:szCs w:val="32"/>
                <w:cs/>
              </w:rPr>
              <w:t>แผนกเสี่ยงที่สำคัญ</w:t>
            </w:r>
          </w:p>
          <w:p w:rsidR="00B81411" w:rsidRPr="00B81411" w:rsidRDefault="00B81411" w:rsidP="009146CC">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มีการจัดการความเสี่ยงจากการทำงานในแผนกต่างๆ ของโรงพยาบาลที่มีความเสี่ยงระดับ</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ปานกลางขึ้นไปครอบคลุมทุกแผนก</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19</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อัตราความถี่ของการบาดเจ็บจากการทำงานของบุคลากรในโรงพยาบาล</w:t>
            </w:r>
          </w:p>
          <w:p w:rsidR="00B81411" w:rsidRPr="00B81411" w:rsidRDefault="00B81411" w:rsidP="00B81411">
            <w:pPr>
              <w:spacing w:after="0" w:line="240" w:lineRule="auto"/>
              <w:rPr>
                <w:rFonts w:ascii="TH SarabunPSK" w:eastAsia="Times New Roman" w:hAnsi="TH SarabunPSK" w:cs="TH SarabunPSK"/>
                <w:sz w:val="32"/>
                <w:szCs w:val="32"/>
              </w:rPr>
            </w:pPr>
          </w:p>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พิจารณาจาก</w:t>
            </w:r>
            <w:r w:rsidRPr="00B81411">
              <w:rPr>
                <w:rFonts w:ascii="TH SarabunPSK" w:hAnsi="TH SarabunPSK" w:cs="TH SarabunPSK"/>
                <w:sz w:val="32"/>
                <w:szCs w:val="32"/>
                <w:cs/>
              </w:rPr>
              <w:t>อัตราความถี่ของการบาดเจ็บจากการทำงาน (</w:t>
            </w:r>
            <w:r w:rsidRPr="00B81411">
              <w:rPr>
                <w:rFonts w:ascii="TH SarabunPSK" w:hAnsi="TH SarabunPSK" w:cs="TH SarabunPSK"/>
                <w:sz w:val="32"/>
                <w:szCs w:val="32"/>
              </w:rPr>
              <w:t>Injury  Frequency Rate : IFR</w:t>
            </w:r>
            <w:r w:rsidRPr="00B81411">
              <w:rPr>
                <w:rFonts w:ascii="TH SarabunPSK" w:hAnsi="TH SarabunPSK" w:cs="TH SarabunPSK"/>
                <w:sz w:val="32"/>
                <w:szCs w:val="32"/>
                <w:cs/>
              </w:rPr>
              <w:t xml:space="preserve">)ของบุคลากรในโรงพยาบาล คำนวณจาก สูตร </w:t>
            </w:r>
            <w:r w:rsidRPr="00B81411">
              <w:rPr>
                <w:rFonts w:ascii="TH SarabunPSK" w:hAnsi="TH SarabunPSK" w:cs="TH SarabunPSK"/>
                <w:sz w:val="32"/>
                <w:szCs w:val="32"/>
              </w:rPr>
              <w:t>IFR</w:t>
            </w:r>
            <w:r w:rsidRPr="00B81411">
              <w:rPr>
                <w:rFonts w:ascii="TH SarabunPSK" w:hAnsi="TH SarabunPSK" w:cs="TH SarabunPSK"/>
                <w:sz w:val="32"/>
                <w:szCs w:val="32"/>
                <w:cs/>
              </w:rPr>
              <w:t xml:space="preserve"> </w:t>
            </w:r>
            <w:r w:rsidRPr="00B81411">
              <w:rPr>
                <w:rFonts w:ascii="TH SarabunPSK" w:hAnsi="TH SarabunPSK" w:cs="TH SarabunPSK"/>
                <w:sz w:val="32"/>
                <w:szCs w:val="32"/>
              </w:rPr>
              <w:t>=</w:t>
            </w:r>
            <w:r w:rsidRPr="00B81411">
              <w:rPr>
                <w:rFonts w:ascii="TH SarabunPSK" w:hAnsi="TH SarabunPSK" w:cs="TH SarabunPSK"/>
                <w:sz w:val="32"/>
                <w:szCs w:val="32"/>
                <w:cs/>
              </w:rPr>
              <w:t xml:space="preserve"> (จำนวนครั้งที่บุคลากรที่ได้รับบาดเจ็บจากการทำงาน ในช่วงเวลาที่กำหนดตามปีปฏิทิน</w:t>
            </w:r>
            <w:r w:rsidRPr="00B81411">
              <w:rPr>
                <w:rFonts w:ascii="TH SarabunPSK" w:eastAsia="Times New Roman" w:hAnsi="TH SarabunPSK" w:cs="TH SarabunPSK"/>
                <w:sz w:val="32"/>
                <w:szCs w:val="32"/>
              </w:rPr>
              <w:t>/</w:t>
            </w:r>
            <w:r w:rsidRPr="00B81411">
              <w:rPr>
                <w:rFonts w:ascii="TH SarabunPSK" w:hAnsi="TH SarabunPSK" w:cs="TH SarabunPSK"/>
                <w:sz w:val="32"/>
                <w:szCs w:val="32"/>
              </w:rPr>
              <w:t xml:space="preserve"> </w:t>
            </w:r>
            <w:r w:rsidRPr="00B81411">
              <w:rPr>
                <w:rFonts w:ascii="TH SarabunPSK" w:hAnsi="TH SarabunPSK" w:cs="TH SarabunPSK"/>
                <w:sz w:val="32"/>
                <w:szCs w:val="32"/>
                <w:cs/>
              </w:rPr>
              <w:t>จำนวนชั่วโมงการทำงานทั้งสิ้นของบุคลากรในหน่วยงานนั้น ในช่วงเวลาเดียวกัน</w:t>
            </w:r>
            <w:r w:rsidRPr="00B81411">
              <w:rPr>
                <w:rFonts w:ascii="TH SarabunPSK" w:eastAsia="Times New Roman" w:hAnsi="TH SarabunPSK" w:cs="TH SarabunPSK"/>
                <w:sz w:val="32"/>
                <w:szCs w:val="32"/>
              </w:rPr>
              <w:t>) x</w:t>
            </w:r>
            <w:r w:rsidRPr="00B81411">
              <w:rPr>
                <w:rFonts w:ascii="TH SarabunPSK" w:hAnsi="TH SarabunPSK" w:cs="TH SarabunPSK"/>
                <w:sz w:val="32"/>
                <w:szCs w:val="32"/>
              </w:rPr>
              <w:t>1,000,000</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 xml:space="preserve">หน่วยวัด </w:t>
            </w:r>
            <w:r w:rsidRPr="00B81411">
              <w:rPr>
                <w:rFonts w:ascii="TH SarabunPSK" w:hAnsi="TH SarabunPSK" w:cs="TH SarabunPSK"/>
                <w:sz w:val="32"/>
                <w:szCs w:val="32"/>
                <w:cs/>
              </w:rPr>
              <w:t>เป็นครั้งต่อล้านชั่วโมงการทำงาน</w:t>
            </w:r>
            <w:r w:rsidRPr="00B81411">
              <w:rPr>
                <w:rFonts w:ascii="TH SarabunPSK" w:eastAsia="Times New Roman" w:hAnsi="TH SarabunPSK" w:cs="TH SarabunPSK"/>
                <w:sz w:val="32"/>
                <w:szCs w:val="32"/>
                <w:cs/>
              </w:rPr>
              <w:t xml:space="preserve"> โดยนับจำนวนครั้งของเหตุการณ์ทั้งหยุดงานและไม่หยุดงาน </w:t>
            </w:r>
          </w:p>
          <w:p w:rsidR="00B81411" w:rsidRDefault="00B81411" w:rsidP="00B00F74">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(หมายเหตุ</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การคิดชั่วโมงการทำงานของบุคลากร</w:t>
            </w:r>
            <w:r w:rsidRPr="00B81411">
              <w:rPr>
                <w:rFonts w:ascii="TH SarabunPSK" w:eastAsia="Times New Roman" w:hAnsi="TH SarabunPSK" w:cs="TH SarabunPSK"/>
                <w:sz w:val="32"/>
                <w:szCs w:val="32"/>
              </w:rPr>
              <w:t xml:space="preserve"> = 1,680 </w:t>
            </w:r>
            <w:r w:rsidRPr="00B81411">
              <w:rPr>
                <w:rFonts w:ascii="TH SarabunPSK" w:eastAsia="Times New Roman" w:hAnsi="TH SarabunPSK" w:cs="TH SarabunPSK"/>
                <w:sz w:val="32"/>
                <w:szCs w:val="32"/>
                <w:cs/>
              </w:rPr>
              <w:t xml:space="preserve">ชั่วโมง/ปี/คน   อ้างอิงจากการคำนวณ </w:t>
            </w:r>
            <w:r w:rsidRPr="00B81411">
              <w:rPr>
                <w:rFonts w:ascii="TH SarabunPSK" w:eastAsia="Times New Roman" w:hAnsi="TH SarabunPSK" w:cs="TH SarabunPSK"/>
                <w:sz w:val="32"/>
                <w:szCs w:val="32"/>
              </w:rPr>
              <w:t>FTE</w:t>
            </w:r>
            <w:r w:rsidRPr="00B81411">
              <w:rPr>
                <w:rFonts w:ascii="TH SarabunPSK" w:eastAsia="Times New Roman" w:hAnsi="TH SarabunPSK" w:cs="TH SarabunPSK"/>
                <w:sz w:val="32"/>
                <w:szCs w:val="32"/>
                <w:cs/>
              </w:rPr>
              <w:t>)</w:t>
            </w:r>
          </w:p>
          <w:p w:rsidR="0072702F" w:rsidRPr="00B81411" w:rsidRDefault="0072702F" w:rsidP="00B00F74">
            <w:pPr>
              <w:spacing w:after="0" w:line="240" w:lineRule="auto"/>
              <w:rPr>
                <w:rFonts w:ascii="TH SarabunPSK" w:eastAsia="Times New Roman" w:hAnsi="TH SarabunPSK" w:cs="TH SarabunPSK"/>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ไม่มีการเก็บข้อมูลอัตราความถี่ของการบาดเจ็บ</w:t>
            </w:r>
            <w:r w:rsidRPr="00B81411">
              <w:rPr>
                <w:rFonts w:ascii="TH SarabunPSK" w:hAnsi="TH SarabunPSK" w:cs="TH SarabunPSK"/>
                <w:color w:val="000000"/>
                <w:sz w:val="32"/>
                <w:szCs w:val="32"/>
                <w:cs/>
              </w:rPr>
              <w:t xml:space="preserve">ในกลุ่มบุคลากร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อัตราความถี่ของการบาดเจ็บ</w:t>
            </w:r>
            <w:r w:rsidRPr="00B81411">
              <w:rPr>
                <w:rFonts w:ascii="TH SarabunPSK" w:hAnsi="TH SarabunPSK" w:cs="TH SarabunPSK"/>
                <w:color w:val="000000"/>
                <w:sz w:val="32"/>
                <w:szCs w:val="32"/>
                <w:cs/>
              </w:rPr>
              <w:t xml:space="preserve">ในกลุ่มบุคลากรมากกว่า </w:t>
            </w:r>
            <w:r w:rsidRPr="00B81411">
              <w:rPr>
                <w:rFonts w:ascii="TH SarabunPSK" w:hAnsi="TH SarabunPSK" w:cs="TH SarabunPSK"/>
                <w:color w:val="000000"/>
                <w:sz w:val="32"/>
                <w:szCs w:val="32"/>
              </w:rPr>
              <w:t>30</w:t>
            </w:r>
            <w:r w:rsidRPr="00B81411">
              <w:rPr>
                <w:rFonts w:ascii="TH SarabunPSK" w:hAnsi="TH SarabunPSK" w:cs="TH SarabunPSK"/>
                <w:sz w:val="32"/>
                <w:szCs w:val="32"/>
              </w:rPr>
              <w:t xml:space="preserve"> </w:t>
            </w:r>
            <w:r w:rsidRPr="00B81411">
              <w:rPr>
                <w:rFonts w:ascii="TH SarabunPSK" w:hAnsi="TH SarabunPSK" w:cs="TH SarabunPSK"/>
                <w:sz w:val="32"/>
                <w:szCs w:val="32"/>
                <w:cs/>
              </w:rPr>
              <w:t xml:space="preserve">ครั้งต่อล้านชั่วโมงการทำงาน </w:t>
            </w:r>
            <w:r w:rsidRPr="00B81411">
              <w:rPr>
                <w:rFonts w:ascii="TH SarabunPSK" w:hAnsi="TH SarabunPSK" w:cs="TH SarabunPSK"/>
                <w:sz w:val="32"/>
                <w:szCs w:val="32"/>
              </w:rPr>
              <w:t xml:space="preserve">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อัตราความถี่ของการบาดเจ็บ</w:t>
            </w:r>
            <w:r w:rsidRPr="00B81411">
              <w:rPr>
                <w:rFonts w:ascii="TH SarabunPSK" w:hAnsi="TH SarabunPSK" w:cs="TH SarabunPSK"/>
                <w:color w:val="000000"/>
                <w:sz w:val="32"/>
                <w:szCs w:val="32"/>
                <w:cs/>
              </w:rPr>
              <w:t>ในกลุ่มบุคลากร</w:t>
            </w:r>
            <w:r w:rsidRPr="00B81411">
              <w:rPr>
                <w:rFonts w:ascii="TH SarabunPSK" w:hAnsi="TH SarabunPSK" w:cs="TH SarabunPSK"/>
                <w:sz w:val="32"/>
                <w:szCs w:val="32"/>
                <w:cs/>
              </w:rPr>
              <w:t xml:space="preserve"> </w:t>
            </w:r>
            <w:r w:rsidRPr="00B81411">
              <w:rPr>
                <w:rFonts w:ascii="TH SarabunPSK" w:hAnsi="TH SarabunPSK" w:cs="TH SarabunPSK"/>
                <w:sz w:val="32"/>
                <w:szCs w:val="32"/>
              </w:rPr>
              <w:t>16</w:t>
            </w:r>
            <w:r w:rsidRPr="00B81411">
              <w:rPr>
                <w:rFonts w:ascii="TH SarabunPSK" w:hAnsi="TH SarabunPSK" w:cs="TH SarabunPSK"/>
                <w:sz w:val="32"/>
                <w:szCs w:val="32"/>
                <w:cs/>
              </w:rPr>
              <w:t xml:space="preserve">  ถึง </w:t>
            </w:r>
            <w:r w:rsidRPr="00B81411">
              <w:rPr>
                <w:rFonts w:ascii="TH SarabunPSK" w:hAnsi="TH SarabunPSK" w:cs="TH SarabunPSK"/>
                <w:sz w:val="32"/>
                <w:szCs w:val="32"/>
              </w:rPr>
              <w:t xml:space="preserve">30 </w:t>
            </w:r>
            <w:r w:rsidRPr="00B81411">
              <w:rPr>
                <w:rFonts w:ascii="TH SarabunPSK" w:hAnsi="TH SarabunPSK" w:cs="TH SarabunPSK"/>
                <w:sz w:val="32"/>
                <w:szCs w:val="32"/>
                <w:cs/>
              </w:rPr>
              <w:t xml:space="preserve">ครั้งต่อล้านชั่วโมงการทำงาน </w:t>
            </w:r>
            <w:r w:rsidRPr="00B81411">
              <w:rPr>
                <w:rFonts w:ascii="TH SarabunPSK" w:hAnsi="TH SarabunPSK" w:cs="TH SarabunPSK"/>
                <w:sz w:val="32"/>
                <w:szCs w:val="32"/>
              </w:rPr>
              <w:t xml:space="preserve">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อัตราความถี่ของการบาดเจ็บ</w:t>
            </w:r>
            <w:r w:rsidRPr="00B81411">
              <w:rPr>
                <w:rFonts w:ascii="TH SarabunPSK" w:hAnsi="TH SarabunPSK" w:cs="TH SarabunPSK"/>
                <w:color w:val="000000"/>
                <w:sz w:val="32"/>
                <w:szCs w:val="32"/>
                <w:cs/>
              </w:rPr>
              <w:t>ในกลุ่มบุคลากร</w:t>
            </w:r>
            <w:r w:rsidRPr="00B81411">
              <w:rPr>
                <w:rFonts w:ascii="TH SarabunPSK" w:hAnsi="TH SarabunPSK" w:cs="TH SarabunPSK"/>
                <w:color w:val="000000"/>
                <w:sz w:val="32"/>
                <w:szCs w:val="32"/>
              </w:rPr>
              <w:t xml:space="preserve"> </w:t>
            </w:r>
            <w:r w:rsidRPr="00B81411">
              <w:rPr>
                <w:rFonts w:ascii="TH SarabunPSK" w:hAnsi="TH SarabunPSK" w:cs="TH SarabunPSK"/>
                <w:sz w:val="32"/>
                <w:szCs w:val="32"/>
                <w:cs/>
              </w:rPr>
              <w:t xml:space="preserve"> </w:t>
            </w:r>
            <w:r w:rsidRPr="00B81411">
              <w:rPr>
                <w:rFonts w:ascii="TH SarabunPSK" w:hAnsi="TH SarabunPSK" w:cs="TH SarabunPSK"/>
                <w:sz w:val="32"/>
                <w:szCs w:val="32"/>
              </w:rPr>
              <w:t xml:space="preserve">0 </w:t>
            </w:r>
            <w:r w:rsidRPr="00B81411">
              <w:rPr>
                <w:rFonts w:ascii="TH SarabunPSK" w:hAnsi="TH SarabunPSK" w:cs="TH SarabunPSK"/>
                <w:sz w:val="32"/>
                <w:szCs w:val="32"/>
                <w:cs/>
              </w:rPr>
              <w:t xml:space="preserve">ถึง </w:t>
            </w:r>
            <w:r w:rsidRPr="00B81411">
              <w:rPr>
                <w:rFonts w:ascii="TH SarabunPSK" w:hAnsi="TH SarabunPSK" w:cs="TH SarabunPSK"/>
                <w:sz w:val="32"/>
                <w:szCs w:val="32"/>
              </w:rPr>
              <w:t xml:space="preserve">15 </w:t>
            </w:r>
            <w:r w:rsidRPr="00B81411">
              <w:rPr>
                <w:rFonts w:ascii="TH SarabunPSK" w:hAnsi="TH SarabunPSK" w:cs="TH SarabunPSK"/>
                <w:sz w:val="32"/>
                <w:szCs w:val="32"/>
                <w:cs/>
              </w:rPr>
              <w:t>ครั้งต่อล้านชั่วโมงการทำงาน</w:t>
            </w:r>
          </w:p>
          <w:p w:rsidR="00B81411" w:rsidRPr="00B81411" w:rsidRDefault="00B81411" w:rsidP="00B81411">
            <w:pPr>
              <w:spacing w:after="0" w:line="240" w:lineRule="auto"/>
              <w:rPr>
                <w:rFonts w:ascii="TH SarabunPSK" w:hAnsi="TH SarabunPSK" w:cs="TH SarabunPSK"/>
                <w:color w:val="000000"/>
                <w:sz w:val="32"/>
                <w:szCs w:val="32"/>
                <w:highlight w:val="yellow"/>
                <w:cs/>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b/>
                <w:bCs/>
                <w:color w:val="000000"/>
                <w:sz w:val="32"/>
                <w:szCs w:val="32"/>
                <w:cs/>
              </w:rPr>
              <w:t>(สอบทวนเอกสาร)</w:t>
            </w: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noProof/>
                <w:color w:val="000000"/>
                <w:sz w:val="32"/>
                <w:szCs w:val="32"/>
              </w:rPr>
              <mc:AlternateContent>
                <mc:Choice Requires="wps">
                  <w:drawing>
                    <wp:anchor distT="0" distB="0" distL="114300" distR="114300" simplePos="0" relativeHeight="251666432" behindDoc="0" locked="0" layoutInCell="1" allowOverlap="1" wp14:anchorId="083D91AF" wp14:editId="3D0A9A33">
                      <wp:simplePos x="0" y="0"/>
                      <wp:positionH relativeFrom="column">
                        <wp:posOffset>360800</wp:posOffset>
                      </wp:positionH>
                      <wp:positionV relativeFrom="paragraph">
                        <wp:posOffset>205236</wp:posOffset>
                      </wp:positionV>
                      <wp:extent cx="896704" cy="17253"/>
                      <wp:effectExtent l="0" t="0" r="36830" b="20955"/>
                      <wp:wrapNone/>
                      <wp:docPr id="1" name="Straight Connector 1"/>
                      <wp:cNvGraphicFramePr/>
                      <a:graphic xmlns:a="http://schemas.openxmlformats.org/drawingml/2006/main">
                        <a:graphicData uri="http://schemas.microsoft.com/office/word/2010/wordprocessingShape">
                          <wps:wsp>
                            <wps:cNvCnPr/>
                            <wps:spPr>
                              <a:xfrm flipV="1">
                                <a:off x="0" y="0"/>
                                <a:ext cx="89670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AC36E0"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6.15pt" to="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" strokecolor="#5b9bd5 [3204]" strokeweight=".5pt">
                      <v:stroke joinstyle="miter"/>
                    </v:line>
                  </w:pict>
                </mc:Fallback>
              </mc:AlternateContent>
            </w:r>
            <w:r w:rsidRPr="00B81411">
              <w:rPr>
                <w:rFonts w:ascii="TH SarabunPSK" w:hAnsi="TH SarabunPSK" w:cs="TH SarabunPSK"/>
                <w:color w:val="000000"/>
                <w:sz w:val="32"/>
                <w:szCs w:val="32"/>
              </w:rPr>
              <w:t xml:space="preserve">  IFR = X * 1,000,000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 xml:space="preserve">       1,680 * </w:t>
            </w:r>
            <w:r w:rsidRPr="00B81411">
              <w:rPr>
                <w:rFonts w:ascii="TH SarabunPSK" w:hAnsi="TH SarabunPSK" w:cs="TH SarabunPSK"/>
                <w:color w:val="000000"/>
                <w:sz w:val="32"/>
                <w:szCs w:val="32"/>
                <w:cs/>
              </w:rPr>
              <w:t>จำนวนบุคลากร</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 xml:space="preserve">  </w:t>
            </w:r>
          </w:p>
        </w:tc>
      </w:tr>
      <w:tr w:rsidR="00B81411" w:rsidRPr="00B81411" w:rsidTr="009146CC">
        <w:trPr>
          <w:trHeight w:val="509"/>
          <w:jc w:val="center"/>
        </w:trPr>
        <w:tc>
          <w:tcPr>
            <w:tcW w:w="567" w:type="dxa"/>
            <w:tcBorders>
              <w:top w:val="single" w:sz="4" w:space="0" w:color="auto"/>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single" w:sz="4" w:space="0" w:color="auto"/>
              <w:bottom w:val="single" w:sz="4" w:space="0" w:color="auto"/>
            </w:tcBorders>
            <w:shd w:val="clear" w:color="auto" w:fill="C6D9F1"/>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tcBorders>
              <w:bottom w:val="single" w:sz="4" w:space="0" w:color="auto"/>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รวมคะแนนตั้งแต่ข้อ </w:t>
            </w:r>
            <w:r w:rsidRPr="00B81411">
              <w:rPr>
                <w:rFonts w:ascii="TH SarabunPSK" w:eastAsia="Times New Roman" w:hAnsi="TH SarabunPSK" w:cs="TH SarabunPSK"/>
                <w:b/>
                <w:bCs/>
                <w:sz w:val="32"/>
                <w:szCs w:val="32"/>
              </w:rPr>
              <w:t>10-19</w:t>
            </w:r>
            <w:r w:rsidRPr="00B81411">
              <w:rPr>
                <w:rFonts w:ascii="TH SarabunPSK" w:eastAsia="Times New Roman" w:hAnsi="TH SarabunPSK" w:cs="TH SarabunPSK"/>
                <w:b/>
                <w:bCs/>
                <w:sz w:val="32"/>
                <w:szCs w:val="32"/>
                <w:cs/>
              </w:rPr>
              <w:t xml:space="preserve"> (</w:t>
            </w:r>
            <w:r w:rsidRPr="00B81411">
              <w:rPr>
                <w:rFonts w:ascii="TH SarabunPSK" w:eastAsia="Times New Roman" w:hAnsi="TH SarabunPSK" w:cs="TH SarabunPSK"/>
                <w:b/>
                <w:bCs/>
                <w:sz w:val="32"/>
                <w:szCs w:val="32"/>
              </w:rPr>
              <w:t>X</w:t>
            </w:r>
            <w:r w:rsidRPr="00B81411">
              <w:rPr>
                <w:rFonts w:ascii="TH SarabunPSK" w:eastAsia="Times New Roman" w:hAnsi="TH SarabunPSK" w:cs="TH SarabunPSK"/>
                <w:b/>
                <w:bCs/>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hAnsi="TH SarabunPSK" w:cs="TH SarabunPSK"/>
                <w:b/>
                <w:bCs/>
                <w:sz w:val="32"/>
                <w:szCs w:val="32"/>
                <w:cs/>
              </w:rPr>
            </w:pPr>
            <w:r w:rsidRPr="00B81411">
              <w:rPr>
                <w:rFonts w:ascii="TH SarabunPSK" w:hAnsi="TH SarabunPSK" w:cs="TH SarabunPSK"/>
                <w:b/>
                <w:bCs/>
                <w:sz w:val="32"/>
                <w:szCs w:val="32"/>
                <w:cs/>
              </w:rPr>
              <w:t>ผลลัพธ์</w:t>
            </w:r>
            <w:r w:rsidRPr="00B81411">
              <w:rPr>
                <w:rFonts w:ascii="TH SarabunPSK" w:hAnsi="TH SarabunPSK" w:cs="TH SarabunPSK"/>
                <w:b/>
                <w:bCs/>
                <w:sz w:val="32"/>
                <w:szCs w:val="32"/>
              </w:rPr>
              <w:t>=</w:t>
            </w:r>
            <w:r w:rsidRPr="00B81411">
              <w:rPr>
                <w:rFonts w:ascii="TH SarabunPSK" w:hAnsi="TH SarabunPSK" w:cs="TH SarabunPSK"/>
                <w:sz w:val="32"/>
                <w:szCs w:val="32"/>
              </w:rPr>
              <w:sym w:font="Symbol" w:char="F07B"/>
            </w:r>
            <w:r w:rsidRPr="00B81411">
              <w:rPr>
                <w:rFonts w:ascii="TH SarabunPSK" w:hAnsi="TH SarabunPSK" w:cs="TH SarabunPSK"/>
                <w:b/>
                <w:bCs/>
                <w:sz w:val="32"/>
                <w:szCs w:val="32"/>
                <w:cs/>
              </w:rPr>
              <w:t>(</w:t>
            </w:r>
            <w:r w:rsidRPr="00B81411">
              <w:rPr>
                <w:rFonts w:ascii="TH SarabunPSK" w:hAnsi="TH SarabunPSK" w:cs="TH SarabunPSK"/>
                <w:b/>
                <w:bCs/>
                <w:sz w:val="32"/>
                <w:szCs w:val="32"/>
              </w:rPr>
              <w:t>X</w:t>
            </w:r>
            <w:r w:rsidRPr="00B81411">
              <w:rPr>
                <w:rFonts w:ascii="TH SarabunPSK" w:hAnsi="TH SarabunPSK" w:cs="TH SarabunPSK"/>
                <w:b/>
                <w:bCs/>
                <w:sz w:val="32"/>
                <w:szCs w:val="32"/>
                <w:cs/>
              </w:rPr>
              <w:t>)</w:t>
            </w:r>
            <w:r w:rsidRPr="00B81411">
              <w:rPr>
                <w:rFonts w:ascii="TH SarabunPSK" w:hAnsi="TH SarabunPSK" w:cs="TH SarabunPSK"/>
                <w:b/>
                <w:bCs/>
                <w:sz w:val="32"/>
                <w:szCs w:val="32"/>
              </w:rPr>
              <w:t>/30</w:t>
            </w:r>
            <w:r w:rsidRPr="00B81411">
              <w:rPr>
                <w:rFonts w:ascii="TH SarabunPSK" w:hAnsi="TH SarabunPSK" w:cs="TH SarabunPSK"/>
                <w:sz w:val="32"/>
                <w:szCs w:val="32"/>
              </w:rPr>
              <w:sym w:font="Symbol" w:char="F07D"/>
            </w:r>
            <w:r w:rsidRPr="00B81411">
              <w:rPr>
                <w:rFonts w:ascii="TH SarabunPSK" w:hAnsi="TH SarabunPSK" w:cs="TH SarabunPSK"/>
                <w:sz w:val="32"/>
                <w:szCs w:val="32"/>
                <w:cs/>
              </w:rPr>
              <w:t xml:space="preserve"> </w:t>
            </w:r>
            <w:r w:rsidRPr="00B81411">
              <w:rPr>
                <w:rFonts w:ascii="TH SarabunPSK" w:hAnsi="TH SarabunPSK" w:cs="TH SarabunPSK"/>
                <w:b/>
                <w:bCs/>
                <w:sz w:val="32"/>
                <w:szCs w:val="32"/>
              </w:rPr>
              <w:t>x</w:t>
            </w:r>
            <w:r w:rsidRPr="00B81411">
              <w:rPr>
                <w:rFonts w:ascii="TH SarabunPSK" w:hAnsi="TH SarabunPSK" w:cs="TH SarabunPSK"/>
                <w:b/>
                <w:bCs/>
                <w:sz w:val="32"/>
                <w:szCs w:val="32"/>
                <w:cs/>
              </w:rPr>
              <w:t xml:space="preserve"> </w:t>
            </w:r>
            <w:r w:rsidRPr="00B81411">
              <w:rPr>
                <w:rFonts w:ascii="TH SarabunPSK" w:hAnsi="TH SarabunPSK" w:cs="TH SarabunPSK"/>
                <w:b/>
                <w:bCs/>
                <w:sz w:val="32"/>
                <w:szCs w:val="32"/>
              </w:rPr>
              <w:t>100</w:t>
            </w:r>
            <w:r w:rsidRPr="00B81411">
              <w:rPr>
                <w:rFonts w:ascii="TH SarabunPSK" w:hAnsi="TH SarabunPSK" w:cs="TH SarabunPSK"/>
                <w:b/>
                <w:bCs/>
                <w:sz w:val="32"/>
                <w:szCs w:val="32"/>
              </w:rPr>
              <w:tab/>
              <w:t>=………………..%</w:t>
            </w:r>
          </w:p>
        </w:tc>
        <w:tc>
          <w:tcPr>
            <w:tcW w:w="2552" w:type="dxa"/>
            <w:shd w:val="clear" w:color="auto" w:fill="C6D9F1"/>
          </w:tcPr>
          <w:p w:rsidR="00B81411" w:rsidRPr="00B81411" w:rsidRDefault="00B81411" w:rsidP="00B81411">
            <w:pPr>
              <w:spacing w:after="0" w:line="240" w:lineRule="auto"/>
              <w:rPr>
                <w:rFonts w:ascii="TH SarabunPSK" w:hAnsi="TH SarabunPSK" w:cs="TH SarabunPSK"/>
                <w:b/>
                <w:bCs/>
                <w:sz w:val="32"/>
                <w:szCs w:val="32"/>
                <w:cs/>
              </w:rPr>
            </w:pPr>
          </w:p>
        </w:tc>
      </w:tr>
      <w:tr w:rsidR="00B81411" w:rsidRPr="00B81411" w:rsidTr="00B81411">
        <w:trPr>
          <w:jc w:val="center"/>
        </w:trPr>
        <w:tc>
          <w:tcPr>
            <w:tcW w:w="567" w:type="dxa"/>
            <w:tcBorders>
              <w:top w:val="nil"/>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11625" w:type="dxa"/>
            <w:gridSpan w:val="5"/>
            <w:tcBorders>
              <w:top w:val="nil"/>
              <w:bottom w:val="single" w:sz="4" w:space="0" w:color="auto"/>
            </w:tcBorders>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sz w:val="32"/>
                <w:szCs w:val="32"/>
                <w:cs/>
              </w:rPr>
              <w:t xml:space="preserve">องค์ประกอบที่ </w:t>
            </w:r>
            <w:r w:rsidRPr="00B81411">
              <w:rPr>
                <w:rFonts w:ascii="TH SarabunPSK" w:hAnsi="TH SarabunPSK" w:cs="TH SarabunPSK"/>
                <w:b/>
                <w:bCs/>
                <w:sz w:val="32"/>
                <w:szCs w:val="32"/>
              </w:rPr>
              <w:t xml:space="preserve">3 </w:t>
            </w:r>
            <w:r w:rsidRPr="00B81411">
              <w:rPr>
                <w:rFonts w:ascii="TH SarabunPSK" w:hAnsi="TH SarabunPSK" w:cs="TH SarabunPSK"/>
                <w:b/>
                <w:bCs/>
                <w:sz w:val="32"/>
                <w:szCs w:val="32"/>
                <w:cs/>
              </w:rPr>
              <w:t>การจัดบริการอาชีวอนามัย และเวชกรรมสิ่งแวดล้อม</w:t>
            </w:r>
            <w:r w:rsidRPr="00B81411">
              <w:rPr>
                <w:rFonts w:ascii="TH SarabunPSK" w:hAnsi="TH SarabunPSK" w:cs="TH SarabunPSK"/>
                <w:b/>
                <w:bCs/>
                <w:color w:val="000000"/>
                <w:sz w:val="32"/>
                <w:szCs w:val="32"/>
                <w:cs/>
              </w:rPr>
              <w:t>เชิงรุกแก่ผู้ประกอบอาชีพภายนอก</w:t>
            </w:r>
          </w:p>
        </w:tc>
        <w:tc>
          <w:tcPr>
            <w:tcW w:w="1275"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jc w:val="center"/>
        </w:trPr>
        <w:tc>
          <w:tcPr>
            <w:tcW w:w="567" w:type="dxa"/>
            <w:tcBorders>
              <w:top w:val="nil"/>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11625" w:type="dxa"/>
            <w:gridSpan w:val="5"/>
            <w:tcBorders>
              <w:top w:val="nil"/>
              <w:bottom w:val="single" w:sz="4" w:space="0" w:color="auto"/>
            </w:tcBorders>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sz w:val="32"/>
                <w:szCs w:val="32"/>
              </w:rPr>
              <w:t>3.1</w:t>
            </w:r>
            <w:r w:rsidRPr="00B81411">
              <w:rPr>
                <w:rFonts w:ascii="TH SarabunPSK" w:hAnsi="TH SarabunPSK" w:cs="TH SarabunPSK"/>
                <w:b/>
                <w:bCs/>
                <w:sz w:val="32"/>
                <w:szCs w:val="32"/>
                <w:cs/>
              </w:rPr>
              <w:t xml:space="preserve"> กระบวนการจัดบริการอาชีวอนามัย</w:t>
            </w:r>
            <w:r w:rsidRPr="00B81411">
              <w:rPr>
                <w:rFonts w:ascii="TH SarabunPSK" w:hAnsi="TH SarabunPSK" w:cs="TH SarabunPSK"/>
                <w:b/>
                <w:bCs/>
                <w:color w:val="000000"/>
                <w:sz w:val="32"/>
                <w:szCs w:val="32"/>
                <w:cs/>
              </w:rPr>
              <w:t>เชิงรุก</w:t>
            </w:r>
            <w:r w:rsidRPr="00B81411">
              <w:rPr>
                <w:rFonts w:ascii="TH SarabunPSK" w:hAnsi="TH SarabunPSK" w:cs="TH SarabunPSK"/>
                <w:b/>
                <w:bCs/>
                <w:sz w:val="32"/>
                <w:szCs w:val="32"/>
                <w:cs/>
              </w:rPr>
              <w:t>ในสถานประกอบการ หรือสถานที่ทำงาน</w:t>
            </w:r>
          </w:p>
        </w:tc>
        <w:tc>
          <w:tcPr>
            <w:tcW w:w="1275"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trHeight w:val="601"/>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20</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การเดินสำรวจสถานประกอบ การ หรือสถานที่ทำงาน เพื่อการบริหารจัดการความเสี่ยง</w:t>
            </w:r>
          </w:p>
        </w:tc>
        <w:tc>
          <w:tcPr>
            <w:tcW w:w="4050"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มีรายงานผลการเดินสำรวจและประเมินความเสี่ยงจากการทำงานของลูกจ้างในสถานประกอบการ  หรือสถานที่ทำงาน   เช่น แบบสำรวจสถานประกอบการของสำนักโรคจากการประกอบอาชีพฯ โรงพยาบาลนพรัต</w:t>
            </w:r>
            <w:proofErr w:type="spellStart"/>
            <w:r w:rsidRPr="00B81411">
              <w:rPr>
                <w:rFonts w:ascii="TH SarabunPSK" w:hAnsi="TH SarabunPSK" w:cs="TH SarabunPSK"/>
                <w:color w:val="000000"/>
                <w:sz w:val="32"/>
                <w:szCs w:val="32"/>
                <w:cs/>
              </w:rPr>
              <w:t>นราช</w:t>
            </w:r>
            <w:proofErr w:type="spellEnd"/>
            <w:r w:rsidRPr="00B81411">
              <w:rPr>
                <w:rFonts w:ascii="TH SarabunPSK" w:hAnsi="TH SarabunPSK" w:cs="TH SarabunPSK"/>
                <w:color w:val="000000"/>
                <w:sz w:val="32"/>
                <w:szCs w:val="32"/>
                <w:cs/>
              </w:rPr>
              <w:t>ธานี หรือแบบฟอร์มอื่นๆ</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ที่แสดงข้อมูลการจัดระดับความเสี่ยง พร้อมทั้งมีรายงานสรุปที่แสดงถึงการให้ข้อเสนอแนะทางวิชาการ</w:t>
            </w:r>
            <w:r w:rsidRPr="00B81411">
              <w:rPr>
                <w:rFonts w:ascii="TH SarabunPSK" w:hAnsi="TH SarabunPSK" w:cs="TH SarabunPSK"/>
                <w:vanish/>
                <w:color w:val="000000"/>
                <w:sz w:val="32"/>
                <w:szCs w:val="32"/>
              </w:rPr>
              <w:pgNum/>
            </w:r>
            <w:r w:rsidRPr="00B81411">
              <w:rPr>
                <w:rFonts w:ascii="TH SarabunPSK" w:hAnsi="TH SarabunPSK" w:cs="TH SarabunPSK"/>
                <w:color w:val="000000"/>
                <w:sz w:val="32"/>
                <w:szCs w:val="32"/>
                <w:cs/>
              </w:rPr>
              <w:t xml:space="preserve">ในการบริหารจัดการความเสี่ยงแก่สถานประกอบการ  หรือสถานที่ทำงาน </w:t>
            </w:r>
          </w:p>
          <w:p w:rsidR="00B81411" w:rsidRPr="00B81411" w:rsidRDefault="00B81411" w:rsidP="00B81411">
            <w:pPr>
              <w:spacing w:after="0" w:line="240" w:lineRule="auto"/>
              <w:jc w:val="thaiDistribute"/>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เสนอแนะ</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(พิจารณาการสำรวจสถานประกอบการที่มีลูกจ้างเป็นแรงงานต่างด้าวในพื้นที่เขตเศรษฐกิจพิเศษ)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ไม่มีการเดินสำรวจ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มีการเดินสำรวจสถานประกอบการ หรือสถานที่ทำงาน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มีการเดินสำรวจสถานประกอบการหรือสถานที่ทำงาน และมีการประเมินความเสี่ยง  </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21</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การจัดบริการสร้างเสริมสุขภาพโดยการวางแผน</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และออกแบบโปรแกรมสร้างเสริมสุขภาพที่สอดคล้องกับสภาวะสุขภาพของผู้รับบริการ</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มีรายงาน หรือหลักฐานที่แสดงถึงความจำเป็นของการจัดบริการสร้างเสริมสุขภาพ  และจัดบริการสร้างเสริมสุขภาพตามแผนหรือโปรแกรมสร้างเสริมสุขภาพที่สอดคล้องกับสภาวะสุขภาพของผู้รับบริการ  โดยมีความโดดเด่น เช่น การมีส่วนร่วมจากกลุ่มเป้าหมายในพื้นที่ การมีนวัตกรรมต่างๆ เป็นต้น</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72702F" w:rsidRPr="00B81411" w:rsidRDefault="0072702F"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ไม่มีการจัดบริการสร้างเสริมสุขภาพ</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ศึกษาความต้องการของกลุ่มเป้าหมายเพื่อนำมาวางแผนการจัดบริการสร้างเสริมสุขภาพ  </w:t>
            </w:r>
          </w:p>
          <w:p w:rsid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จัดบริการสร้างเสริมสุขภาพตามแผนและ โปรแกรมที่สอดคล้องกับสภาวะสุขภาพ และความต้องการของผู้รับบริการ</w:t>
            </w:r>
          </w:p>
          <w:p w:rsidR="0072702F" w:rsidRPr="00B81411" w:rsidRDefault="0072702F" w:rsidP="00B81411">
            <w:pPr>
              <w:spacing w:after="0" w:line="240" w:lineRule="auto"/>
              <w:rPr>
                <w:rFonts w:ascii="TH SarabunPSK" w:hAnsi="TH SarabunPSK" w:cs="TH SarabunPSK"/>
                <w:color w:val="000000"/>
                <w:sz w:val="32"/>
                <w:szCs w:val="32"/>
                <w:cs/>
              </w:rPr>
            </w:pP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 xml:space="preserve">จัดบริการสร้างเสริมสุขภาพ โดยมีความโดดเด่น เช่น การมีส่วนร่วมจากกลุ่มเป้าหมายในพื้นที่  </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การมีนวัตกรรมต่างๆ</w:t>
            </w:r>
          </w:p>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22</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การสนับสนุนให้สถาน</w:t>
            </w:r>
            <w:r w:rsidRPr="00B81411">
              <w:rPr>
                <w:rFonts w:ascii="TH SarabunPSK" w:eastAsia="Times New Roman" w:hAnsi="TH SarabunPSK" w:cs="TH SarabunPSK"/>
                <w:sz w:val="32"/>
                <w:szCs w:val="32"/>
              </w:rPr>
              <w:t>-</w:t>
            </w:r>
            <w:r w:rsidRPr="00B81411">
              <w:rPr>
                <w:rFonts w:ascii="TH SarabunPSK" w:eastAsia="Times New Roman" w:hAnsi="TH SarabunPSK" w:cs="TH SarabunPSK"/>
                <w:sz w:val="32"/>
                <w:szCs w:val="32"/>
                <w:cs/>
              </w:rPr>
              <w:t>ประกอบการดำเนินการ</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คัดกรอง</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color w:val="000000"/>
                <w:sz w:val="32"/>
                <w:szCs w:val="32"/>
                <w:cs/>
              </w:rPr>
              <w:t>ส่งต่อผู้ป่วย/ผู้ที่สงสัย</w:t>
            </w:r>
            <w:r w:rsidRPr="00B81411">
              <w:rPr>
                <w:rFonts w:ascii="TH SarabunPSK" w:eastAsia="Times New Roman" w:hAnsi="TH SarabunPSK" w:cs="TH SarabunPSK"/>
                <w:sz w:val="32"/>
                <w:szCs w:val="32"/>
                <w:cs/>
              </w:rPr>
              <w:t>โรคจากการทำงานมายังหน่วยให้บริการอาชีวอนามัยของโรงพยาบาล</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color w:val="000000"/>
                <w:sz w:val="32"/>
                <w:szCs w:val="32"/>
                <w:cs/>
              </w:rPr>
              <w:t xml:space="preserve"> </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มีแนวปฏิบัติให้สถานประกอบการ</w:t>
            </w:r>
            <w:r w:rsidRPr="00B81411">
              <w:rPr>
                <w:rFonts w:ascii="TH SarabunPSK" w:eastAsia="Times New Roman" w:hAnsi="TH SarabunPSK" w:cs="TH SarabunPSK"/>
                <w:color w:val="000000"/>
                <w:sz w:val="32"/>
                <w:szCs w:val="32"/>
                <w:cs/>
              </w:rPr>
              <w:t>มีการคัดกรอง ส่งต่อผู้ป่วย/ผู้ที่สงสัย โรคจากการทำงานมายังหน่วยให้บริการของโรงพยาบาล</w:t>
            </w:r>
            <w:r w:rsidRPr="00B81411">
              <w:rPr>
                <w:rFonts w:ascii="TH SarabunPSK" w:hAnsi="TH SarabunPSK" w:cs="TH SarabunPSK"/>
                <w:color w:val="000000"/>
                <w:sz w:val="32"/>
                <w:szCs w:val="32"/>
                <w:cs/>
              </w:rPr>
              <w:t xml:space="preserve">  มีการสนับสนุนสถานประกอบการในการคัดกรอง ส่งต่อ ฯ เช่น การจัดประชุม/อบรมการวิธีการดำเนินงานคัดกรองส่งต่อ โดยมีรายชื่อสถานประกอบการ และเอกสารแสดงจำนวนลูกจ้างที่สถานประกอบการส่งตัวมาเพื่อการวินิจฉัย/รักษาโรคจากการทำงาน</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rPr>
                <w:rFonts w:ascii="TH SarabunPSK" w:hAnsi="TH SarabunPSK" w:cs="TH SarabunPSK"/>
                <w:color w:val="000000"/>
                <w:sz w:val="32"/>
                <w:szCs w:val="32"/>
              </w:rPr>
            </w:pPr>
          </w:p>
          <w:p w:rsidR="00B00F74" w:rsidRPr="00B81411" w:rsidRDefault="00B00F74"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ยังไม่ได้มีการดำเนินงาน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มีแผนการดำเนินงานเพื่อสนับสนุน</w:t>
            </w:r>
            <w:r w:rsidRPr="00B81411">
              <w:rPr>
                <w:rFonts w:ascii="TH SarabunPSK" w:eastAsia="Times New Roman" w:hAnsi="TH SarabunPSK" w:cs="TH SarabunPSK"/>
                <w:color w:val="000000"/>
                <w:sz w:val="32"/>
                <w:szCs w:val="32"/>
                <w:cs/>
              </w:rPr>
              <w:t>ให้สถาน</w:t>
            </w: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ประกอบการ มีการคัดกรอง ส่งต่อผู้ป่วย/ผู้ที่สงสัยโรคจากการทำงานมายังหน่วยให้บริการของโรงพยาบาล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pacing w:val="-4"/>
                <w:sz w:val="32"/>
                <w:szCs w:val="32"/>
                <w:cs/>
              </w:rPr>
              <w:t>มีการสนับสนุนให้สถานประกอบการ</w:t>
            </w:r>
            <w:r w:rsidRPr="00B81411">
              <w:rPr>
                <w:rFonts w:ascii="TH SarabunPSK" w:eastAsia="Times New Roman" w:hAnsi="TH SarabunPSK" w:cs="TH SarabunPSK"/>
                <w:color w:val="000000"/>
                <w:spacing w:val="-4"/>
                <w:sz w:val="32"/>
                <w:szCs w:val="32"/>
                <w:cs/>
              </w:rPr>
              <w:t xml:space="preserve">มีการคัดกรอง </w:t>
            </w:r>
            <w:r w:rsidRPr="00B81411">
              <w:rPr>
                <w:rFonts w:ascii="TH SarabunPSK" w:eastAsia="Times New Roman" w:hAnsi="TH SarabunPSK" w:cs="TH SarabunPSK"/>
                <w:color w:val="000000"/>
                <w:sz w:val="32"/>
                <w:szCs w:val="32"/>
                <w:cs/>
              </w:rPr>
              <w:t xml:space="preserve">ส่งต่อผู้ป่วย/ผู้ที่สงสัยเกิดโรคจากการทำงาน มายังหน่วยให้บริการของโรงพยาบาลอย่างน้อย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แห่ง</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มีการขยายผลการดำเนินงานไปยังสถาน</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ประกอบการอื่นๆ</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อย่างน้อย</w:t>
            </w:r>
            <w:r w:rsidRPr="00B81411">
              <w:rPr>
                <w:rFonts w:ascii="TH SarabunPSK" w:hAnsi="TH SarabunPSK" w:cs="TH SarabunPSK"/>
                <w:color w:val="000000"/>
                <w:sz w:val="32"/>
                <w:szCs w:val="32"/>
              </w:rPr>
              <w:t xml:space="preserve"> 1 </w:t>
            </w:r>
            <w:r w:rsidRPr="00B81411">
              <w:rPr>
                <w:rFonts w:ascii="TH SarabunPSK" w:hAnsi="TH SarabunPSK" w:cs="TH SarabunPSK"/>
                <w:color w:val="000000"/>
                <w:sz w:val="32"/>
                <w:szCs w:val="32"/>
                <w:cs/>
              </w:rPr>
              <w:t>แห่ง และมีการประเมินและปรับปรุงผลการดำเนินงานอย่างต่อเนื่อง</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Borders>
              <w:bottom w:val="single" w:sz="4" w:space="0" w:color="auto"/>
            </w:tcBorders>
            <w:shd w:val="clear" w:color="auto" w:fill="D5DCE4" w:themeFill="text2" w:themeFillTint="33"/>
          </w:tcPr>
          <w:p w:rsidR="00B81411" w:rsidRPr="00B81411" w:rsidRDefault="00B81411" w:rsidP="00B81411">
            <w:pPr>
              <w:spacing w:after="0" w:line="240" w:lineRule="auto"/>
              <w:jc w:val="center"/>
              <w:rPr>
                <w:rFonts w:ascii="TH SarabunPSK" w:hAnsi="TH SarabunPSK" w:cs="TH SarabunPSK"/>
                <w:sz w:val="32"/>
                <w:szCs w:val="32"/>
              </w:rPr>
            </w:pPr>
          </w:p>
        </w:tc>
        <w:tc>
          <w:tcPr>
            <w:tcW w:w="11625" w:type="dxa"/>
            <w:gridSpan w:val="5"/>
            <w:shd w:val="clear" w:color="auto" w:fill="D5DCE4" w:themeFill="text2" w:themeFillTint="33"/>
          </w:tcPr>
          <w:p w:rsidR="00B81411" w:rsidRPr="00B81411" w:rsidRDefault="00B81411" w:rsidP="00B81411">
            <w:pPr>
              <w:spacing w:after="0" w:line="240" w:lineRule="auto"/>
              <w:jc w:val="thaiDistribute"/>
              <w:rPr>
                <w:rFonts w:ascii="TH SarabunPSK" w:eastAsia="Times New Roman" w:hAnsi="TH SarabunPSK" w:cs="TH SarabunPSK"/>
                <w:b/>
                <w:bCs/>
                <w:sz w:val="32"/>
                <w:szCs w:val="32"/>
              </w:rPr>
            </w:pPr>
            <w:r w:rsidRPr="00B81411">
              <w:rPr>
                <w:rFonts w:ascii="TH SarabunPSK" w:eastAsia="Times New Roman" w:hAnsi="TH SarabunPSK" w:cs="TH SarabunPSK"/>
                <w:b/>
                <w:bCs/>
                <w:sz w:val="32"/>
                <w:szCs w:val="32"/>
              </w:rPr>
              <w:t xml:space="preserve">3.2 </w:t>
            </w:r>
            <w:r w:rsidRPr="00B81411">
              <w:rPr>
                <w:rFonts w:ascii="TH SarabunPSK" w:eastAsia="Times New Roman" w:hAnsi="TH SarabunPSK" w:cs="TH SarabunPSK"/>
                <w:b/>
                <w:bCs/>
                <w:color w:val="000000"/>
                <w:sz w:val="32"/>
                <w:szCs w:val="32"/>
                <w:cs/>
              </w:rPr>
              <w:t>การเฝ้าระวัง  สอบสวนโรค/ภัยจากการประกอบอาชีพและสิ่งแวดล้อม</w:t>
            </w:r>
            <w:r w:rsidRPr="00B81411">
              <w:rPr>
                <w:rFonts w:ascii="TH SarabunPSK" w:eastAsia="Times New Roman" w:hAnsi="TH SarabunPSK" w:cs="TH SarabunPSK"/>
                <w:b/>
                <w:bCs/>
                <w:sz w:val="32"/>
                <w:szCs w:val="32"/>
                <w:cs/>
              </w:rPr>
              <w:t xml:space="preserve"> </w:t>
            </w:r>
            <w:r w:rsidRPr="00B81411">
              <w:rPr>
                <w:rFonts w:ascii="TH SarabunPSK" w:eastAsia="Times New Roman" w:hAnsi="TH SarabunPSK" w:cs="TH SarabunPSK"/>
                <w:b/>
                <w:bCs/>
                <w:sz w:val="32"/>
                <w:szCs w:val="32"/>
              </w:rPr>
              <w:t xml:space="preserve"> </w:t>
            </w:r>
          </w:p>
        </w:tc>
        <w:tc>
          <w:tcPr>
            <w:tcW w:w="1275"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rPr>
            </w:pPr>
          </w:p>
        </w:tc>
        <w:tc>
          <w:tcPr>
            <w:tcW w:w="2552"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rPr>
            </w:pPr>
          </w:p>
        </w:tc>
      </w:tr>
      <w:tr w:rsidR="00B81411" w:rsidRPr="00B81411" w:rsidTr="00B81411">
        <w:trPr>
          <w:jc w:val="center"/>
        </w:trPr>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23</w:t>
            </w:r>
          </w:p>
        </w:tc>
        <w:tc>
          <w:tcPr>
            <w:tcW w:w="2586" w:type="dxa"/>
            <w:vMerge w:val="restart"/>
          </w:tcPr>
          <w:p w:rsidR="00B81411" w:rsidRPr="00B81411" w:rsidRDefault="00B81411" w:rsidP="00B81411">
            <w:pPr>
              <w:spacing w:after="0" w:line="240" w:lineRule="auto"/>
              <w:rPr>
                <w:rFonts w:ascii="TH SarabunPSK" w:eastAsia="Times New Roman" w:hAnsi="TH SarabunPSK" w:cs="TH SarabunPSK"/>
                <w:b/>
                <w:bCs/>
                <w:sz w:val="32"/>
                <w:szCs w:val="32"/>
              </w:rPr>
            </w:pPr>
            <w:r w:rsidRPr="00B81411">
              <w:rPr>
                <w:rFonts w:ascii="TH SarabunPSK" w:eastAsia="Times New Roman" w:hAnsi="TH SarabunPSK" w:cs="TH SarabunPSK"/>
                <w:sz w:val="32"/>
                <w:szCs w:val="32"/>
                <w:cs/>
              </w:rPr>
              <w:t>การเก็บรวบรวมข้อมูลพื้นฐานของกลุ่มเป้าหมายสำหรับการดำเนินงานจัดบริการอา</w:t>
            </w:r>
            <w:proofErr w:type="spellStart"/>
            <w:r w:rsidRPr="00B81411">
              <w:rPr>
                <w:rFonts w:ascii="TH SarabunPSK" w:eastAsia="Times New Roman" w:hAnsi="TH SarabunPSK" w:cs="TH SarabunPSK"/>
                <w:sz w:val="32"/>
                <w:szCs w:val="32"/>
                <w:cs/>
              </w:rPr>
              <w:t>ชีว</w:t>
            </w:r>
            <w:proofErr w:type="spellEnd"/>
            <w:r w:rsidRPr="00B81411">
              <w:rPr>
                <w:rFonts w:ascii="TH SarabunPSK" w:eastAsia="Times New Roman" w:hAnsi="TH SarabunPSK" w:cs="TH SarabunPSK"/>
                <w:sz w:val="32"/>
                <w:szCs w:val="32"/>
              </w:rPr>
              <w:t>-</w:t>
            </w:r>
            <w:r w:rsidRPr="00B81411">
              <w:rPr>
                <w:rFonts w:ascii="TH SarabunPSK" w:eastAsia="Times New Roman" w:hAnsi="TH SarabunPSK" w:cs="TH SarabunPSK"/>
                <w:sz w:val="32"/>
                <w:szCs w:val="32"/>
                <w:cs/>
              </w:rPr>
              <w:t>อนามัย</w:t>
            </w:r>
          </w:p>
        </w:tc>
        <w:tc>
          <w:tcPr>
            <w:tcW w:w="4050"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มีเอกสาร/หลักฐานแสดง</w:t>
            </w:r>
            <w:r w:rsidRPr="00B81411">
              <w:rPr>
                <w:rFonts w:ascii="TH SarabunPSK" w:eastAsia="Times New Roman" w:hAnsi="TH SarabunPSK" w:cs="TH SarabunPSK"/>
                <w:color w:val="000000"/>
                <w:sz w:val="32"/>
                <w:szCs w:val="32"/>
                <w:cs/>
              </w:rPr>
              <w:t>ถึงข้อมูลพื้นฐานด้าน</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อาชีวอนามัยสำหรับบุคลากรในโรงพยาบาล</w:t>
            </w:r>
            <w:r w:rsidRPr="00B81411">
              <w:rPr>
                <w:rFonts w:ascii="TH SarabunPSK" w:eastAsia="Times New Roman" w:hAnsi="TH SarabunPSK" w:cs="TH SarabunPSK"/>
                <w:color w:val="000000"/>
                <w:sz w:val="32"/>
                <w:szCs w:val="32"/>
              </w:rPr>
              <w:t xml:space="preserve">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ผู้ประกอบอาชีพกลุ่มอื่นๆ</w:t>
            </w:r>
            <w:r w:rsidRPr="00B81411">
              <w:rPr>
                <w:rFonts w:ascii="TH SarabunPSK" w:hAnsi="TH SarabunPSK" w:cs="TH SarabunPSK"/>
                <w:color w:val="000000"/>
                <w:sz w:val="32"/>
                <w:szCs w:val="32"/>
                <w:cs/>
              </w:rPr>
              <w:t xml:space="preserve"> ในพื้นที่ เช่น </w:t>
            </w:r>
            <w:r w:rsidRPr="00B81411">
              <w:rPr>
                <w:rFonts w:ascii="TH SarabunPSK" w:eastAsia="Times New Roman" w:hAnsi="TH SarabunPSK" w:cs="TH SarabunPSK"/>
                <w:color w:val="000000"/>
                <w:sz w:val="32"/>
                <w:szCs w:val="32"/>
                <w:cs/>
              </w:rPr>
              <w:t>แรงงานในระบบ และหรือ แรงงานนอกระบบ</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โดยข้อมูลพื้นฐานควรประกอบด้วย</w:t>
            </w:r>
          </w:p>
          <w:p w:rsidR="00B81411" w:rsidRPr="00B81411" w:rsidRDefault="00B81411" w:rsidP="000C4ABF">
            <w:pPr>
              <w:pStyle w:val="ListParagraph"/>
              <w:numPr>
                <w:ilvl w:val="0"/>
                <w:numId w:val="23"/>
              </w:numPr>
              <w:tabs>
                <w:tab w:val="left" w:pos="162"/>
              </w:tabs>
              <w:ind w:left="15" w:hanging="15"/>
              <w:jc w:val="thaiDistribute"/>
              <w:rPr>
                <w:rFonts w:ascii="TH SarabunPSK" w:eastAsia="Times New Roman" w:hAnsi="TH SarabunPSK" w:cs="TH SarabunPSK"/>
                <w:szCs w:val="32"/>
                <w:cs/>
              </w:rPr>
            </w:pPr>
            <w:r w:rsidRPr="00B81411">
              <w:rPr>
                <w:rFonts w:ascii="TH SarabunPSK" w:eastAsia="Times New Roman" w:hAnsi="TH SarabunPSK" w:cs="TH SarabunPSK"/>
                <w:szCs w:val="32"/>
                <w:cs/>
              </w:rPr>
              <w:lastRenderedPageBreak/>
              <w:t>ข้อมูลพื้นฐานสำหรับบุคลากรในโรงพยาบาล ควรประกอบด้วยข้อมูลพื้นฐานของโรงพยาบาล จำนวนบุคลากร</w:t>
            </w:r>
            <w:r w:rsidRPr="00B81411">
              <w:rPr>
                <w:rFonts w:ascii="TH SarabunPSK" w:eastAsia="Times New Roman" w:hAnsi="TH SarabunPSK" w:cs="TH SarabunPSK"/>
                <w:szCs w:val="32"/>
              </w:rPr>
              <w:t xml:space="preserve"> </w:t>
            </w:r>
            <w:r w:rsidRPr="00B81411">
              <w:rPr>
                <w:rFonts w:ascii="TH SarabunPSK" w:eastAsia="Times New Roman" w:hAnsi="TH SarabunPSK" w:cs="TH SarabunPSK"/>
                <w:szCs w:val="32"/>
                <w:cs/>
              </w:rPr>
              <w:t>สิ่งคุกคามต่อสุขภาพในแผนกต่างๆ สภาวะสุขภาพเจ้าหน้าที่ในโรงพยาบาล สถิติการเจ็บป่วยด้วยโรคและการบาดเจ็บจากการทำงานของบุคลากร  เป็นต้น</w:t>
            </w:r>
          </w:p>
          <w:p w:rsidR="00B81411" w:rsidRPr="00B81411" w:rsidRDefault="00B81411" w:rsidP="000C4ABF">
            <w:pPr>
              <w:pStyle w:val="ListParagraph"/>
              <w:numPr>
                <w:ilvl w:val="0"/>
                <w:numId w:val="23"/>
              </w:numPr>
              <w:tabs>
                <w:tab w:val="left" w:pos="162"/>
              </w:tabs>
              <w:ind w:left="0" w:firstLine="0"/>
              <w:rPr>
                <w:rFonts w:ascii="TH SarabunPSK" w:hAnsi="TH SarabunPSK" w:cs="TH SarabunPSK"/>
                <w:color w:val="000000"/>
                <w:szCs w:val="32"/>
              </w:rPr>
            </w:pPr>
            <w:r w:rsidRPr="00B81411">
              <w:rPr>
                <w:rFonts w:ascii="TH SarabunPSK" w:eastAsia="Times New Roman" w:hAnsi="TH SarabunPSK" w:cs="TH SarabunPSK"/>
                <w:szCs w:val="32"/>
                <w:cs/>
              </w:rPr>
              <w:t xml:space="preserve"> ข้อมูลพื้นฐาน</w:t>
            </w:r>
            <w:r w:rsidRPr="00B81411">
              <w:rPr>
                <w:rFonts w:ascii="TH SarabunPSK" w:eastAsia="Times New Roman" w:hAnsi="TH SarabunPSK" w:cs="TH SarabunPSK"/>
                <w:color w:val="000000"/>
                <w:szCs w:val="32"/>
                <w:cs/>
              </w:rPr>
              <w:t>ผู้ประกอบอาชีพกลุ่มอื่นๆ</w:t>
            </w:r>
            <w:r w:rsidRPr="00B81411">
              <w:rPr>
                <w:rFonts w:ascii="TH SarabunPSK" w:hAnsi="TH SarabunPSK" w:cs="TH SarabunPSK"/>
                <w:color w:val="000000"/>
                <w:szCs w:val="32"/>
                <w:cs/>
              </w:rPr>
              <w:t xml:space="preserve"> </w:t>
            </w:r>
            <w:r w:rsidRPr="00B81411">
              <w:rPr>
                <w:rFonts w:ascii="TH SarabunPSK" w:eastAsia="Times New Roman" w:hAnsi="TH SarabunPSK" w:cs="TH SarabunPSK"/>
                <w:szCs w:val="32"/>
                <w:cs/>
              </w:rPr>
              <w:t>ในพื้นที่รับผิดชอบของโรงพยาบาล เช่น ประเภท</w:t>
            </w:r>
            <w:r w:rsidRPr="00B81411">
              <w:rPr>
                <w:rFonts w:ascii="TH SarabunPSK" w:eastAsia="Times New Roman" w:hAnsi="TH SarabunPSK" w:cs="TH SarabunPSK"/>
                <w:spacing w:val="-4"/>
                <w:szCs w:val="32"/>
                <w:cs/>
              </w:rPr>
              <w:t>กิจการ ที่ตั้ง จำนวน ขนาดของสถานประกอบการ</w:t>
            </w:r>
            <w:r w:rsidRPr="00B81411">
              <w:rPr>
                <w:rFonts w:ascii="TH SarabunPSK" w:eastAsia="Times New Roman" w:hAnsi="TH SarabunPSK" w:cs="TH SarabunPSK"/>
                <w:szCs w:val="32"/>
                <w:cs/>
              </w:rPr>
              <w:t xml:space="preserve"> จำนวนลูกจ้าง ประเภทของสิ่งคุกคามหลักๆ </w:t>
            </w:r>
          </w:p>
          <w:p w:rsidR="00B81411" w:rsidRPr="00B81411" w:rsidRDefault="00B81411" w:rsidP="000C4ABF">
            <w:pPr>
              <w:pStyle w:val="ListParagraph"/>
              <w:numPr>
                <w:ilvl w:val="0"/>
                <w:numId w:val="23"/>
              </w:numPr>
              <w:tabs>
                <w:tab w:val="left" w:pos="162"/>
              </w:tabs>
              <w:ind w:left="0" w:firstLine="0"/>
              <w:rPr>
                <w:rFonts w:ascii="TH SarabunPSK" w:hAnsi="TH SarabunPSK" w:cs="TH SarabunPSK"/>
                <w:color w:val="000000"/>
                <w:szCs w:val="32"/>
              </w:rPr>
            </w:pPr>
            <w:r w:rsidRPr="00B81411">
              <w:rPr>
                <w:rFonts w:ascii="TH SarabunPSK" w:eastAsia="Times New Roman" w:hAnsi="TH SarabunPSK" w:cs="TH SarabunPSK"/>
                <w:szCs w:val="32"/>
                <w:cs/>
              </w:rPr>
              <w:t>จำนวนแรงงานนอกระบบที่อยู่ในเขตความรับผิดชอบ</w:t>
            </w:r>
            <w:r w:rsidRPr="00B81411">
              <w:rPr>
                <w:rFonts w:ascii="TH SarabunPSK" w:eastAsia="Times New Roman" w:hAnsi="TH SarabunPSK" w:cs="TH SarabunPSK"/>
                <w:szCs w:val="32"/>
              </w:rPr>
              <w:t xml:space="preserve"> </w:t>
            </w:r>
            <w:r w:rsidRPr="00B81411">
              <w:rPr>
                <w:rFonts w:ascii="TH SarabunPSK" w:eastAsia="Times New Roman" w:hAnsi="TH SarabunPSK" w:cs="TH SarabunPSK"/>
                <w:szCs w:val="32"/>
                <w:cs/>
              </w:rPr>
              <w:t xml:space="preserve"> กลุ่มอาชีพหลักๆ เป็นต้น</w:t>
            </w:r>
          </w:p>
          <w:p w:rsidR="00B81411" w:rsidRPr="00B81411" w:rsidRDefault="00B81411" w:rsidP="00B81411">
            <w:pPr>
              <w:pStyle w:val="ListParagraph"/>
              <w:tabs>
                <w:tab w:val="left" w:pos="162"/>
              </w:tabs>
              <w:ind w:left="0"/>
              <w:rPr>
                <w:rFonts w:ascii="TH SarabunPSK" w:hAnsi="TH SarabunPSK" w:cs="TH SarabunPSK"/>
                <w:b/>
                <w:bCs/>
                <w:color w:val="000000"/>
                <w:szCs w:val="32"/>
                <w:cs/>
              </w:rPr>
            </w:pPr>
            <w:r w:rsidRPr="00B81411">
              <w:rPr>
                <w:rFonts w:ascii="TH SarabunPSK" w:hAnsi="TH SarabunPSK" w:cs="TH SarabunPSK"/>
                <w:b/>
                <w:bCs/>
                <w:color w:val="000000"/>
                <w:szCs w:val="32"/>
                <w:cs/>
              </w:rPr>
              <w:t>เสนอแนะ</w:t>
            </w:r>
          </w:p>
          <w:p w:rsidR="00B81411" w:rsidRPr="00B81411" w:rsidRDefault="00B81411" w:rsidP="00B81411">
            <w:pPr>
              <w:pStyle w:val="ListParagraph"/>
              <w:tabs>
                <w:tab w:val="left" w:pos="162"/>
              </w:tabs>
              <w:ind w:left="0"/>
              <w:rPr>
                <w:rFonts w:ascii="TH SarabunPSK" w:hAnsi="TH SarabunPSK" w:cs="TH SarabunPSK"/>
                <w:color w:val="000000"/>
                <w:szCs w:val="32"/>
                <w:cs/>
              </w:rPr>
            </w:pPr>
            <w:r w:rsidRPr="00B81411">
              <w:rPr>
                <w:rFonts w:ascii="TH SarabunPSK" w:hAnsi="TH SarabunPSK" w:cs="TH SarabunPSK"/>
                <w:color w:val="000000"/>
                <w:szCs w:val="32"/>
                <w:cs/>
              </w:rPr>
              <w:t>(ให้ข้อเสนอแนะในการรวบรวมข้อมูลแรงานต่างด้าว ในพื้นที่เขตเศรษฐกิจพิเศษ )</w:t>
            </w:r>
          </w:p>
        </w:tc>
        <w:tc>
          <w:tcPr>
            <w:tcW w:w="878" w:type="dxa"/>
            <w:vMerge w:val="restart"/>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vMerge w:val="restart"/>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 xml:space="preserve">- </w:t>
            </w:r>
            <w:r w:rsidRPr="00B81411">
              <w:rPr>
                <w:rFonts w:ascii="TH SarabunPSK" w:hAnsi="TH SarabunPSK" w:cs="TH SarabunPSK"/>
                <w:color w:val="000000"/>
                <w:spacing w:val="-20"/>
                <w:sz w:val="32"/>
                <w:szCs w:val="32"/>
                <w:cs/>
              </w:rPr>
              <w:t>ไม่มี</w:t>
            </w:r>
            <w:r w:rsidRPr="00B81411">
              <w:rPr>
                <w:rFonts w:ascii="TH SarabunPSK" w:eastAsia="Times New Roman" w:hAnsi="TH SarabunPSK" w:cs="TH SarabunPSK"/>
                <w:color w:val="000000"/>
                <w:spacing w:val="-20"/>
                <w:sz w:val="32"/>
                <w:szCs w:val="32"/>
                <w:cs/>
              </w:rPr>
              <w:t>การเก็บรวบรวมข้อมูลพื้นฐานด้านอาชีวอนามัย</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 มี</w:t>
            </w:r>
            <w:r w:rsidRPr="00B81411">
              <w:rPr>
                <w:rFonts w:ascii="TH SarabunPSK" w:eastAsia="Times New Roman" w:hAnsi="TH SarabunPSK" w:cs="TH SarabunPSK"/>
                <w:color w:val="000000"/>
                <w:sz w:val="32"/>
                <w:szCs w:val="32"/>
                <w:cs/>
              </w:rPr>
              <w:t>การเก็บรวบรวมข้อมูลพื้นฐานด้านอาชีวอนามัยสำหรับเฉพาะบุคลากรในโรงพยาบาล</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มี</w:t>
            </w:r>
            <w:r w:rsidRPr="00B81411">
              <w:rPr>
                <w:rFonts w:ascii="TH SarabunPSK" w:eastAsia="Times New Roman" w:hAnsi="TH SarabunPSK" w:cs="TH SarabunPSK"/>
                <w:color w:val="000000"/>
                <w:sz w:val="32"/>
                <w:szCs w:val="32"/>
                <w:cs/>
              </w:rPr>
              <w:t>การเก็บรวบรวมข้อมูลพื้นฐานด้านอาชีวอนามัยสำหรับผู้ประกอบอาชีพกลุ่มอื่นๆ ที่</w:t>
            </w:r>
            <w:r w:rsidRPr="00B81411">
              <w:rPr>
                <w:rFonts w:ascii="TH SarabunPSK" w:eastAsia="Times New Roman" w:hAnsi="TH SarabunPSK" w:cs="TH SarabunPSK"/>
                <w:color w:val="000000"/>
                <w:sz w:val="32"/>
                <w:szCs w:val="32"/>
                <w:cs/>
              </w:rPr>
              <w:lastRenderedPageBreak/>
              <w:t>นอกเหนือจากบุคลากรในโรงพยาบาล</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มีการเก็บรวบรวมข้อมูลพื้นฐานด้านอาชีวอนามัยสำหรับผู้ประกอบอาชีพ คลอบคลุมทั้งบุคลากรในโรงพยาบาล แรงงานในระบบ และแรงงานนอกระบบ</w:t>
            </w:r>
          </w:p>
        </w:tc>
        <w:tc>
          <w:tcPr>
            <w:tcW w:w="1275"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sz w:val="32"/>
                <w:szCs w:val="32"/>
              </w:rPr>
            </w:pPr>
          </w:p>
        </w:tc>
        <w:tc>
          <w:tcPr>
            <w:tcW w:w="2586" w:type="dxa"/>
            <w:vMerge/>
            <w:tcBorders>
              <w:bottom w:val="nil"/>
            </w:tcBorders>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B81411">
        <w:trPr>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hAnsi="TH SarabunPSK" w:cs="TH SarabunPSK"/>
                <w:sz w:val="32"/>
                <w:szCs w:val="32"/>
              </w:rPr>
            </w:pP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rPr>
            </w:pPr>
          </w:p>
        </w:tc>
        <w:tc>
          <w:tcPr>
            <w:tcW w:w="2552" w:type="dxa"/>
            <w:vMerge/>
          </w:tcPr>
          <w:p w:rsidR="00B81411" w:rsidRPr="00B81411" w:rsidRDefault="00B81411" w:rsidP="00B81411">
            <w:pPr>
              <w:spacing w:after="0" w:line="240" w:lineRule="auto"/>
              <w:rPr>
                <w:rFonts w:ascii="TH SarabunPSK" w:eastAsia="Times New Roman" w:hAnsi="TH SarabunPSK" w:cs="TH SarabunPSK"/>
                <w:color w:val="000000"/>
                <w:sz w:val="32"/>
                <w:szCs w:val="32"/>
              </w:rPr>
            </w:pPr>
          </w:p>
        </w:tc>
      </w:tr>
      <w:tr w:rsidR="00B81411" w:rsidRPr="00B81411" w:rsidTr="00B81411">
        <w:trPr>
          <w:jc w:val="center"/>
        </w:trPr>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eastAsia="Times New Roman" w:hAnsi="TH SarabunPSK" w:cs="TH SarabunPSK"/>
                <w:sz w:val="32"/>
                <w:szCs w:val="32"/>
              </w:rPr>
              <w:lastRenderedPageBreak/>
              <w:t>24</w:t>
            </w:r>
          </w:p>
        </w:tc>
        <w:tc>
          <w:tcPr>
            <w:tcW w:w="2586"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การเฝ้าระวังสุขภาพและการเฝ้าระวังสิ่งคุกคามสุขภาพ</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 xml:space="preserve">ของลูกจ้างในสถาน-ประกอบการ/สถานที่ทำงาน ตามสภาพปัญหาของพื้นที่   </w:t>
            </w:r>
          </w:p>
        </w:tc>
        <w:tc>
          <w:tcPr>
            <w:tcW w:w="4050" w:type="dxa"/>
            <w:vMerge w:val="restart"/>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xml:space="preserve">มีโครงการเฝ้าระวังโรคจากการทำงานที่เป็นปัญหาสำคัญในพื้นที่ อย่างน้อย </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โครงการ</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(การเฝ้าระวัง</w:t>
            </w:r>
            <w:r w:rsidRPr="00B81411">
              <w:rPr>
                <w:rFonts w:ascii="TH SarabunPSK" w:eastAsia="Times New Roman" w:hAnsi="TH SarabunPSK" w:cs="TH SarabunPSK"/>
                <w:color w:val="000000"/>
                <w:sz w:val="32"/>
                <w:szCs w:val="32"/>
                <w:cs/>
              </w:rPr>
              <w:t>ทางสุขภาพ</w:t>
            </w:r>
            <w:r w:rsidRPr="00B81411">
              <w:rPr>
                <w:rFonts w:ascii="TH SarabunPSK" w:hAnsi="TH SarabunPSK" w:cs="TH SarabunPSK"/>
                <w:color w:val="000000"/>
                <w:sz w:val="32"/>
                <w:szCs w:val="32"/>
                <w:cs/>
              </w:rPr>
              <w:t xml:space="preserve">คือ </w:t>
            </w:r>
            <w:r w:rsidRPr="00B81411">
              <w:rPr>
                <w:rFonts w:ascii="TH SarabunPSK" w:hAnsi="TH SarabunPSK" w:cs="TH SarabunPSK"/>
                <w:sz w:val="32"/>
                <w:szCs w:val="32"/>
                <w:cs/>
              </w:rPr>
              <w:t>การเฝ้าระวังผลกระทบต่อสุขภาพจากการทำงาน เช่น           การตรวจสุขภาพตามความเสี่ยง และการ</w:t>
            </w:r>
            <w:r w:rsidRPr="00B81411">
              <w:rPr>
                <w:rFonts w:ascii="TH SarabunPSK" w:eastAsia="Times New Roman" w:hAnsi="TH SarabunPSK" w:cs="TH SarabunPSK"/>
                <w:color w:val="000000"/>
                <w:sz w:val="32"/>
                <w:szCs w:val="32"/>
                <w:cs/>
              </w:rPr>
              <w:t>เฝ้าระวัง       สิ่ง</w:t>
            </w:r>
            <w:r w:rsidRPr="00B81411">
              <w:rPr>
                <w:rFonts w:ascii="TH SarabunPSK" w:hAnsi="TH SarabunPSK" w:cs="TH SarabunPSK"/>
                <w:color w:val="000000"/>
                <w:sz w:val="32"/>
                <w:szCs w:val="32"/>
                <w:cs/>
              </w:rPr>
              <w:t>คุกคาม</w:t>
            </w:r>
            <w:r w:rsidRPr="00B81411">
              <w:rPr>
                <w:rFonts w:ascii="TH SarabunPSK" w:hAnsi="TH SarabunPSK" w:cs="TH SarabunPSK"/>
                <w:sz w:val="32"/>
                <w:szCs w:val="32"/>
                <w:cs/>
              </w:rPr>
              <w:t xml:space="preserve"> อย่างต่อเนื่องอย่างน้อย </w:t>
            </w:r>
            <w:r w:rsidRPr="00B81411">
              <w:rPr>
                <w:rFonts w:ascii="TH SarabunPSK" w:hAnsi="TH SarabunPSK" w:cs="TH SarabunPSK"/>
                <w:sz w:val="32"/>
                <w:szCs w:val="32"/>
              </w:rPr>
              <w:lastRenderedPageBreak/>
              <w:t xml:space="preserve">3 </w:t>
            </w:r>
            <w:r w:rsidRPr="00B81411">
              <w:rPr>
                <w:rFonts w:ascii="TH SarabunPSK" w:hAnsi="TH SarabunPSK" w:cs="TH SarabunPSK"/>
                <w:sz w:val="32"/>
                <w:szCs w:val="32"/>
                <w:cs/>
              </w:rPr>
              <w:t>ปี และมีการเก็บข้อมูลอย่างเป็นระบบ ) โดยมีการ</w:t>
            </w:r>
            <w:r w:rsidRPr="00B81411">
              <w:rPr>
                <w:rFonts w:ascii="TH SarabunPSK" w:hAnsi="TH SarabunPSK" w:cs="TH SarabunPSK"/>
                <w:color w:val="000000"/>
                <w:sz w:val="32"/>
                <w:szCs w:val="32"/>
                <w:cs/>
              </w:rPr>
              <w:t>วิเคราะห์และจัดทำรายงานการเฝ้าระวัง</w:t>
            </w:r>
            <w:r w:rsidRPr="00B81411">
              <w:rPr>
                <w:rFonts w:ascii="TH SarabunPSK" w:eastAsia="Times New Roman" w:hAnsi="TH SarabunPSK" w:cs="TH SarabunPSK"/>
                <w:color w:val="000000"/>
                <w:sz w:val="32"/>
                <w:szCs w:val="32"/>
                <w:cs/>
              </w:rPr>
              <w:t>สุขภาพและการเฝ้าระวังสิ่ง</w:t>
            </w:r>
            <w:r w:rsidRPr="00B81411">
              <w:rPr>
                <w:rFonts w:ascii="TH SarabunPSK" w:hAnsi="TH SarabunPSK" w:cs="TH SarabunPSK"/>
                <w:color w:val="000000"/>
                <w:sz w:val="32"/>
                <w:szCs w:val="32"/>
                <w:cs/>
              </w:rPr>
              <w:t>คุกคาม</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(เฝ้าระวังกลุ่มผู้ประกอบอาชีพภายนอก)</w:t>
            </w:r>
          </w:p>
        </w:tc>
        <w:tc>
          <w:tcPr>
            <w:tcW w:w="878" w:type="dxa"/>
            <w:vMerge w:val="restart"/>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ไม่มีการเฝ้าระวัง</w:t>
            </w:r>
            <w:r w:rsidRPr="00B81411">
              <w:rPr>
                <w:rFonts w:ascii="TH SarabunPSK" w:eastAsia="Times New Roman" w:hAnsi="TH SarabunPSK" w:cs="TH SarabunPSK"/>
                <w:color w:val="000000"/>
                <w:sz w:val="32"/>
                <w:szCs w:val="32"/>
                <w:cs/>
              </w:rPr>
              <w:t>สุขภาพและการเฝ้าระวัง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สิ่ง</w:t>
            </w:r>
            <w:r w:rsidRPr="00B81411">
              <w:rPr>
                <w:rFonts w:ascii="TH SarabunPSK" w:hAnsi="TH SarabunPSK" w:cs="TH SarabunPSK"/>
                <w:color w:val="000000"/>
                <w:sz w:val="32"/>
                <w:szCs w:val="32"/>
                <w:cs/>
              </w:rPr>
              <w:t>คุกคาม</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มีสถานการณ์โรคจากการทำงานที่เป็นปัญหาสำคัญในพื้นที่</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จัดทำโครงการและดำเนินกิจกรรมการเฝ้าระวัง</w:t>
            </w:r>
            <w:r w:rsidRPr="00B81411">
              <w:rPr>
                <w:rFonts w:ascii="TH SarabunPSK" w:eastAsia="Times New Roman" w:hAnsi="TH SarabunPSK" w:cs="TH SarabunPSK"/>
                <w:color w:val="000000"/>
                <w:sz w:val="32"/>
                <w:szCs w:val="32"/>
                <w:cs/>
              </w:rPr>
              <w:t>สุขภาพและการเฝ้าระวังสิ่ง</w:t>
            </w:r>
            <w:r w:rsidRPr="00B81411">
              <w:rPr>
                <w:rFonts w:ascii="TH SarabunPSK" w:hAnsi="TH SarabunPSK" w:cs="TH SarabunPSK"/>
                <w:color w:val="000000"/>
                <w:sz w:val="32"/>
                <w:szCs w:val="32"/>
                <w:cs/>
              </w:rPr>
              <w:t>คุกคามที่เป็น</w:t>
            </w:r>
            <w:r w:rsidRPr="00B81411">
              <w:rPr>
                <w:rFonts w:ascii="TH SarabunPSK" w:hAnsi="TH SarabunPSK" w:cs="TH SarabunPSK"/>
                <w:color w:val="000000"/>
                <w:sz w:val="32"/>
                <w:szCs w:val="32"/>
                <w:cs/>
              </w:rPr>
              <w:lastRenderedPageBreak/>
              <w:t>ปัญหาสำคัญในพื้นที่</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วิเคราะห์ จัดทำรายงานการเฝ้าระวัง</w:t>
            </w:r>
            <w:r w:rsidRPr="00B81411">
              <w:rPr>
                <w:rFonts w:ascii="TH SarabunPSK" w:eastAsia="Times New Roman" w:hAnsi="TH SarabunPSK" w:cs="TH SarabunPSK"/>
                <w:color w:val="000000"/>
                <w:sz w:val="32"/>
                <w:szCs w:val="32"/>
                <w:cs/>
              </w:rPr>
              <w:t>สุขภาพ และ</w:t>
            </w:r>
            <w:r w:rsidRPr="00B81411">
              <w:rPr>
                <w:rFonts w:ascii="TH SarabunPSK" w:eastAsia="Times New Roman" w:hAnsi="TH SarabunPSK" w:cs="TH SarabunPSK"/>
                <w:color w:val="000000"/>
                <w:spacing w:val="-2"/>
                <w:sz w:val="32"/>
                <w:szCs w:val="32"/>
                <w:cs/>
              </w:rPr>
              <w:t>การเฝ้าระวังสิ่ง</w:t>
            </w:r>
            <w:r w:rsidRPr="00B81411">
              <w:rPr>
                <w:rFonts w:ascii="TH SarabunPSK" w:hAnsi="TH SarabunPSK" w:cs="TH SarabunPSK"/>
                <w:color w:val="000000"/>
                <w:spacing w:val="-2"/>
                <w:sz w:val="32"/>
                <w:szCs w:val="32"/>
                <w:cs/>
              </w:rPr>
              <w:t>คุกคามอย่างต่อเนื่อง</w:t>
            </w:r>
            <w:r w:rsidRPr="00B81411">
              <w:rPr>
                <w:rFonts w:ascii="TH SarabunPSK" w:hAnsi="TH SarabunPSK" w:cs="TH SarabunPSK"/>
                <w:spacing w:val="-2"/>
                <w:sz w:val="32"/>
                <w:szCs w:val="32"/>
                <w:cs/>
              </w:rPr>
              <w:t xml:space="preserve">อย่างน้อย </w:t>
            </w:r>
            <w:r w:rsidRPr="00B81411">
              <w:rPr>
                <w:rFonts w:ascii="TH SarabunPSK" w:hAnsi="TH SarabunPSK" w:cs="TH SarabunPSK"/>
                <w:spacing w:val="-2"/>
                <w:sz w:val="32"/>
                <w:szCs w:val="32"/>
              </w:rPr>
              <w:t>3</w:t>
            </w:r>
            <w:r w:rsidRPr="00B81411">
              <w:rPr>
                <w:rFonts w:ascii="TH SarabunPSK" w:hAnsi="TH SarabunPSK" w:cs="TH SarabunPSK"/>
                <w:spacing w:val="-2"/>
                <w:sz w:val="32"/>
                <w:szCs w:val="32"/>
                <w:cs/>
              </w:rPr>
              <w:t xml:space="preserve"> ปี</w:t>
            </w:r>
          </w:p>
        </w:tc>
        <w:tc>
          <w:tcPr>
            <w:tcW w:w="1275"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Pr>
          <w:p w:rsidR="00B81411" w:rsidRPr="00B81411" w:rsidRDefault="00B81411" w:rsidP="00B81411">
            <w:pPr>
              <w:spacing w:after="0" w:line="240" w:lineRule="auto"/>
              <w:rPr>
                <w:rFonts w:ascii="TH SarabunPSK"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Pr>
          <w:p w:rsidR="00B81411" w:rsidRPr="00B81411" w:rsidRDefault="00B81411" w:rsidP="00B81411">
            <w:pPr>
              <w:spacing w:after="0" w:line="240" w:lineRule="auto"/>
              <w:rPr>
                <w:rFonts w:ascii="TH SarabunPSK"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B81411">
        <w:trPr>
          <w:jc w:val="center"/>
        </w:trPr>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eastAsia="Times New Roman" w:hAnsi="TH SarabunPSK" w:cs="TH SarabunPSK"/>
                <w:sz w:val="32"/>
                <w:szCs w:val="32"/>
              </w:rPr>
              <w:lastRenderedPageBreak/>
              <w:t>25</w:t>
            </w:r>
          </w:p>
        </w:tc>
        <w:tc>
          <w:tcPr>
            <w:tcW w:w="2586"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การสอบสวนโรค/อุบัติเหตุจากการทำงานและโรคจากสิ่งแวดล้อม</w:t>
            </w:r>
          </w:p>
        </w:tc>
        <w:tc>
          <w:tcPr>
            <w:tcW w:w="4050" w:type="dxa"/>
            <w:vMerge w:val="restart"/>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มีรายงานการสอบสวนโรค/อุบัติเหตุจากการทำงาน หรือโรคจากสิ่งแวดล้อม กรณีเกิดเหตุทั้งภายในและหรือภายนอกโรงพยาบาล  โดยมีการจัดทำรายงานการสอบสวนโรคและเผยแพร่ข้อมูลไปยัง</w:t>
            </w:r>
            <w:proofErr w:type="spellStart"/>
            <w:r w:rsidRPr="00B81411">
              <w:rPr>
                <w:rFonts w:ascii="TH SarabunPSK" w:eastAsia="Times New Roman" w:hAnsi="TH SarabunPSK" w:cs="TH SarabunPSK"/>
                <w:color w:val="000000"/>
                <w:sz w:val="32"/>
                <w:szCs w:val="32"/>
                <w:cs/>
              </w:rPr>
              <w:t>สสจ</w:t>
            </w:r>
            <w:proofErr w:type="spellEnd"/>
            <w:r w:rsidRPr="00B81411">
              <w:rPr>
                <w:rFonts w:ascii="TH SarabunPSK" w:eastAsia="Times New Roman" w:hAnsi="TH SarabunPSK" w:cs="TH SarabunPSK"/>
                <w:color w:val="000000"/>
                <w:sz w:val="32"/>
                <w:szCs w:val="32"/>
                <w:cs/>
              </w:rPr>
              <w:t xml:space="preserve">.และหน่วยอื่น ๆ ที่เกี่ยวข้อง ผ่านช่องทางต่างๆ  เช่นการประชุมคณะทำงานที่เกี่ยวข้อง  เวทีวิชาการ วารสาร  เว็บไซต์ฯลฯ </w:t>
            </w:r>
            <w:r w:rsidRPr="00B81411">
              <w:rPr>
                <w:rFonts w:ascii="TH SarabunPSK" w:hAnsi="TH SarabunPSK" w:cs="TH SarabunPSK"/>
                <w:color w:val="000000"/>
                <w:sz w:val="32"/>
                <w:szCs w:val="32"/>
                <w:cs/>
              </w:rPr>
              <w:t xml:space="preserve">เพื่อนำไปสู่การป้องกันควบคุมโรคและอุบัติเหตุจากการทำงาน และโรคจากสิ่งแวดล้อม  </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พิจารณาเหตุการณ์ย้อนหลัง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ปี)  </w:t>
            </w:r>
          </w:p>
        </w:tc>
        <w:tc>
          <w:tcPr>
            <w:tcW w:w="878" w:type="dxa"/>
            <w:vMerge w:val="restart"/>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ไม่มีการดำเนินการ</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มีแนวทางการสอบสวนโรค/อุบัติเหตุจากการทำงานและ</w:t>
            </w:r>
            <w:r w:rsidRPr="00B81411">
              <w:rPr>
                <w:rFonts w:ascii="TH SarabunPSK" w:eastAsia="Times New Roman" w:hAnsi="TH SarabunPSK" w:cs="TH SarabunPSK"/>
                <w:color w:val="000000"/>
                <w:sz w:val="32"/>
                <w:szCs w:val="32"/>
                <w:u w:val="single"/>
                <w:cs/>
              </w:rPr>
              <w:t>โรคจากสิ่งแวดล้อม</w:t>
            </w:r>
            <w:r w:rsidRPr="00B81411">
              <w:rPr>
                <w:rFonts w:ascii="TH SarabunPSK" w:eastAsia="Times New Roman" w:hAnsi="TH SarabunPSK" w:cs="TH SarabunPSK"/>
                <w:color w:val="000000"/>
                <w:sz w:val="32"/>
                <w:szCs w:val="32"/>
                <w:cs/>
              </w:rPr>
              <w:t xml:space="preserve"> กรณีเกิดเหตุภายในและภายนอกโรงพยาบาล</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มีการสอบสวนโรค/อุบัติเหตุจากการทำงาน หรือโรคจากสิ่งแวดล้อม กรณีเกิดเหตุภายในหรือนอกโรงพยาบาล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มีการจัดทำรายงานการสอบสวนโรคและเผยแพร่ข้อมูล</w:t>
            </w:r>
            <w:r w:rsidRPr="00B81411">
              <w:rPr>
                <w:rFonts w:ascii="TH SarabunPSK" w:hAnsi="TH SarabunPSK" w:cs="TH SarabunPSK"/>
                <w:color w:val="000000"/>
                <w:sz w:val="32"/>
                <w:szCs w:val="32"/>
                <w:cs/>
              </w:rPr>
              <w:t xml:space="preserve">ไปยัง </w:t>
            </w:r>
            <w:proofErr w:type="spellStart"/>
            <w:r w:rsidRPr="00B81411">
              <w:rPr>
                <w:rFonts w:ascii="TH SarabunPSK" w:hAnsi="TH SarabunPSK" w:cs="TH SarabunPSK"/>
                <w:color w:val="000000"/>
                <w:sz w:val="32"/>
                <w:szCs w:val="32"/>
                <w:cs/>
              </w:rPr>
              <w:t>สสจ</w:t>
            </w:r>
            <w:proofErr w:type="spellEnd"/>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 </w:t>
            </w:r>
            <w:r w:rsidRPr="00B81411">
              <w:rPr>
                <w:rFonts w:ascii="TH SarabunPSK" w:hAnsi="TH SarabunPSK" w:cs="TH SarabunPSK"/>
                <w:color w:val="000000"/>
                <w:sz w:val="32"/>
                <w:szCs w:val="32"/>
                <w:u w:val="single"/>
                <w:cs/>
              </w:rPr>
              <w:t>และ</w:t>
            </w:r>
            <w:r w:rsidRPr="00B81411">
              <w:rPr>
                <w:rFonts w:ascii="TH SarabunPSK" w:hAnsi="TH SarabunPSK" w:cs="TH SarabunPSK"/>
                <w:color w:val="000000"/>
                <w:sz w:val="32"/>
                <w:szCs w:val="32"/>
                <w:cs/>
              </w:rPr>
              <w:t>หน่วยอื่น ๆ ที่เกี่ยวข้อง</w:t>
            </w:r>
          </w:p>
        </w:tc>
        <w:tc>
          <w:tcPr>
            <w:tcW w:w="1275"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val="restart"/>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Borders>
              <w:bottom w:val="nil"/>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2552" w:type="dxa"/>
            <w:vMerge/>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r>
      <w:tr w:rsidR="00B81411" w:rsidRPr="00B81411" w:rsidTr="00B81411">
        <w:trPr>
          <w:jc w:val="center"/>
        </w:trPr>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bottom w:val="nil"/>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2552" w:type="dxa"/>
            <w:vMerge/>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r>
      <w:tr w:rsidR="00B81411" w:rsidRPr="00B81411" w:rsidTr="00B81411">
        <w:trPr>
          <w:jc w:val="center"/>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rPr>
            </w:pPr>
          </w:p>
        </w:tc>
      </w:tr>
      <w:tr w:rsidR="00B81411" w:rsidRPr="00B81411" w:rsidTr="00B81411">
        <w:trPr>
          <w:trHeight w:val="3729"/>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26</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hAnsi="TH SarabunPSK" w:cs="TH SarabunPSK"/>
                <w:sz w:val="32"/>
                <w:szCs w:val="32"/>
                <w:cs/>
              </w:rPr>
              <w:t>จำนวนผู้รับบริการ</w:t>
            </w:r>
            <w:r w:rsidRPr="00B81411">
              <w:rPr>
                <w:rFonts w:ascii="TH SarabunPSK" w:eastAsia="Times New Roman" w:hAnsi="TH SarabunPSK" w:cs="TH SarabunPSK"/>
                <w:sz w:val="32"/>
                <w:szCs w:val="32"/>
                <w:cs/>
              </w:rPr>
              <w:t>ตรวจสุขภาพตามปัจจัยเสี่ยงจากการทำงาน</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u w:val="single"/>
              </w:rPr>
            </w:pPr>
            <w:r w:rsidRPr="00B81411">
              <w:rPr>
                <w:rFonts w:ascii="TH SarabunPSK" w:hAnsi="TH SarabunPSK" w:cs="TH SarabunPSK"/>
                <w:color w:val="000000"/>
                <w:sz w:val="32"/>
                <w:szCs w:val="32"/>
                <w:cs/>
              </w:rPr>
              <w:t>มีหลักฐานที่แสดงจำนวนผู้รับบริการ</w:t>
            </w:r>
            <w:r w:rsidRPr="00B81411">
              <w:rPr>
                <w:rFonts w:ascii="TH SarabunPSK" w:eastAsia="Times New Roman" w:hAnsi="TH SarabunPSK" w:cs="TH SarabunPSK"/>
                <w:sz w:val="32"/>
                <w:szCs w:val="32"/>
                <w:cs/>
              </w:rPr>
              <w:t>ตรวจสุขภาพตามปัจจัยเสี่ยงจากการทำงาน</w:t>
            </w:r>
            <w:r w:rsidRPr="00B81411">
              <w:rPr>
                <w:rFonts w:ascii="TH SarabunPSK" w:hAnsi="TH SarabunPSK" w:cs="TH SarabunPSK"/>
                <w:color w:val="000000"/>
                <w:sz w:val="32"/>
                <w:szCs w:val="32"/>
                <w:cs/>
              </w:rPr>
              <w:t xml:space="preserve">เพิ่มขึ้นเมื่อเปรียบเทียบกับค่าเฉลี่ย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ปีที่ผ่านมาและมีการดำเนินการเพื่อเพิ่ม</w:t>
            </w:r>
            <w:r w:rsidRPr="00B81411">
              <w:rPr>
                <w:rFonts w:ascii="TH SarabunPSK" w:hAnsi="TH SarabunPSK" w:cs="TH SarabunPSK"/>
                <w:sz w:val="32"/>
                <w:szCs w:val="32"/>
                <w:cs/>
              </w:rPr>
              <w:t>ผู้รับบริการ</w:t>
            </w:r>
            <w:r w:rsidRPr="00B81411">
              <w:rPr>
                <w:rFonts w:ascii="TH SarabunPSK" w:eastAsia="Times New Roman" w:hAnsi="TH SarabunPSK" w:cs="TH SarabunPSK"/>
                <w:sz w:val="32"/>
                <w:szCs w:val="32"/>
                <w:cs/>
              </w:rPr>
              <w:t>ตรวจสุขภาพตามปัจจัยเสี่ยงจากการทำงาน</w:t>
            </w:r>
          </w:p>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ไม่มีการดำเนินการ</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จำนวนผู้รับบริการ</w:t>
            </w:r>
            <w:r w:rsidRPr="00B81411">
              <w:rPr>
                <w:rFonts w:ascii="TH SarabunPSK" w:eastAsia="Times New Roman" w:hAnsi="TH SarabunPSK" w:cs="TH SarabunPSK"/>
                <w:color w:val="000000"/>
                <w:sz w:val="32"/>
                <w:szCs w:val="32"/>
                <w:cs/>
              </w:rPr>
              <w:t>ตรวจสุขภาพตามปัจจัยเสี่ยงจากการทำงาน</w:t>
            </w:r>
            <w:r w:rsidRPr="00B81411">
              <w:rPr>
                <w:rFonts w:ascii="TH SarabunPSK" w:hAnsi="TH SarabunPSK" w:cs="TH SarabunPSK"/>
                <w:b/>
                <w:bCs/>
                <w:color w:val="000000"/>
                <w:sz w:val="32"/>
                <w:szCs w:val="32"/>
                <w:u w:val="single"/>
                <w:cs/>
              </w:rPr>
              <w:t>ลดลง</w:t>
            </w:r>
            <w:r w:rsidRPr="00B81411">
              <w:rPr>
                <w:rFonts w:ascii="TH SarabunPSK" w:hAnsi="TH SarabunPSK" w:cs="TH SarabunPSK"/>
                <w:color w:val="000000"/>
                <w:sz w:val="32"/>
                <w:szCs w:val="32"/>
                <w:cs/>
              </w:rPr>
              <w:t xml:space="preserve">เมื่อเทียบกับกับค่าเฉลี่ย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จำนวนผู้รับบริการ</w:t>
            </w:r>
            <w:r w:rsidRPr="00B81411">
              <w:rPr>
                <w:rFonts w:ascii="TH SarabunPSK" w:eastAsia="Times New Roman" w:hAnsi="TH SarabunPSK" w:cs="TH SarabunPSK"/>
                <w:color w:val="000000"/>
                <w:sz w:val="32"/>
                <w:szCs w:val="32"/>
                <w:cs/>
              </w:rPr>
              <w:t>ตรวจสุขภาพตามปัจจัยเสี่ยงจากการทำงาน</w:t>
            </w:r>
            <w:r w:rsidRPr="00B81411">
              <w:rPr>
                <w:rFonts w:ascii="TH SarabunPSK" w:hAnsi="TH SarabunPSK" w:cs="TH SarabunPSK"/>
                <w:b/>
                <w:bCs/>
                <w:color w:val="000000"/>
                <w:sz w:val="32"/>
                <w:szCs w:val="32"/>
                <w:u w:val="single"/>
                <w:cs/>
              </w:rPr>
              <w:t>เท่าเดิม</w:t>
            </w:r>
            <w:r w:rsidRPr="00B81411">
              <w:rPr>
                <w:rFonts w:ascii="TH SarabunPSK" w:hAnsi="TH SarabunPSK" w:cs="TH SarabunPSK"/>
                <w:color w:val="000000"/>
                <w:sz w:val="32"/>
                <w:szCs w:val="32"/>
                <w:cs/>
              </w:rPr>
              <w:t xml:space="preserve">เมื่อเทียบกับกับค่าเฉลี่ย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จำนวนผู้รับบริการ</w:t>
            </w:r>
            <w:r w:rsidRPr="00B81411">
              <w:rPr>
                <w:rFonts w:ascii="TH SarabunPSK" w:eastAsia="Times New Roman" w:hAnsi="TH SarabunPSK" w:cs="TH SarabunPSK"/>
                <w:color w:val="000000"/>
                <w:sz w:val="32"/>
                <w:szCs w:val="32"/>
                <w:cs/>
              </w:rPr>
              <w:t>ตรวจสุขภาพตามปัจจัยเสี่ยงจากการทำงาน</w:t>
            </w:r>
            <w:r w:rsidRPr="00B81411">
              <w:rPr>
                <w:rFonts w:ascii="TH SarabunPSK" w:hAnsi="TH SarabunPSK" w:cs="TH SarabunPSK"/>
                <w:b/>
                <w:bCs/>
                <w:color w:val="000000"/>
                <w:sz w:val="32"/>
                <w:szCs w:val="32"/>
                <w:u w:val="single"/>
                <w:cs/>
              </w:rPr>
              <w:t>เพิ่มขึ้น</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ปีที่ผ่านมา </w:t>
            </w:r>
            <w:r w:rsidRPr="00B81411">
              <w:rPr>
                <w:rFonts w:ascii="TH SarabunPSK" w:hAnsi="TH SarabunPSK" w:cs="TH SarabunPSK"/>
                <w:color w:val="000000"/>
                <w:sz w:val="32"/>
                <w:szCs w:val="32"/>
                <w:u w:val="single"/>
                <w:cs/>
              </w:rPr>
              <w:t>และมีการดำเนินการเพื่อเพิ่ม</w:t>
            </w:r>
            <w:r w:rsidRPr="00B81411">
              <w:rPr>
                <w:rFonts w:ascii="TH SarabunPSK" w:hAnsi="TH SarabunPSK" w:cs="TH SarabunPSK"/>
                <w:sz w:val="32"/>
                <w:szCs w:val="32"/>
                <w:u w:val="single"/>
                <w:cs/>
              </w:rPr>
              <w:t>ผู้รับบริการ</w:t>
            </w:r>
            <w:r w:rsidRPr="00B81411">
              <w:rPr>
                <w:rFonts w:ascii="TH SarabunPSK" w:eastAsia="Times New Roman" w:hAnsi="TH SarabunPSK" w:cs="TH SarabunPSK"/>
                <w:sz w:val="32"/>
                <w:szCs w:val="32"/>
                <w:u w:val="single"/>
                <w:cs/>
              </w:rPr>
              <w:t>ตรวจสุขภาพตามปัจจัยเสี่ยงจากการทำงาน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trHeight w:val="70"/>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27</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sz w:val="32"/>
                <w:szCs w:val="32"/>
                <w:cs/>
              </w:rPr>
              <w:t>จำนวนสถานประกอบการ/สถานที่ทำงานที่ได้รับการจัดบริการอาชีวอนามัยเชิงรุก</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มีหลักฐานที่แสดงจำนวนสถานประกอบการ</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ที่ได้รับบริการอาชีวอนามัยแต่ละปีเปรียบเทียบกับค่าเฉลี่ย 3 ปีที่ผ่านมาและมีการดำเนินการเพื่อเพิ่มจำนวนสถานประกอบการ/สถานที่ทำงาน</w:t>
            </w: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ไม่มีการดำเนินการ</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จำนวนสถานประกอบการที่ได้รับบริการ</w:t>
            </w:r>
          </w:p>
          <w:p w:rsidR="00B81411" w:rsidRPr="00B81411" w:rsidRDefault="00B81411" w:rsidP="00B81411">
            <w:pPr>
              <w:spacing w:after="0" w:line="240" w:lineRule="auto"/>
              <w:jc w:val="thaiDistribute"/>
              <w:rPr>
                <w:rFonts w:ascii="TH SarabunPSK" w:hAnsi="TH SarabunPSK" w:cs="TH SarabunPSK"/>
                <w:color w:val="000000"/>
                <w:spacing w:val="-8"/>
                <w:sz w:val="32"/>
                <w:szCs w:val="32"/>
                <w:cs/>
              </w:rPr>
            </w:pPr>
            <w:r w:rsidRPr="00B81411">
              <w:rPr>
                <w:rFonts w:ascii="TH SarabunPSK" w:hAnsi="TH SarabunPSK" w:cs="TH SarabunPSK"/>
                <w:color w:val="000000"/>
                <w:spacing w:val="-8"/>
                <w:sz w:val="32"/>
                <w:szCs w:val="32"/>
                <w:cs/>
              </w:rPr>
              <w:t>อาชีวอนามัย</w:t>
            </w:r>
            <w:r w:rsidRPr="00B81411">
              <w:rPr>
                <w:rFonts w:ascii="TH SarabunPSK" w:hAnsi="TH SarabunPSK" w:cs="TH SarabunPSK"/>
                <w:b/>
                <w:bCs/>
                <w:color w:val="000000"/>
                <w:spacing w:val="-8"/>
                <w:sz w:val="32"/>
                <w:szCs w:val="32"/>
                <w:u w:val="single"/>
                <w:cs/>
              </w:rPr>
              <w:t>ลดลง</w:t>
            </w:r>
            <w:r w:rsidRPr="00B81411">
              <w:rPr>
                <w:rFonts w:ascii="TH SarabunPSK" w:hAnsi="TH SarabunPSK" w:cs="TH SarabunPSK"/>
                <w:color w:val="000000"/>
                <w:spacing w:val="-8"/>
                <w:sz w:val="32"/>
                <w:szCs w:val="32"/>
                <w:cs/>
              </w:rPr>
              <w:t xml:space="preserve">เมื่อเทียบกับค่าเฉลี่ย </w:t>
            </w:r>
            <w:r w:rsidRPr="00B81411">
              <w:rPr>
                <w:rFonts w:ascii="TH SarabunPSK" w:hAnsi="TH SarabunPSK" w:cs="TH SarabunPSK"/>
                <w:color w:val="000000"/>
                <w:spacing w:val="-8"/>
                <w:sz w:val="32"/>
                <w:szCs w:val="32"/>
              </w:rPr>
              <w:t xml:space="preserve">3 </w:t>
            </w:r>
            <w:r w:rsidRPr="00B81411">
              <w:rPr>
                <w:rFonts w:ascii="TH SarabunPSK" w:hAnsi="TH SarabunPSK" w:cs="TH SarabunPSK"/>
                <w:color w:val="000000"/>
                <w:spacing w:val="-8"/>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จำนวนสถานประกอบการที่ได้รับบริการ</w:t>
            </w:r>
          </w:p>
          <w:p w:rsid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อาชีวอนามัย</w:t>
            </w:r>
            <w:r w:rsidRPr="00B81411">
              <w:rPr>
                <w:rFonts w:ascii="TH SarabunPSK" w:hAnsi="TH SarabunPSK" w:cs="TH SarabunPSK"/>
                <w:b/>
                <w:bCs/>
                <w:color w:val="000000"/>
                <w:sz w:val="32"/>
                <w:szCs w:val="32"/>
                <w:u w:val="single"/>
                <w:cs/>
              </w:rPr>
              <w:t>เท่าเดิม</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จำนวนสถานประกอบการที่ได้รับบริการ</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อาชีวอนามัย</w:t>
            </w:r>
            <w:r w:rsidRPr="00B81411">
              <w:rPr>
                <w:rFonts w:ascii="TH SarabunPSK" w:hAnsi="TH SarabunPSK" w:cs="TH SarabunPSK"/>
                <w:b/>
                <w:bCs/>
                <w:color w:val="000000"/>
                <w:sz w:val="32"/>
                <w:szCs w:val="32"/>
                <w:u w:val="single"/>
                <w:cs/>
              </w:rPr>
              <w:t>เพิ่มขึ้น</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ปีที่ผ่านมา </w:t>
            </w:r>
            <w:r w:rsidRPr="00B81411">
              <w:rPr>
                <w:rFonts w:ascii="TH SarabunPSK" w:hAnsi="TH SarabunPSK" w:cs="TH SarabunPSK"/>
                <w:color w:val="000000"/>
                <w:sz w:val="32"/>
                <w:szCs w:val="32"/>
                <w:u w:val="single"/>
                <w:cs/>
              </w:rPr>
              <w:t>และมีการดำเนินการเพื่อเพิ่มจำนวน</w:t>
            </w:r>
            <w:r w:rsidRPr="00B81411">
              <w:rPr>
                <w:rFonts w:ascii="TH SarabunPSK" w:eastAsia="Times New Roman" w:hAnsi="TH SarabunPSK" w:cs="TH SarabunPSK"/>
                <w:sz w:val="32"/>
                <w:szCs w:val="32"/>
                <w:u w:val="single"/>
                <w:cs/>
              </w:rPr>
              <w:t>สถานประกอบการ/สถานที่ทำงาน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cs/>
              </w:rPr>
              <w:lastRenderedPageBreak/>
              <w:t>28</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การจัดบริการอาชีวอนามัยด้านส่งเสริม ป้องกันในสถานประกอบการหรือสถานที่ทำงานครบวงจร</w:t>
            </w:r>
          </w:p>
        </w:tc>
        <w:tc>
          <w:tcPr>
            <w:tcW w:w="4050" w:type="dxa"/>
          </w:tcPr>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spacing w:val="-20"/>
                <w:sz w:val="32"/>
                <w:szCs w:val="32"/>
                <w:cs/>
              </w:rPr>
              <w:t xml:space="preserve">มีหลักฐาน เอกสารแสดงถึงคุณภาพการดำเนินงานจัดบริการอาชีวอนามัย ด้านส่งเสริม ป้องกัน ในสถานประกอบการ หรือสถานที่ทำงาน  ที่ครอบคลุม ประเด็นสำคัญดังนี้ </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color w:val="000000"/>
                <w:spacing w:val="-20"/>
                <w:sz w:val="32"/>
                <w:szCs w:val="32"/>
                <w:cs/>
              </w:rPr>
              <w:t>-การเดินสำรวจ  การประเมิน  การจัดระดับความเสี่ยง  สื่อสารความเสี่ยงและการให้ข้อเสนอแนะในการจัดการบริหารจัดการความเสี่ยง</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color w:val="000000"/>
                <w:spacing w:val="-20"/>
                <w:sz w:val="32"/>
                <w:szCs w:val="32"/>
                <w:cs/>
              </w:rPr>
              <w:t xml:space="preserve">-การจัดทำรายการตรวจสุขภาพตามปัจจัยเสี่ยงให้เหมาะกับความเสี่ยง และมีการจัดบริการตรวจสุขภาพ(ทั่วไปและตามปัจจัยเสี่ยง) โดยมีการวิเคราะห์ผลการตรวจสุขภาพดังกล่าว </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color w:val="000000"/>
                <w:spacing w:val="-20"/>
                <w:sz w:val="32"/>
                <w:szCs w:val="32"/>
                <w:cs/>
              </w:rPr>
              <w:t>-การจัดโปรแกรมโดย</w:t>
            </w:r>
            <w:proofErr w:type="spellStart"/>
            <w:r w:rsidRPr="00B81411">
              <w:rPr>
                <w:rFonts w:ascii="TH SarabunPSK" w:eastAsia="Times New Roman" w:hAnsi="TH SarabunPSK" w:cs="TH SarabunPSK"/>
                <w:color w:val="000000"/>
                <w:spacing w:val="-20"/>
                <w:sz w:val="32"/>
                <w:szCs w:val="32"/>
                <w:cs/>
              </w:rPr>
              <w:t>บูรณา</w:t>
            </w:r>
            <w:proofErr w:type="spellEnd"/>
            <w:r w:rsidRPr="00B81411">
              <w:rPr>
                <w:rFonts w:ascii="TH SarabunPSK" w:eastAsia="Times New Roman" w:hAnsi="TH SarabunPSK" w:cs="TH SarabunPSK"/>
                <w:color w:val="000000"/>
                <w:spacing w:val="-20"/>
                <w:sz w:val="32"/>
                <w:szCs w:val="32"/>
                <w:cs/>
              </w:rPr>
              <w:t>การอาชีวอนามัยและความปลอดภัยกับการส่งเสริมสุขภาพองค์รวมให้เหมาะสมกับสภาวะสุขภาพและความเสี่ยงจากสภาพแวดล้อมการทำงาน</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cs/>
              </w:rPr>
            </w:pPr>
            <w:r w:rsidRPr="00B81411">
              <w:rPr>
                <w:rFonts w:ascii="TH SarabunPSK" w:eastAsia="Times New Roman" w:hAnsi="TH SarabunPSK" w:cs="TH SarabunPSK"/>
                <w:color w:val="000000"/>
                <w:spacing w:val="-20"/>
                <w:sz w:val="32"/>
                <w:szCs w:val="32"/>
                <w:cs/>
              </w:rPr>
              <w:t>-การสนับสนุนให้สถานประกอบการมีการคัดกรองหรือส่งต่อผู้สงสัยจะเกิดโรคจากการทำงาน มายังโรงพยาบาล</w:t>
            </w:r>
          </w:p>
          <w:p w:rsidR="00B81411" w:rsidRPr="00B81411" w:rsidRDefault="00B81411" w:rsidP="00B00F74">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pacing w:val="-20"/>
                <w:sz w:val="32"/>
                <w:szCs w:val="32"/>
              </w:rPr>
              <w:t>-</w:t>
            </w:r>
            <w:r w:rsidRPr="00B81411">
              <w:rPr>
                <w:rFonts w:ascii="TH SarabunPSK" w:eastAsia="Times New Roman" w:hAnsi="TH SarabunPSK" w:cs="TH SarabunPSK"/>
                <w:color w:val="000000"/>
                <w:spacing w:val="-20"/>
                <w:sz w:val="32"/>
                <w:szCs w:val="32"/>
                <w:cs/>
              </w:rPr>
              <w:t xml:space="preserve">การสนับสนุนให้สถานประกอบการมีการดำเนินงานบริหารจัดการผู้ป่วยก่อนกลับเข้าทำงานหลังการเจ็บป่วยหรือบาดเจ็บ </w:t>
            </w:r>
            <w:r w:rsidRPr="00B81411">
              <w:rPr>
                <w:rFonts w:ascii="TH SarabunPSK" w:eastAsia="Times New Roman" w:hAnsi="TH SarabunPSK" w:cs="TH SarabunPSK"/>
                <w:color w:val="000000"/>
                <w:spacing w:val="-20"/>
                <w:sz w:val="32"/>
                <w:szCs w:val="32"/>
              </w:rPr>
              <w:t xml:space="preserve">Return to Work </w:t>
            </w:r>
            <w:r w:rsidRPr="00B81411">
              <w:rPr>
                <w:rFonts w:ascii="TH SarabunPSK" w:eastAsia="Times New Roman" w:hAnsi="TH SarabunPSK" w:cs="TH SarabunPSK"/>
                <w:color w:val="000000"/>
                <w:spacing w:val="-20"/>
                <w:sz w:val="32"/>
                <w:szCs w:val="32"/>
                <w:cs/>
              </w:rPr>
              <w:t xml:space="preserve">เช่น  การกำหนดนโยบายการทำ </w:t>
            </w:r>
            <w:r w:rsidRPr="00B81411">
              <w:rPr>
                <w:rFonts w:ascii="TH SarabunPSK" w:eastAsia="Times New Roman" w:hAnsi="TH SarabunPSK" w:cs="TH SarabunPSK"/>
                <w:color w:val="000000"/>
                <w:spacing w:val="-20"/>
                <w:sz w:val="32"/>
                <w:szCs w:val="32"/>
              </w:rPr>
              <w:t xml:space="preserve">RTW   </w:t>
            </w:r>
            <w:r w:rsidRPr="00B81411">
              <w:rPr>
                <w:rFonts w:ascii="TH SarabunPSK" w:eastAsia="Times New Roman" w:hAnsi="TH SarabunPSK" w:cs="TH SarabunPSK"/>
                <w:color w:val="000000"/>
                <w:spacing w:val="-20"/>
                <w:sz w:val="32"/>
                <w:szCs w:val="32"/>
                <w:cs/>
              </w:rPr>
              <w:t xml:space="preserve">การกำหนดผู้ประสานงาน </w:t>
            </w:r>
            <w:r w:rsidRPr="00B81411">
              <w:rPr>
                <w:rFonts w:ascii="TH SarabunPSK" w:eastAsia="Times New Roman" w:hAnsi="TH SarabunPSK" w:cs="TH SarabunPSK"/>
                <w:color w:val="000000"/>
                <w:spacing w:val="-20"/>
                <w:sz w:val="32"/>
                <w:szCs w:val="32"/>
              </w:rPr>
              <w:t xml:space="preserve">RTW  </w:t>
            </w:r>
            <w:r w:rsidRPr="00B81411">
              <w:rPr>
                <w:rFonts w:ascii="TH SarabunPSK" w:eastAsia="Times New Roman" w:hAnsi="TH SarabunPSK" w:cs="TH SarabunPSK"/>
                <w:color w:val="000000"/>
                <w:spacing w:val="-20"/>
                <w:sz w:val="32"/>
                <w:szCs w:val="32"/>
                <w:cs/>
              </w:rPr>
              <w:t>หรือ  มีการส่งผู้ป่วยเข้ารับการ</w:t>
            </w:r>
            <w:r w:rsidRPr="00B81411">
              <w:rPr>
                <w:rFonts w:ascii="TH SarabunPSK" w:eastAsia="Times New Roman" w:hAnsi="TH SarabunPSK" w:cs="TH SarabunPSK"/>
                <w:color w:val="000000"/>
                <w:spacing w:val="-20"/>
                <w:sz w:val="32"/>
                <w:szCs w:val="32"/>
                <w:cs/>
              </w:rPr>
              <w:lastRenderedPageBreak/>
              <w:t xml:space="preserve">ประเมินที่โรงพยาบาล  หรือสถานประกอบการมีการปรับเปลี่ยนลักษณะงานที่เหมาะสมกับการเจ็บป่วยหรือบาดเจ็บจากการทำงาน </w:t>
            </w:r>
          </w:p>
        </w:tc>
        <w:tc>
          <w:tcPr>
            <w:tcW w:w="878"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b/>
                <w:bCs/>
                <w:color w:val="000000"/>
                <w:sz w:val="32"/>
                <w:szCs w:val="32"/>
              </w:rPr>
            </w:pPr>
            <w:r w:rsidRPr="00B81411">
              <w:rPr>
                <w:rFonts w:ascii="TH SarabunPSK" w:hAnsi="TH SarabunPSK" w:cs="TH SarabunPSK"/>
                <w:color w:val="000000"/>
                <w:sz w:val="32"/>
                <w:szCs w:val="32"/>
              </w:rPr>
              <w:t>3</w:t>
            </w:r>
          </w:p>
        </w:tc>
        <w:tc>
          <w:tcPr>
            <w:tcW w:w="4111" w:type="dxa"/>
            <w:gridSpan w:val="2"/>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มีการจัดบริการอาชีวอนามัยในสถานประกอบการ</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หรือสถานที่ทำงานแต่ไม่ครอบคลุมประเด็น</w:t>
            </w:r>
          </w:p>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w:t>
            </w:r>
            <w:r w:rsidRPr="00B81411">
              <w:rPr>
                <w:rFonts w:ascii="TH SarabunPSK" w:eastAsia="Times New Roman" w:hAnsi="TH SarabunPSK" w:cs="TH SarabunPSK"/>
                <w:sz w:val="32"/>
                <w:szCs w:val="32"/>
                <w:cs/>
              </w:rPr>
              <w:t>ด้านส่งเสริม ป้องกันในสถานประกอบการหรือสถานที่ทำงานครบวงจร</w:t>
            </w:r>
            <w:r w:rsidRPr="00B81411">
              <w:rPr>
                <w:rFonts w:ascii="TH SarabunPSK" w:hAnsi="TH SarabunPSK" w:cs="TH SarabunPSK"/>
                <w:color w:val="000000"/>
                <w:sz w:val="32"/>
                <w:szCs w:val="32"/>
                <w:cs/>
              </w:rPr>
              <w:t xml:space="preserve"> อย่างน้อย</w:t>
            </w:r>
            <w:r w:rsidRPr="00B81411">
              <w:rPr>
                <w:rFonts w:ascii="TH SarabunPSK" w:hAnsi="TH SarabunPSK" w:cs="TH SarabunPSK"/>
                <w:color w:val="000000"/>
                <w:sz w:val="32"/>
                <w:szCs w:val="32"/>
              </w:rPr>
              <w:t xml:space="preserve"> 2 </w:t>
            </w:r>
            <w:r w:rsidRPr="00B81411">
              <w:rPr>
                <w:rFonts w:ascii="TH SarabunPSK" w:hAnsi="TH SarabunPSK" w:cs="TH SarabunPSK"/>
                <w:color w:val="000000"/>
                <w:sz w:val="32"/>
                <w:szCs w:val="32"/>
                <w:cs/>
              </w:rPr>
              <w:t xml:space="preserve">แห่ง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w:t>
            </w:r>
            <w:r w:rsidRPr="00B81411">
              <w:rPr>
                <w:rFonts w:ascii="TH SarabunPSK" w:eastAsia="Times New Roman" w:hAnsi="TH SarabunPSK" w:cs="TH SarabunPSK"/>
                <w:sz w:val="32"/>
                <w:szCs w:val="32"/>
                <w:cs/>
              </w:rPr>
              <w:t>ด้านส่งเสริม ป้องกันในสถานประกอบการหรือสถานที่ทำงานครบวงจร</w:t>
            </w:r>
            <w:r w:rsidRPr="00B81411">
              <w:rPr>
                <w:rFonts w:ascii="TH SarabunPSK" w:hAnsi="TH SarabunPSK" w:cs="TH SarabunPSK"/>
                <w:color w:val="000000"/>
                <w:sz w:val="32"/>
                <w:szCs w:val="32"/>
                <w:cs/>
              </w:rPr>
              <w:t xml:space="preserve">  </w:t>
            </w:r>
            <w:r w:rsidRPr="00B81411">
              <w:rPr>
                <w:rFonts w:ascii="TH SarabunPSK" w:hAnsi="TH SarabunPSK" w:cs="TH SarabunPSK"/>
                <w:color w:val="000000"/>
                <w:sz w:val="32"/>
                <w:szCs w:val="32"/>
              </w:rPr>
              <w:t xml:space="preserve"> 3-5 </w:t>
            </w:r>
            <w:r w:rsidRPr="00B81411">
              <w:rPr>
                <w:rFonts w:ascii="TH SarabunPSK" w:hAnsi="TH SarabunPSK" w:cs="TH SarabunPSK"/>
                <w:color w:val="000000"/>
                <w:sz w:val="32"/>
                <w:szCs w:val="32"/>
                <w:cs/>
              </w:rPr>
              <w:t>แห่ง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w:t>
            </w:r>
            <w:r w:rsidRPr="00B81411">
              <w:rPr>
                <w:rFonts w:ascii="TH SarabunPSK" w:eastAsia="Times New Roman" w:hAnsi="TH SarabunPSK" w:cs="TH SarabunPSK"/>
                <w:sz w:val="32"/>
                <w:szCs w:val="32"/>
                <w:cs/>
              </w:rPr>
              <w:t>ด้านส่งเสริม ป้องกัน  ในสถานประกอบการหรือสถานที่ทำงานครบวงจร</w:t>
            </w:r>
            <w:r w:rsidRPr="00B81411">
              <w:rPr>
                <w:rFonts w:ascii="TH SarabunPSK" w:hAnsi="TH SarabunPSK" w:cs="TH SarabunPSK"/>
                <w:color w:val="000000"/>
                <w:sz w:val="32"/>
                <w:szCs w:val="32"/>
                <w:cs/>
              </w:rPr>
              <w:t xml:space="preserve">  </w:t>
            </w:r>
            <w:r w:rsidRPr="00B81411">
              <w:rPr>
                <w:rFonts w:ascii="TH SarabunPSK" w:hAnsi="TH SarabunPSK" w:cs="TH SarabunPSK"/>
                <w:color w:val="000000"/>
                <w:sz w:val="32"/>
                <w:szCs w:val="32"/>
              </w:rPr>
              <w:t xml:space="preserve"> 6 </w:t>
            </w:r>
            <w:r w:rsidRPr="00B81411">
              <w:rPr>
                <w:rFonts w:ascii="TH SarabunPSK" w:hAnsi="TH SarabunPSK" w:cs="TH SarabunPSK"/>
                <w:color w:val="000000"/>
                <w:sz w:val="32"/>
                <w:szCs w:val="32"/>
                <w:cs/>
              </w:rPr>
              <w:t>แห่งขึ้นไป</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trHeight w:val="349"/>
          <w:jc w:val="center"/>
        </w:trPr>
        <w:tc>
          <w:tcPr>
            <w:tcW w:w="567" w:type="dxa"/>
            <w:tcBorders>
              <w:top w:val="nil"/>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bottom w:val="single" w:sz="4" w:space="0" w:color="auto"/>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tcBorders>
              <w:bottom w:val="single" w:sz="4" w:space="0" w:color="auto"/>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รวมคะแนนตั้งแต่ข้อ 20</w:t>
            </w:r>
            <w:r w:rsidRPr="00B81411">
              <w:rPr>
                <w:rFonts w:ascii="TH SarabunPSK" w:eastAsia="Times New Roman" w:hAnsi="TH SarabunPSK" w:cs="TH SarabunPSK"/>
                <w:b/>
                <w:bCs/>
                <w:sz w:val="32"/>
                <w:szCs w:val="32"/>
              </w:rPr>
              <w:t>-2</w:t>
            </w:r>
            <w:r w:rsidRPr="00B81411">
              <w:rPr>
                <w:rFonts w:ascii="TH SarabunPSK" w:eastAsia="Times New Roman" w:hAnsi="TH SarabunPSK" w:cs="TH SarabunPSK"/>
                <w:b/>
                <w:bCs/>
                <w:sz w:val="32"/>
                <w:szCs w:val="32"/>
                <w:cs/>
              </w:rPr>
              <w:t>8 (</w:t>
            </w:r>
            <w:r w:rsidRPr="00B81411">
              <w:rPr>
                <w:rFonts w:ascii="TH SarabunPSK" w:eastAsia="Times New Roman" w:hAnsi="TH SarabunPSK" w:cs="TH SarabunPSK"/>
                <w:b/>
                <w:bCs/>
                <w:sz w:val="32"/>
                <w:szCs w:val="32"/>
              </w:rPr>
              <w:t>X</w:t>
            </w:r>
            <w:r w:rsidRPr="00B81411">
              <w:rPr>
                <w:rFonts w:ascii="TH SarabunPSK" w:eastAsia="Times New Roman" w:hAnsi="TH SarabunPSK" w:cs="TH SarabunPSK"/>
                <w:b/>
                <w:bCs/>
                <w:sz w:val="32"/>
                <w:szCs w:val="32"/>
                <w:cs/>
              </w:rPr>
              <w:t>)</w:t>
            </w:r>
          </w:p>
        </w:tc>
        <w:tc>
          <w:tcPr>
            <w:tcW w:w="878"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rPr>
              <w:t>=</w:t>
            </w:r>
          </w:p>
        </w:tc>
        <w:tc>
          <w:tcPr>
            <w:tcW w:w="5386" w:type="dxa"/>
            <w:gridSpan w:val="3"/>
            <w:shd w:val="clear" w:color="auto" w:fill="C6D9F1"/>
          </w:tcPr>
          <w:p w:rsidR="00B81411" w:rsidRPr="00B81411" w:rsidRDefault="00B81411" w:rsidP="00B81411">
            <w:pPr>
              <w:spacing w:after="0" w:line="240" w:lineRule="auto"/>
              <w:rPr>
                <w:rFonts w:ascii="TH SarabunPSK" w:hAnsi="TH SarabunPSK" w:cs="TH SarabunPSK"/>
                <w:b/>
                <w:bCs/>
                <w:sz w:val="32"/>
                <w:szCs w:val="32"/>
                <w:cs/>
              </w:rPr>
            </w:pPr>
            <w:r w:rsidRPr="00B81411">
              <w:rPr>
                <w:rFonts w:ascii="TH SarabunPSK" w:hAnsi="TH SarabunPSK" w:cs="TH SarabunPSK"/>
                <w:b/>
                <w:bCs/>
                <w:sz w:val="32"/>
                <w:szCs w:val="32"/>
                <w:cs/>
              </w:rPr>
              <w:t xml:space="preserve">ผลลัพธ์ </w:t>
            </w:r>
            <w:r w:rsidRPr="00B81411">
              <w:rPr>
                <w:rFonts w:ascii="TH SarabunPSK" w:hAnsi="TH SarabunPSK" w:cs="TH SarabunPSK"/>
                <w:b/>
                <w:bCs/>
                <w:sz w:val="32"/>
                <w:szCs w:val="32"/>
              </w:rPr>
              <w:t>=</w:t>
            </w:r>
            <w:r w:rsidRPr="00B81411">
              <w:rPr>
                <w:rFonts w:ascii="TH SarabunPSK" w:hAnsi="TH SarabunPSK" w:cs="TH SarabunPSK"/>
                <w:b/>
                <w:bCs/>
                <w:sz w:val="32"/>
                <w:szCs w:val="32"/>
                <w:cs/>
              </w:rPr>
              <w:t xml:space="preserve"> </w:t>
            </w:r>
            <w:r w:rsidRPr="00B81411">
              <w:rPr>
                <w:rFonts w:ascii="TH SarabunPSK" w:hAnsi="TH SarabunPSK" w:cs="TH SarabunPSK"/>
                <w:sz w:val="32"/>
                <w:szCs w:val="32"/>
              </w:rPr>
              <w:sym w:font="Symbol" w:char="F07B"/>
            </w:r>
            <w:r w:rsidRPr="00B81411">
              <w:rPr>
                <w:rFonts w:ascii="TH SarabunPSK" w:hAnsi="TH SarabunPSK" w:cs="TH SarabunPSK"/>
                <w:b/>
                <w:bCs/>
                <w:sz w:val="32"/>
                <w:szCs w:val="32"/>
                <w:cs/>
              </w:rPr>
              <w:t>(</w:t>
            </w:r>
            <w:r w:rsidRPr="00B81411">
              <w:rPr>
                <w:rFonts w:ascii="TH SarabunPSK" w:hAnsi="TH SarabunPSK" w:cs="TH SarabunPSK"/>
                <w:b/>
                <w:bCs/>
                <w:sz w:val="32"/>
                <w:szCs w:val="32"/>
              </w:rPr>
              <w:t>X</w:t>
            </w:r>
            <w:r w:rsidRPr="00B81411">
              <w:rPr>
                <w:rFonts w:ascii="TH SarabunPSK" w:hAnsi="TH SarabunPSK" w:cs="TH SarabunPSK"/>
                <w:b/>
                <w:bCs/>
                <w:sz w:val="32"/>
                <w:szCs w:val="32"/>
                <w:cs/>
              </w:rPr>
              <w:t>)</w:t>
            </w:r>
            <w:r w:rsidRPr="00B81411">
              <w:rPr>
                <w:rFonts w:ascii="TH SarabunPSK" w:hAnsi="TH SarabunPSK" w:cs="TH SarabunPSK"/>
                <w:b/>
                <w:bCs/>
                <w:sz w:val="32"/>
                <w:szCs w:val="32"/>
              </w:rPr>
              <w:t>/27</w:t>
            </w:r>
            <w:r w:rsidRPr="00B81411">
              <w:rPr>
                <w:rFonts w:ascii="TH SarabunPSK" w:hAnsi="TH SarabunPSK" w:cs="TH SarabunPSK"/>
                <w:b/>
                <w:bCs/>
                <w:sz w:val="32"/>
                <w:szCs w:val="32"/>
                <w:cs/>
              </w:rPr>
              <w:t xml:space="preserve"> </w:t>
            </w:r>
            <w:r w:rsidRPr="00B81411">
              <w:rPr>
                <w:rFonts w:ascii="TH SarabunPSK" w:hAnsi="TH SarabunPSK" w:cs="TH SarabunPSK"/>
                <w:sz w:val="32"/>
                <w:szCs w:val="32"/>
              </w:rPr>
              <w:sym w:font="Symbol" w:char="F07D"/>
            </w:r>
            <w:r w:rsidRPr="00B81411">
              <w:rPr>
                <w:rFonts w:ascii="TH SarabunPSK" w:hAnsi="TH SarabunPSK" w:cs="TH SarabunPSK"/>
                <w:sz w:val="32"/>
                <w:szCs w:val="32"/>
                <w:cs/>
              </w:rPr>
              <w:t xml:space="preserve"> </w:t>
            </w:r>
            <w:r w:rsidRPr="00B81411">
              <w:rPr>
                <w:rFonts w:ascii="TH SarabunPSK" w:hAnsi="TH SarabunPSK" w:cs="TH SarabunPSK"/>
                <w:b/>
                <w:bCs/>
                <w:sz w:val="32"/>
                <w:szCs w:val="32"/>
              </w:rPr>
              <w:t>x</w:t>
            </w:r>
            <w:r w:rsidRPr="00B81411">
              <w:rPr>
                <w:rFonts w:ascii="TH SarabunPSK" w:hAnsi="TH SarabunPSK" w:cs="TH SarabunPSK"/>
                <w:b/>
                <w:bCs/>
                <w:sz w:val="32"/>
                <w:szCs w:val="32"/>
                <w:cs/>
              </w:rPr>
              <w:t xml:space="preserve"> </w:t>
            </w:r>
            <w:r w:rsidRPr="00B81411">
              <w:rPr>
                <w:rFonts w:ascii="TH SarabunPSK" w:hAnsi="TH SarabunPSK" w:cs="TH SarabunPSK"/>
                <w:b/>
                <w:bCs/>
                <w:sz w:val="32"/>
                <w:szCs w:val="32"/>
              </w:rPr>
              <w:t>100</w:t>
            </w:r>
            <w:r w:rsidRPr="00B81411">
              <w:rPr>
                <w:rFonts w:ascii="TH SarabunPSK" w:hAnsi="TH SarabunPSK" w:cs="TH SarabunPSK"/>
                <w:b/>
                <w:bCs/>
                <w:sz w:val="32"/>
                <w:szCs w:val="32"/>
              </w:rPr>
              <w:tab/>
              <w:t>=………………..%</w:t>
            </w:r>
          </w:p>
        </w:tc>
        <w:tc>
          <w:tcPr>
            <w:tcW w:w="2552" w:type="dxa"/>
            <w:shd w:val="clear" w:color="auto" w:fill="C6D9F1"/>
          </w:tcPr>
          <w:p w:rsidR="00B81411" w:rsidRPr="00B81411" w:rsidRDefault="00B81411" w:rsidP="00B81411">
            <w:pPr>
              <w:spacing w:after="0" w:line="240" w:lineRule="auto"/>
              <w:rPr>
                <w:rFonts w:ascii="TH SarabunPSK" w:hAnsi="TH SarabunPSK" w:cs="TH SarabunPSK"/>
                <w:b/>
                <w:bCs/>
                <w:sz w:val="32"/>
                <w:szCs w:val="32"/>
                <w:cs/>
              </w:rPr>
            </w:pPr>
          </w:p>
        </w:tc>
      </w:tr>
      <w:tr w:rsidR="00B81411" w:rsidRPr="00B81411" w:rsidTr="00B81411">
        <w:trPr>
          <w:jc w:val="center"/>
        </w:trPr>
        <w:tc>
          <w:tcPr>
            <w:tcW w:w="567" w:type="dxa"/>
            <w:tcBorders>
              <w:bottom w:val="single" w:sz="4" w:space="0" w:color="auto"/>
            </w:tcBorders>
            <w:shd w:val="clear" w:color="auto" w:fill="C6D9F1"/>
          </w:tcPr>
          <w:p w:rsidR="00B81411" w:rsidRPr="00B81411" w:rsidRDefault="00B81411" w:rsidP="00B81411">
            <w:pPr>
              <w:spacing w:after="0" w:line="240" w:lineRule="auto"/>
              <w:jc w:val="center"/>
              <w:rPr>
                <w:rFonts w:ascii="TH SarabunPSK" w:hAnsi="TH SarabunPSK" w:cs="TH SarabunPSK"/>
                <w:sz w:val="32"/>
                <w:szCs w:val="32"/>
              </w:rPr>
            </w:pPr>
          </w:p>
        </w:tc>
        <w:tc>
          <w:tcPr>
            <w:tcW w:w="15452" w:type="dxa"/>
            <w:gridSpan w:val="7"/>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rPr>
            </w:pPr>
            <w:r w:rsidRPr="00B81411">
              <w:rPr>
                <w:rFonts w:ascii="TH SarabunPSK" w:hAnsi="TH SarabunPSK" w:cs="TH SarabunPSK"/>
                <w:b/>
                <w:bCs/>
                <w:color w:val="000000"/>
                <w:sz w:val="32"/>
                <w:szCs w:val="32"/>
                <w:cs/>
              </w:rPr>
              <w:t xml:space="preserve">องค์ประกอบที่ </w:t>
            </w:r>
            <w:r w:rsidRPr="00B81411">
              <w:rPr>
                <w:rFonts w:ascii="TH SarabunPSK" w:hAnsi="TH SarabunPSK" w:cs="TH SarabunPSK"/>
                <w:b/>
                <w:bCs/>
                <w:color w:val="000000"/>
                <w:sz w:val="32"/>
                <w:szCs w:val="32"/>
              </w:rPr>
              <w:t xml:space="preserve">4 </w:t>
            </w:r>
            <w:r w:rsidRPr="00B81411">
              <w:rPr>
                <w:rFonts w:ascii="TH SarabunPSK" w:hAnsi="TH SarabunPSK" w:cs="TH SarabunPSK"/>
                <w:b/>
                <w:bCs/>
                <w:color w:val="000000"/>
                <w:sz w:val="32"/>
                <w:szCs w:val="32"/>
                <w:cs/>
              </w:rPr>
              <w:t xml:space="preserve">การจัดบริการอาชีวอนามัยและเวชกรรมสิ่งแวดล้อมเชิงรับ </w:t>
            </w:r>
            <w:r w:rsidRPr="00B81411">
              <w:rPr>
                <w:rFonts w:ascii="TH SarabunPSK" w:eastAsia="Times New Roman" w:hAnsi="TH SarabunPSK" w:cs="TH SarabunPSK"/>
                <w:b/>
                <w:bCs/>
                <w:sz w:val="32"/>
                <w:szCs w:val="32"/>
                <w:cs/>
              </w:rPr>
              <w:t>การประเมิน  การวินิจฉัย  การดูแลรักษาผู้ป่วย</w:t>
            </w:r>
            <w:r w:rsidRPr="00B81411">
              <w:rPr>
                <w:rFonts w:ascii="TH SarabunPSK" w:eastAsia="Times New Roman" w:hAnsi="TH SarabunPSK" w:cs="TH SarabunPSK"/>
                <w:b/>
                <w:bCs/>
                <w:color w:val="000000"/>
                <w:sz w:val="32"/>
                <w:szCs w:val="32"/>
                <w:cs/>
              </w:rPr>
              <w:t>โรค/อุบัติเหตุจากการทำงาน</w:t>
            </w:r>
            <w:r w:rsidRPr="00B81411">
              <w:rPr>
                <w:rFonts w:ascii="TH SarabunPSK" w:eastAsia="Times New Roman" w:hAnsi="TH SarabunPSK" w:cs="TH SarabunPSK"/>
                <w:b/>
                <w:bCs/>
                <w:sz w:val="32"/>
                <w:szCs w:val="32"/>
              </w:rPr>
              <w:t xml:space="preserve"> </w:t>
            </w:r>
            <w:r w:rsidRPr="00B81411">
              <w:rPr>
                <w:rFonts w:ascii="TH SarabunPSK" w:eastAsia="Times New Roman" w:hAnsi="TH SarabunPSK" w:cs="TH SarabunPSK"/>
                <w:b/>
                <w:bCs/>
                <w:sz w:val="32"/>
                <w:szCs w:val="32"/>
                <w:cs/>
              </w:rPr>
              <w:t>การส่งต่อ และการฟื้นฟูสมรรถภาพ</w:t>
            </w:r>
            <w:r w:rsidRPr="00B81411">
              <w:rPr>
                <w:rFonts w:ascii="TH SarabunPSK" w:hAnsi="TH SarabunPSK" w:cs="TH SarabunPSK"/>
                <w:color w:val="000000"/>
                <w:sz w:val="32"/>
                <w:szCs w:val="32"/>
                <w:cs/>
              </w:rPr>
              <w:t xml:space="preserve"> </w:t>
            </w:r>
          </w:p>
        </w:tc>
      </w:tr>
      <w:tr w:rsidR="00B81411" w:rsidRPr="00B81411" w:rsidTr="00B81411">
        <w:trPr>
          <w:trHeight w:val="77"/>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29</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การพัฒนาการเข้าถึงบริการ</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อาชีวอนามัย</w:t>
            </w:r>
            <w:r w:rsidRPr="00B81411">
              <w:rPr>
                <w:rFonts w:ascii="TH SarabunPSK" w:hAnsi="TH SarabunPSK" w:cs="TH SarabunPSK"/>
                <w:color w:val="000000"/>
                <w:sz w:val="32"/>
                <w:szCs w:val="32"/>
                <w:cs/>
              </w:rPr>
              <w:t>และเวชกรรมสิ่งแวดล้อม</w:t>
            </w:r>
            <w:r w:rsidRPr="00B81411">
              <w:rPr>
                <w:rFonts w:ascii="TH SarabunPSK" w:eastAsia="Times New Roman" w:hAnsi="TH SarabunPSK" w:cs="TH SarabunPSK"/>
                <w:color w:val="000000"/>
                <w:sz w:val="32"/>
                <w:szCs w:val="32"/>
                <w:cs/>
              </w:rPr>
              <w:t xml:space="preserve"> อย่างต่อเนื่องและจัดทำ</w:t>
            </w:r>
            <w:r w:rsidRPr="00B81411">
              <w:rPr>
                <w:rFonts w:ascii="TH SarabunPSK" w:hAnsi="TH SarabunPSK" w:cs="TH SarabunPSK"/>
                <w:color w:val="000000"/>
                <w:sz w:val="32"/>
                <w:szCs w:val="32"/>
                <w:cs/>
              </w:rPr>
              <w:t>แนวปฏิบัติ</w:t>
            </w:r>
            <w:r w:rsidRPr="00B81411">
              <w:rPr>
                <w:rFonts w:ascii="TH SarabunPSK" w:eastAsia="Times New Roman" w:hAnsi="TH SarabunPSK" w:cs="TH SarabunPSK"/>
                <w:color w:val="000000"/>
                <w:sz w:val="32"/>
                <w:szCs w:val="32"/>
                <w:cs/>
              </w:rPr>
              <w:t>ในการเข้ารับบริการ</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มีการจัดทำ</w:t>
            </w:r>
            <w:r w:rsidRPr="00B81411">
              <w:rPr>
                <w:rFonts w:ascii="TH SarabunPSK" w:hAnsi="TH SarabunPSK" w:cs="TH SarabunPSK"/>
                <w:color w:val="000000"/>
                <w:sz w:val="32"/>
                <w:szCs w:val="32"/>
                <w:cs/>
              </w:rPr>
              <w:t>แนวทาง</w:t>
            </w:r>
            <w:r w:rsidRPr="00B81411">
              <w:rPr>
                <w:rFonts w:ascii="TH SarabunPSK" w:eastAsia="Times New Roman" w:hAnsi="TH SarabunPSK" w:cs="TH SarabunPSK"/>
                <w:color w:val="000000"/>
                <w:sz w:val="32"/>
                <w:szCs w:val="32"/>
                <w:cs/>
              </w:rPr>
              <w:t>ในการเข้ารับบริการ</w:t>
            </w:r>
            <w:r w:rsidRPr="00B81411">
              <w:rPr>
                <w:rFonts w:ascii="TH SarabunPSK" w:hAnsi="TH SarabunPSK" w:cs="TH SarabunPSK"/>
                <w:color w:val="000000"/>
                <w:sz w:val="32"/>
                <w:szCs w:val="32"/>
                <w:cs/>
              </w:rPr>
              <w:t>/ขั้นตอนการเข้ารับบริการ และมีการประชาสัมพันธ์</w:t>
            </w:r>
            <w:r w:rsidRPr="00B81411">
              <w:rPr>
                <w:rFonts w:ascii="TH SarabunPSK"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แก่กลุ่มเป้าหมาย</w:t>
            </w:r>
            <w:r w:rsidRPr="00B81411">
              <w:rPr>
                <w:rFonts w:ascii="TH SarabunPSK" w:hAnsi="TH SarabunPSK" w:cs="TH SarabunPSK"/>
                <w:color w:val="000000"/>
                <w:sz w:val="32"/>
                <w:szCs w:val="32"/>
                <w:cs/>
              </w:rPr>
              <w:t xml:space="preserve"> ผ่านช่องทางต่างๆ โดยมีหลักฐานแสดงการทบทวน ประเมินและปรับปรุงกระบวนการเข้าถึง</w:t>
            </w:r>
            <w:r w:rsidRPr="00B81411">
              <w:rPr>
                <w:rFonts w:ascii="TH SarabunPSK" w:eastAsia="Times New Roman" w:hAnsi="TH SarabunPSK" w:cs="TH SarabunPSK"/>
                <w:color w:val="000000"/>
                <w:sz w:val="32"/>
                <w:szCs w:val="32"/>
                <w:cs/>
              </w:rPr>
              <w:t>บริการอาชีวอนามัยและเวชกรรมสิ่งแวดล้อม</w:t>
            </w:r>
          </w:p>
          <w:p w:rsidR="00B81411" w:rsidRPr="00B81411" w:rsidRDefault="00B81411" w:rsidP="00B81411">
            <w:pPr>
              <w:spacing w:after="0" w:line="240" w:lineRule="auto"/>
              <w:rPr>
                <w:rFonts w:ascii="TH SarabunPSK" w:eastAsia="Times New Roman" w:hAnsi="TH SarabunPSK" w:cs="TH SarabunPSK"/>
                <w:b/>
                <w:bCs/>
                <w:color w:val="000000"/>
                <w:sz w:val="32"/>
                <w:szCs w:val="32"/>
                <w:cs/>
              </w:rPr>
            </w:pPr>
            <w:r w:rsidRPr="00B81411">
              <w:rPr>
                <w:rFonts w:ascii="TH SarabunPSK" w:eastAsia="Times New Roman" w:hAnsi="TH SarabunPSK" w:cs="TH SarabunPSK"/>
                <w:b/>
                <w:bCs/>
                <w:color w:val="000000"/>
                <w:sz w:val="32"/>
                <w:szCs w:val="32"/>
                <w:cs/>
              </w:rPr>
              <w:t>เสนอแนะ</w:t>
            </w:r>
          </w:p>
          <w:p w:rsidR="00B81411" w:rsidRPr="00B81411" w:rsidRDefault="00B81411" w:rsidP="00B81411">
            <w:pPr>
              <w:spacing w:after="0" w:line="240" w:lineRule="auto"/>
              <w:rPr>
                <w:rFonts w:ascii="TH SarabunPSK" w:eastAsia="Times New Roman" w:hAnsi="TH SarabunPSK" w:cs="TH SarabunPSK"/>
                <w:color w:val="000000"/>
                <w:spacing w:val="-10"/>
                <w:sz w:val="32"/>
                <w:szCs w:val="32"/>
              </w:rPr>
            </w:pPr>
            <w:r w:rsidRPr="00B81411">
              <w:rPr>
                <w:rFonts w:ascii="TH SarabunPSK" w:eastAsia="Times New Roman" w:hAnsi="TH SarabunPSK" w:cs="TH SarabunPSK"/>
                <w:color w:val="000000"/>
                <w:spacing w:val="-10"/>
                <w:sz w:val="32"/>
                <w:szCs w:val="32"/>
                <w:cs/>
              </w:rPr>
              <w:t xml:space="preserve">(ให้ข้อเสนอแนะ พิจารณาการจัดทำแนวทางการเข้ารับบริการ </w:t>
            </w:r>
            <w:r w:rsidRPr="00B81411">
              <w:rPr>
                <w:rFonts w:ascii="TH SarabunPSK" w:eastAsia="Times New Roman" w:hAnsi="TH SarabunPSK" w:cs="TH SarabunPSK"/>
                <w:color w:val="000000"/>
                <w:spacing w:val="-10"/>
                <w:sz w:val="32"/>
                <w:szCs w:val="32"/>
              </w:rPr>
              <w:t xml:space="preserve">3 </w:t>
            </w:r>
            <w:r w:rsidRPr="00B81411">
              <w:rPr>
                <w:rFonts w:ascii="TH SarabunPSK" w:eastAsia="Times New Roman" w:hAnsi="TH SarabunPSK" w:cs="TH SarabunPSK"/>
                <w:color w:val="000000"/>
                <w:spacing w:val="-10"/>
                <w:sz w:val="32"/>
                <w:szCs w:val="32"/>
                <w:cs/>
              </w:rPr>
              <w:t>ภาษา คือ พม่า กัมพูชา และลาว ในพื้นที่เขตเศรษฐกิจพิเศษและควรมีล่ามเพื่อสื่อภาษาในกรณีมีการให้บริการแรงงานต่างด้าวจำนวนมาก)</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ไม่มีแนวปฏิบัติ</w:t>
            </w:r>
            <w:r w:rsidRPr="00B81411">
              <w:rPr>
                <w:rFonts w:ascii="TH SarabunPSK" w:eastAsia="Times New Roman" w:hAnsi="TH SarabunPSK" w:cs="TH SarabunPSK"/>
                <w:color w:val="000000"/>
                <w:sz w:val="32"/>
                <w:szCs w:val="32"/>
                <w:cs/>
              </w:rPr>
              <w:t>การเข้ารับบริการ</w:t>
            </w:r>
            <w:r w:rsidRPr="00B81411">
              <w:rPr>
                <w:rFonts w:ascii="TH SarabunPSK" w:hAnsi="TH SarabunPSK" w:cs="TH SarabunPSK"/>
                <w:color w:val="000000"/>
                <w:sz w:val="32"/>
                <w:szCs w:val="32"/>
                <w:cs/>
              </w:rPr>
              <w:t xml:space="preserve">/ขั้นตอนการเข้ารับบริการ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แนวปฏิบัติ</w:t>
            </w:r>
            <w:r w:rsidRPr="00B81411">
              <w:rPr>
                <w:rFonts w:ascii="TH SarabunPSK" w:eastAsia="Times New Roman" w:hAnsi="TH SarabunPSK" w:cs="TH SarabunPSK"/>
                <w:color w:val="000000"/>
                <w:sz w:val="32"/>
                <w:szCs w:val="32"/>
                <w:cs/>
              </w:rPr>
              <w:t>การเข้ารับบริการ</w:t>
            </w:r>
            <w:r w:rsidRPr="00B81411">
              <w:rPr>
                <w:rFonts w:ascii="TH SarabunPSK" w:hAnsi="TH SarabunPSK" w:cs="TH SarabunPSK"/>
                <w:color w:val="000000"/>
                <w:sz w:val="32"/>
                <w:szCs w:val="32"/>
                <w:cs/>
              </w:rPr>
              <w:t>/ขั้นตอนการเข้ารับบริการ</w:t>
            </w:r>
          </w:p>
          <w:p w:rsidR="00B81411" w:rsidRPr="00B81411" w:rsidRDefault="00B81411" w:rsidP="00B81411">
            <w:pPr>
              <w:spacing w:after="0" w:line="240" w:lineRule="auto"/>
              <w:rPr>
                <w:rFonts w:ascii="TH SarabunPSK" w:hAnsi="TH SarabunPSK" w:cs="TH SarabunPSK"/>
                <w:spacing w:val="-14"/>
                <w:sz w:val="32"/>
                <w:szCs w:val="32"/>
                <w:cs/>
              </w:rPr>
            </w:pPr>
            <w:r w:rsidRPr="00B81411">
              <w:rPr>
                <w:rFonts w:ascii="TH SarabunPSK" w:hAnsi="TH SarabunPSK" w:cs="TH SarabunPSK"/>
                <w:color w:val="000000"/>
                <w:spacing w:val="-14"/>
                <w:sz w:val="32"/>
                <w:szCs w:val="32"/>
              </w:rPr>
              <w:t>-</w:t>
            </w:r>
            <w:r w:rsidRPr="00B81411">
              <w:rPr>
                <w:rFonts w:ascii="TH SarabunPSK" w:hAnsi="TH SarabunPSK" w:cs="TH SarabunPSK"/>
                <w:color w:val="000000"/>
                <w:spacing w:val="-14"/>
                <w:sz w:val="32"/>
                <w:szCs w:val="32"/>
                <w:cs/>
              </w:rPr>
              <w:t>มีการประชาสัมพันธ์</w:t>
            </w:r>
            <w:r w:rsidRPr="00B81411">
              <w:rPr>
                <w:rFonts w:ascii="TH SarabunPSK" w:eastAsia="Times New Roman" w:hAnsi="TH SarabunPSK" w:cs="TH SarabunPSK"/>
                <w:color w:val="000000"/>
                <w:spacing w:val="-14"/>
                <w:sz w:val="32"/>
                <w:szCs w:val="32"/>
                <w:cs/>
              </w:rPr>
              <w:t>แก่กลุ่มเป้าหมาย</w:t>
            </w:r>
            <w:r w:rsidRPr="00B81411">
              <w:rPr>
                <w:rFonts w:ascii="TH SarabunPSK" w:hAnsi="TH SarabunPSK" w:cs="TH SarabunPSK"/>
                <w:color w:val="000000"/>
                <w:spacing w:val="-14"/>
                <w:sz w:val="32"/>
                <w:szCs w:val="32"/>
                <w:cs/>
              </w:rPr>
              <w:t xml:space="preserve"> ผ่านช่องทางต่างๆ</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มีการทบทวน ประเมินและปรับปรุงกระบวนเข้า</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ถึง</w:t>
            </w:r>
            <w:r w:rsidRPr="00B81411">
              <w:rPr>
                <w:rFonts w:ascii="TH SarabunPSK" w:eastAsia="Times New Roman" w:hAnsi="TH SarabunPSK" w:cs="TH SarabunPSK"/>
                <w:color w:val="000000"/>
                <w:sz w:val="32"/>
                <w:szCs w:val="32"/>
                <w:cs/>
              </w:rPr>
              <w:t>บริการอาชีวอนามัยและเวชกรรมสิ่งแวดล้อม</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290"/>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30</w:t>
            </w:r>
          </w:p>
        </w:tc>
        <w:tc>
          <w:tcPr>
            <w:tcW w:w="2586" w:type="dxa"/>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เครื่องมืออา</w:t>
            </w:r>
            <w:proofErr w:type="spellStart"/>
            <w:r w:rsidRPr="00B81411">
              <w:rPr>
                <w:rFonts w:ascii="TH SarabunPSK" w:eastAsia="Times New Roman" w:hAnsi="TH SarabunPSK" w:cs="TH SarabunPSK"/>
                <w:sz w:val="32"/>
                <w:szCs w:val="32"/>
                <w:cs/>
              </w:rPr>
              <w:t>ชีว</w:t>
            </w:r>
            <w:proofErr w:type="spellEnd"/>
            <w:r w:rsidRPr="00B81411">
              <w:rPr>
                <w:rFonts w:ascii="TH SarabunPSK" w:eastAsia="Times New Roman" w:hAnsi="TH SarabunPSK" w:cs="TH SarabunPSK"/>
                <w:sz w:val="32"/>
                <w:szCs w:val="32"/>
                <w:cs/>
              </w:rPr>
              <w:t>เวชศาสตร์</w:t>
            </w:r>
            <w:r w:rsidRPr="00B81411">
              <w:rPr>
                <w:rFonts w:ascii="TH SarabunPSK" w:hAnsi="TH SarabunPSK" w:cs="TH SarabunPSK"/>
                <w:sz w:val="32"/>
                <w:szCs w:val="32"/>
                <w:cs/>
              </w:rPr>
              <w:t xml:space="preserve">พื้นฐานพร้อมใช้งาน </w:t>
            </w:r>
          </w:p>
        </w:tc>
        <w:tc>
          <w:tcPr>
            <w:tcW w:w="4050" w:type="dxa"/>
          </w:tcPr>
          <w:p w:rsidR="00B81411" w:rsidRDefault="00B81411" w:rsidP="00B81411">
            <w:pPr>
              <w:spacing w:after="0" w:line="240" w:lineRule="auto"/>
              <w:rPr>
                <w:rFonts w:ascii="TH SarabunPSK" w:eastAsia="Times New Roman" w:hAnsi="TH SarabunPSK" w:cs="TH SarabunPSK"/>
                <w:sz w:val="32"/>
                <w:szCs w:val="32"/>
              </w:rPr>
            </w:pPr>
            <w:r w:rsidRPr="00B00F74">
              <w:rPr>
                <w:rFonts w:ascii="TH SarabunPSK" w:eastAsia="Times New Roman" w:hAnsi="TH SarabunPSK" w:cs="TH SarabunPSK"/>
                <w:sz w:val="32"/>
                <w:szCs w:val="32"/>
                <w:cs/>
              </w:rPr>
              <w:t>โรงพยาบาลมีเครื่องมืออา</w:t>
            </w:r>
            <w:proofErr w:type="spellStart"/>
            <w:r w:rsidRPr="00B00F74">
              <w:rPr>
                <w:rFonts w:ascii="TH SarabunPSK" w:eastAsia="Times New Roman" w:hAnsi="TH SarabunPSK" w:cs="TH SarabunPSK"/>
                <w:sz w:val="32"/>
                <w:szCs w:val="32"/>
                <w:cs/>
              </w:rPr>
              <w:t>ชีว</w:t>
            </w:r>
            <w:proofErr w:type="spellEnd"/>
            <w:r w:rsidRPr="00B00F74">
              <w:rPr>
                <w:rFonts w:ascii="TH SarabunPSK" w:eastAsia="Times New Roman" w:hAnsi="TH SarabunPSK" w:cs="TH SarabunPSK"/>
                <w:sz w:val="32"/>
                <w:szCs w:val="32"/>
                <w:cs/>
              </w:rPr>
              <w:t>เวชศาสตร์</w:t>
            </w:r>
            <w:r w:rsidRPr="00B00F74">
              <w:rPr>
                <w:rFonts w:ascii="TH SarabunPSK" w:hAnsi="TH SarabunPSK" w:cs="TH SarabunPSK"/>
                <w:sz w:val="32"/>
                <w:szCs w:val="32"/>
                <w:cs/>
              </w:rPr>
              <w:t xml:space="preserve">พื้นฐาน </w:t>
            </w:r>
            <w:r w:rsidRPr="00B00F74">
              <w:rPr>
                <w:rFonts w:ascii="TH SarabunPSK" w:hAnsi="TH SarabunPSK" w:cs="TH SarabunPSK"/>
                <w:b/>
                <w:bCs/>
                <w:sz w:val="32"/>
                <w:szCs w:val="32"/>
                <w:cs/>
              </w:rPr>
              <w:t>(เครื่องตรวจสมรรถภาพการได้ยิน  เครื่องตรวจสมรรถภาพการมองเห็น  และเครื่องตรวจสมรรถภาพปอด)</w:t>
            </w:r>
            <w:r w:rsidRPr="00B00F74">
              <w:rPr>
                <w:rFonts w:ascii="TH SarabunPSK" w:hAnsi="TH SarabunPSK" w:cs="TH SarabunPSK"/>
                <w:sz w:val="32"/>
                <w:szCs w:val="32"/>
                <w:cs/>
              </w:rPr>
              <w:t xml:space="preserve"> </w:t>
            </w:r>
            <w:r w:rsidRPr="00B00F74">
              <w:rPr>
                <w:rFonts w:ascii="TH SarabunPSK" w:eastAsia="Times New Roman" w:hAnsi="TH SarabunPSK" w:cs="TH SarabunPSK"/>
                <w:sz w:val="32"/>
                <w:szCs w:val="32"/>
                <w:cs/>
              </w:rPr>
              <w:t>ที่ได้มาตรฐานพร้อมใช้งานครบทุกตัว และ</w:t>
            </w:r>
            <w:r w:rsidRPr="00B00F74">
              <w:rPr>
                <w:rFonts w:ascii="TH SarabunPSK" w:hAnsi="TH SarabunPSK" w:cs="TH SarabunPSK"/>
                <w:sz w:val="32"/>
                <w:szCs w:val="32"/>
                <w:cs/>
              </w:rPr>
              <w:t>ได้รับการสอบ</w:t>
            </w:r>
            <w:r w:rsidRPr="00B00F74">
              <w:rPr>
                <w:rFonts w:ascii="TH SarabunPSK" w:hAnsi="TH SarabunPSK" w:cs="TH SarabunPSK"/>
                <w:sz w:val="32"/>
                <w:szCs w:val="32"/>
                <w:cs/>
              </w:rPr>
              <w:lastRenderedPageBreak/>
              <w:t>เทียบจากหน่วยงานที่ได้รับการรับรองตามระยะเวลา</w:t>
            </w:r>
            <w:r w:rsidRPr="00B00F74">
              <w:rPr>
                <w:rFonts w:ascii="TH SarabunPSK" w:eastAsia="Times New Roman" w:hAnsi="TH SarabunPSK" w:cs="TH SarabunPSK"/>
                <w:sz w:val="32"/>
                <w:szCs w:val="32"/>
              </w:rPr>
              <w:t xml:space="preserve"> </w:t>
            </w:r>
            <w:r w:rsidRPr="00B00F74">
              <w:rPr>
                <w:rFonts w:ascii="TH SarabunPSK" w:eastAsia="Times New Roman" w:hAnsi="TH SarabunPSK" w:cs="TH SarabunPSK"/>
                <w:sz w:val="32"/>
                <w:szCs w:val="32"/>
                <w:cs/>
              </w:rPr>
              <w:t xml:space="preserve">โดยต้องมีเอกสารรับรองการสอบเทียบของเครื่องตรวจสมรรถภาพการได้ยิน สอบเทียบอย่างน้อย </w:t>
            </w:r>
            <w:r w:rsidRPr="00B00F74">
              <w:rPr>
                <w:rFonts w:ascii="TH SarabunPSK" w:hAnsi="TH SarabunPSK" w:cs="TH SarabunPSK"/>
                <w:sz w:val="32"/>
                <w:szCs w:val="32"/>
              </w:rPr>
              <w:t>2</w:t>
            </w:r>
            <w:r w:rsidRPr="00B00F74">
              <w:rPr>
                <w:rFonts w:ascii="TH SarabunPSK" w:hAnsi="TH SarabunPSK" w:cs="TH SarabunPSK"/>
                <w:sz w:val="32"/>
                <w:szCs w:val="32"/>
                <w:cs/>
              </w:rPr>
              <w:t xml:space="preserve"> ปี/ครั้ง </w:t>
            </w:r>
            <w:r w:rsidRPr="00B00F74">
              <w:rPr>
                <w:rFonts w:ascii="TH SarabunPSK" w:eastAsia="Times New Roman" w:hAnsi="TH SarabunPSK" w:cs="TH SarabunPSK"/>
                <w:sz w:val="32"/>
                <w:szCs w:val="32"/>
                <w:cs/>
              </w:rPr>
              <w:t>สำหรับเครื่องตรวจสมรรถภาพปอดจะต้องมีอุปกรณ์ สำหรับการปรับเทียบความถูกต้องก่อนการใช้งานทุกครั้ง</w:t>
            </w:r>
            <w:r w:rsidRPr="00B00F74">
              <w:rPr>
                <w:rFonts w:ascii="TH SarabunPSK" w:eastAsia="Times New Roman" w:hAnsi="TH SarabunPSK" w:cs="TH SarabunPSK"/>
                <w:sz w:val="32"/>
                <w:szCs w:val="32"/>
              </w:rPr>
              <w:t xml:space="preserve"> </w:t>
            </w:r>
            <w:r w:rsidRPr="00B00F74">
              <w:rPr>
                <w:rFonts w:ascii="TH SarabunPSK" w:eastAsia="Times New Roman" w:hAnsi="TH SarabunPSK" w:cs="TH SarabunPSK"/>
                <w:sz w:val="32"/>
                <w:szCs w:val="32"/>
                <w:cs/>
              </w:rPr>
              <w:t xml:space="preserve"> </w:t>
            </w: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กระบอกสูบปรับเทียบ)</w:t>
            </w:r>
          </w:p>
          <w:p w:rsidR="00B00F74" w:rsidRPr="00B00F74" w:rsidRDefault="00B00F74" w:rsidP="00B81411">
            <w:pPr>
              <w:spacing w:after="0" w:line="240" w:lineRule="auto"/>
              <w:rPr>
                <w:rFonts w:ascii="TH SarabunPSK" w:eastAsia="Times New Roman" w:hAnsi="TH SarabunPSK" w:cs="TH SarabunPSK"/>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b/>
                <w:bCs/>
                <w:i/>
                <w:iCs/>
                <w:color w:val="000000"/>
                <w:sz w:val="32"/>
                <w:szCs w:val="32"/>
              </w:rPr>
            </w:pPr>
            <w:r w:rsidRPr="00B00F74">
              <w:rPr>
                <w:rFonts w:ascii="TH SarabunPSK" w:hAnsi="TH SarabunPSK" w:cs="TH SarabunPSK"/>
                <w:b/>
                <w:bCs/>
                <w:i/>
                <w:iCs/>
                <w:sz w:val="32"/>
                <w:szCs w:val="32"/>
              </w:rPr>
              <w:lastRenderedPageBreak/>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lastRenderedPageBreak/>
              <w:t>-</w:t>
            </w:r>
            <w:r w:rsidRPr="00B81411">
              <w:rPr>
                <w:rFonts w:ascii="TH SarabunPSK" w:eastAsia="Times New Roman" w:hAnsi="TH SarabunPSK" w:cs="TH SarabunPSK"/>
                <w:color w:val="000000"/>
                <w:sz w:val="32"/>
                <w:szCs w:val="32"/>
                <w:cs/>
              </w:rPr>
              <w:t>ไม่มีเครื่องมืออา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เวชศาสตร์</w:t>
            </w:r>
            <w:r w:rsidRPr="00B81411">
              <w:rPr>
                <w:rFonts w:ascii="TH SarabunPSK" w:hAnsi="TH SarabunPSK" w:cs="TH SarabunPSK"/>
                <w:color w:val="000000"/>
                <w:sz w:val="32"/>
                <w:szCs w:val="32"/>
                <w:cs/>
              </w:rPr>
              <w:t>พื้นฐาน</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เวชศาสตร์</w:t>
            </w:r>
            <w:r w:rsidRPr="00B81411">
              <w:rPr>
                <w:rFonts w:ascii="TH SarabunPSK" w:hAnsi="TH SarabunPSK" w:cs="TH SarabunPSK"/>
                <w:color w:val="000000"/>
                <w:sz w:val="32"/>
                <w:szCs w:val="32"/>
                <w:cs/>
              </w:rPr>
              <w:t xml:space="preserve">พื้นฐาน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พร้อมใช้งานไม่ครบทุกเครื่อง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เวชศาสตร์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w:t>
            </w:r>
            <w:r w:rsidRPr="00B81411">
              <w:rPr>
                <w:rFonts w:ascii="TH SarabunPSK" w:eastAsia="Times New Roman" w:hAnsi="TH SarabunPSK" w:cs="TH SarabunPSK"/>
                <w:color w:val="000000"/>
                <w:sz w:val="32"/>
                <w:szCs w:val="32"/>
                <w:u w:val="single"/>
                <w:cs/>
              </w:rPr>
              <w:t>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lastRenderedPageBreak/>
              <w:t>-</w:t>
            </w:r>
            <w:r w:rsidRPr="00B81411">
              <w:rPr>
                <w:rFonts w:ascii="TH SarabunPSK" w:eastAsia="Times New Roman" w:hAnsi="TH SarabunPSK" w:cs="TH SarabunPSK"/>
                <w:color w:val="000000"/>
                <w:sz w:val="32"/>
                <w:szCs w:val="32"/>
                <w:cs/>
              </w:rPr>
              <w:t>มีเครื่องมืออา</w:t>
            </w:r>
            <w:proofErr w:type="spellStart"/>
            <w:r w:rsidRPr="00B81411">
              <w:rPr>
                <w:rFonts w:ascii="TH SarabunPSK" w:eastAsia="Times New Roman" w:hAnsi="TH SarabunPSK" w:cs="TH SarabunPSK"/>
                <w:color w:val="000000"/>
                <w:sz w:val="32"/>
                <w:szCs w:val="32"/>
                <w:cs/>
              </w:rPr>
              <w:t>ชีว</w:t>
            </w:r>
            <w:proofErr w:type="spellEnd"/>
            <w:r w:rsidRPr="00B81411">
              <w:rPr>
                <w:rFonts w:ascii="TH SarabunPSK" w:eastAsia="Times New Roman" w:hAnsi="TH SarabunPSK" w:cs="TH SarabunPSK"/>
                <w:color w:val="000000"/>
                <w:sz w:val="32"/>
                <w:szCs w:val="32"/>
                <w:cs/>
              </w:rPr>
              <w:t>เวชศาสตร์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พร้อมใช้งานครบทุกเครื่อง และ</w:t>
            </w:r>
            <w:r w:rsidRPr="00B81411">
              <w:rPr>
                <w:rFonts w:ascii="TH SarabunPSK" w:hAnsi="TH SarabunPSK" w:cs="TH SarabunPSK"/>
                <w:color w:val="000000"/>
                <w:sz w:val="32"/>
                <w:szCs w:val="32"/>
                <w:cs/>
              </w:rPr>
              <w:t>ได้รับการสอบเทียบตามระยะเวลา</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555"/>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3</w:t>
            </w:r>
            <w:r w:rsidRPr="00B81411">
              <w:rPr>
                <w:rFonts w:ascii="TH SarabunPSK" w:hAnsi="TH SarabunPSK" w:cs="TH SarabunPSK"/>
                <w:sz w:val="32"/>
                <w:szCs w:val="32"/>
                <w:cs/>
              </w:rPr>
              <w:t>1</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เครื่องมืออาชี</w:t>
            </w:r>
            <w:proofErr w:type="spellStart"/>
            <w:r w:rsidRPr="00B81411">
              <w:rPr>
                <w:rFonts w:ascii="TH SarabunPSK" w:eastAsia="Times New Roman" w:hAnsi="TH SarabunPSK" w:cs="TH SarabunPSK"/>
                <w:sz w:val="32"/>
                <w:szCs w:val="32"/>
                <w:cs/>
              </w:rPr>
              <w:t>วสุข</w:t>
            </w:r>
            <w:proofErr w:type="spellEnd"/>
            <w:r w:rsidRPr="00B81411">
              <w:rPr>
                <w:rFonts w:ascii="TH SarabunPSK" w:eastAsia="Times New Roman" w:hAnsi="TH SarabunPSK" w:cs="TH SarabunPSK"/>
                <w:sz w:val="32"/>
                <w:szCs w:val="32"/>
                <w:cs/>
              </w:rPr>
              <w:t>ศาสตร์</w:t>
            </w:r>
            <w:r w:rsidRPr="00B81411">
              <w:rPr>
                <w:rFonts w:ascii="TH SarabunPSK" w:hAnsi="TH SarabunPSK" w:cs="TH SarabunPSK"/>
                <w:sz w:val="32"/>
                <w:szCs w:val="32"/>
                <w:cs/>
              </w:rPr>
              <w:t xml:space="preserve">พื้นฐานพร้อมใช้งาน </w:t>
            </w:r>
          </w:p>
        </w:tc>
        <w:tc>
          <w:tcPr>
            <w:tcW w:w="4050" w:type="dxa"/>
          </w:tcPr>
          <w:p w:rsidR="00B81411" w:rsidRPr="00B00F74" w:rsidRDefault="00B81411" w:rsidP="00B81411">
            <w:pPr>
              <w:spacing w:after="0" w:line="240" w:lineRule="auto"/>
              <w:rPr>
                <w:rFonts w:ascii="TH SarabunPSK" w:eastAsia="Times New Roman" w:hAnsi="TH SarabunPSK" w:cs="TH SarabunPSK"/>
                <w:sz w:val="32"/>
                <w:szCs w:val="32"/>
              </w:rPr>
            </w:pPr>
            <w:r w:rsidRPr="00B00F74">
              <w:rPr>
                <w:rFonts w:ascii="TH SarabunPSK" w:eastAsia="Times New Roman" w:hAnsi="TH SarabunPSK" w:cs="TH SarabunPSK"/>
                <w:sz w:val="32"/>
                <w:szCs w:val="32"/>
                <w:cs/>
              </w:rPr>
              <w:t>โรงพยาบาลมีเครื่องมืออาชี</w:t>
            </w:r>
            <w:proofErr w:type="spellStart"/>
            <w:r w:rsidRPr="00B00F74">
              <w:rPr>
                <w:rFonts w:ascii="TH SarabunPSK" w:eastAsia="Times New Roman" w:hAnsi="TH SarabunPSK" w:cs="TH SarabunPSK"/>
                <w:sz w:val="32"/>
                <w:szCs w:val="32"/>
                <w:cs/>
              </w:rPr>
              <w:t>วสุข</w:t>
            </w:r>
            <w:proofErr w:type="spellEnd"/>
            <w:r w:rsidRPr="00B00F74">
              <w:rPr>
                <w:rFonts w:ascii="TH SarabunPSK" w:eastAsia="Times New Roman" w:hAnsi="TH SarabunPSK" w:cs="TH SarabunPSK"/>
                <w:sz w:val="32"/>
                <w:szCs w:val="32"/>
                <w:cs/>
              </w:rPr>
              <w:t>ศาสตร์</w:t>
            </w:r>
            <w:r w:rsidRPr="00B00F74">
              <w:rPr>
                <w:rFonts w:ascii="TH SarabunPSK" w:hAnsi="TH SarabunPSK" w:cs="TH SarabunPSK"/>
                <w:sz w:val="32"/>
                <w:szCs w:val="32"/>
                <w:cs/>
              </w:rPr>
              <w:t xml:space="preserve">พื้นฐาน </w:t>
            </w:r>
            <w:r w:rsidRPr="00B00F74">
              <w:rPr>
                <w:rFonts w:ascii="TH SarabunPSK" w:hAnsi="TH SarabunPSK" w:cs="TH SarabunPSK"/>
                <w:b/>
                <w:bCs/>
                <w:sz w:val="32"/>
                <w:szCs w:val="32"/>
                <w:cs/>
              </w:rPr>
              <w:t>(เครื่องวัดระดับความเข้มของแสง เครื่องวัดระดับความดังเสียง และเครื่องวัดระดับความร้อน</w:t>
            </w:r>
            <w:r w:rsidRPr="00B00F74">
              <w:rPr>
                <w:rFonts w:ascii="TH SarabunPSK" w:hAnsi="TH SarabunPSK" w:cs="TH SarabunPSK"/>
                <w:b/>
                <w:bCs/>
                <w:sz w:val="32"/>
                <w:szCs w:val="32"/>
              </w:rPr>
              <w:t xml:space="preserve"> (</w:t>
            </w:r>
            <w:r w:rsidRPr="00B00F74">
              <w:rPr>
                <w:rFonts w:ascii="TH SarabunPSK" w:hAnsi="TH SarabunPSK" w:cs="TH SarabunPSK"/>
                <w:b/>
                <w:bCs/>
                <w:sz w:val="32"/>
                <w:szCs w:val="32"/>
                <w:cs/>
              </w:rPr>
              <w:t>ดัชนี</w:t>
            </w:r>
            <w:r w:rsidRPr="00B00F74">
              <w:rPr>
                <w:rFonts w:ascii="TH SarabunPSK" w:hAnsi="TH SarabunPSK" w:cs="TH SarabunPSK"/>
                <w:b/>
                <w:bCs/>
                <w:sz w:val="32"/>
                <w:szCs w:val="32"/>
              </w:rPr>
              <w:t xml:space="preserve"> WBGT)</w:t>
            </w:r>
            <w:r w:rsidRPr="00B00F74">
              <w:rPr>
                <w:rFonts w:ascii="TH SarabunPSK" w:hAnsi="TH SarabunPSK" w:cs="TH SarabunPSK"/>
                <w:b/>
                <w:bCs/>
                <w:sz w:val="32"/>
                <w:szCs w:val="32"/>
                <w:cs/>
              </w:rPr>
              <w:t>)</w:t>
            </w:r>
            <w:r w:rsidRPr="00B00F74">
              <w:rPr>
                <w:rFonts w:ascii="TH SarabunPSK" w:hAnsi="TH SarabunPSK" w:cs="TH SarabunPSK"/>
                <w:sz w:val="32"/>
                <w:szCs w:val="32"/>
                <w:cs/>
              </w:rPr>
              <w:t xml:space="preserve"> </w:t>
            </w:r>
            <w:r w:rsidRPr="00B00F74">
              <w:rPr>
                <w:rFonts w:ascii="TH SarabunPSK" w:eastAsia="Times New Roman" w:hAnsi="TH SarabunPSK" w:cs="TH SarabunPSK"/>
                <w:sz w:val="32"/>
                <w:szCs w:val="32"/>
                <w:cs/>
              </w:rPr>
              <w:t>ที่ได้มาตรฐานพร้อมใช้งานครบทุกเครื่องและ</w:t>
            </w:r>
            <w:r w:rsidRPr="00B00F74">
              <w:rPr>
                <w:rFonts w:ascii="TH SarabunPSK" w:hAnsi="TH SarabunPSK" w:cs="TH SarabunPSK"/>
                <w:sz w:val="32"/>
                <w:szCs w:val="32"/>
                <w:cs/>
              </w:rPr>
              <w:t>ได้รับการสอบเทียบกับหน่วยงานภายนอกที่ได้รับการรับรอง   ตามระยะเวลาอย่างน้อย ปีละ 1 ครั้ง หรือตามคู่มือที่ผู้ผลิตกำหนดไว้</w:t>
            </w:r>
            <w:r w:rsidRPr="00B00F74">
              <w:rPr>
                <w:rFonts w:ascii="TH SarabunPSK" w:eastAsia="Times New Roman" w:hAnsi="TH SarabunPSK" w:cs="TH SarabunPSK"/>
                <w:sz w:val="32"/>
                <w:szCs w:val="32"/>
              </w:rPr>
              <w:t xml:space="preserve"> </w:t>
            </w:r>
            <w:r w:rsidRPr="00B00F74">
              <w:rPr>
                <w:rFonts w:ascii="TH SarabunPSK" w:eastAsia="Times New Roman" w:hAnsi="TH SarabunPSK" w:cs="TH SarabunPSK"/>
                <w:sz w:val="32"/>
                <w:szCs w:val="32"/>
                <w:cs/>
              </w:rPr>
              <w:t>โดยต้องแสดงเอกสารรับรองการสอบเทียบ</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ไม่มีเครื่องมืออาชี</w:t>
            </w:r>
            <w:proofErr w:type="spellStart"/>
            <w:r w:rsidRPr="00B81411">
              <w:rPr>
                <w:rFonts w:ascii="TH SarabunPSK" w:eastAsia="Times New Roman" w:hAnsi="TH SarabunPSK" w:cs="TH SarabunPSK"/>
                <w:color w:val="000000"/>
                <w:sz w:val="32"/>
                <w:szCs w:val="32"/>
                <w:cs/>
              </w:rPr>
              <w:t>วสุข</w:t>
            </w:r>
            <w:proofErr w:type="spellEnd"/>
            <w:r w:rsidRPr="00B81411">
              <w:rPr>
                <w:rFonts w:ascii="TH SarabunPSK" w:eastAsia="Times New Roman" w:hAnsi="TH SarabunPSK" w:cs="TH SarabunPSK"/>
                <w:color w:val="000000"/>
                <w:sz w:val="32"/>
                <w:szCs w:val="32"/>
                <w:cs/>
              </w:rPr>
              <w:t>ศาสตร์</w:t>
            </w:r>
            <w:r w:rsidRPr="00B81411">
              <w:rPr>
                <w:rFonts w:ascii="TH SarabunPSK" w:hAnsi="TH SarabunPSK" w:cs="TH SarabunPSK"/>
                <w:color w:val="000000"/>
                <w:sz w:val="32"/>
                <w:szCs w:val="32"/>
                <w:cs/>
              </w:rPr>
              <w:t>พื้นฐาน</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w:t>
            </w:r>
            <w:proofErr w:type="spellStart"/>
            <w:r w:rsidRPr="00B81411">
              <w:rPr>
                <w:rFonts w:ascii="TH SarabunPSK" w:eastAsia="Times New Roman" w:hAnsi="TH SarabunPSK" w:cs="TH SarabunPSK"/>
                <w:color w:val="000000"/>
                <w:sz w:val="32"/>
                <w:szCs w:val="32"/>
                <w:cs/>
              </w:rPr>
              <w:t>วสุข</w:t>
            </w:r>
            <w:proofErr w:type="spellEnd"/>
            <w:r w:rsidRPr="00B81411">
              <w:rPr>
                <w:rFonts w:ascii="TH SarabunPSK" w:eastAsia="Times New Roman" w:hAnsi="TH SarabunPSK" w:cs="TH SarabunPSK"/>
                <w:color w:val="000000"/>
                <w:sz w:val="32"/>
                <w:szCs w:val="32"/>
                <w:cs/>
              </w:rPr>
              <w:t>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พร้อมใช้งานไม่ครบทุกเครื่อง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w:t>
            </w:r>
            <w:proofErr w:type="spellStart"/>
            <w:r w:rsidRPr="00B81411">
              <w:rPr>
                <w:rFonts w:ascii="TH SarabunPSK" w:eastAsia="Times New Roman" w:hAnsi="TH SarabunPSK" w:cs="TH SarabunPSK"/>
                <w:color w:val="000000"/>
                <w:sz w:val="32"/>
                <w:szCs w:val="32"/>
                <w:cs/>
              </w:rPr>
              <w:t>วสุข</w:t>
            </w:r>
            <w:proofErr w:type="spellEnd"/>
            <w:r w:rsidRPr="00B81411">
              <w:rPr>
                <w:rFonts w:ascii="TH SarabunPSK" w:eastAsia="Times New Roman" w:hAnsi="TH SarabunPSK" w:cs="TH SarabunPSK"/>
                <w:color w:val="000000"/>
                <w:sz w:val="32"/>
                <w:szCs w:val="32"/>
                <w:cs/>
              </w:rPr>
              <w:t>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w:t>
            </w:r>
            <w:proofErr w:type="spellStart"/>
            <w:r w:rsidRPr="00B81411">
              <w:rPr>
                <w:rFonts w:ascii="TH SarabunPSK" w:eastAsia="Times New Roman" w:hAnsi="TH SarabunPSK" w:cs="TH SarabunPSK"/>
                <w:color w:val="000000"/>
                <w:sz w:val="32"/>
                <w:szCs w:val="32"/>
                <w:cs/>
              </w:rPr>
              <w:t>วสุข</w:t>
            </w:r>
            <w:proofErr w:type="spellEnd"/>
            <w:r w:rsidRPr="00B81411">
              <w:rPr>
                <w:rFonts w:ascii="TH SarabunPSK" w:eastAsia="Times New Roman" w:hAnsi="TH SarabunPSK" w:cs="TH SarabunPSK"/>
                <w:color w:val="000000"/>
                <w:sz w:val="32"/>
                <w:szCs w:val="32"/>
                <w:cs/>
              </w:rPr>
              <w:t>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พร้อมใช้งานครบทุกเครื่อง และ</w:t>
            </w:r>
            <w:r w:rsidRPr="00B81411">
              <w:rPr>
                <w:rFonts w:ascii="TH SarabunPSK" w:hAnsi="TH SarabunPSK" w:cs="TH SarabunPSK"/>
                <w:color w:val="000000"/>
                <w:sz w:val="32"/>
                <w:szCs w:val="32"/>
                <w:cs/>
              </w:rPr>
              <w:t>ได้รับการสอบเทียบตามระยะเวลา</w:t>
            </w:r>
            <w:r w:rsidRPr="00B81411">
              <w:rPr>
                <w:rFonts w:ascii="TH SarabunPSK" w:hAnsi="TH SarabunPSK" w:cs="TH SarabunPSK"/>
                <w:color w:val="000000"/>
                <w:sz w:val="32"/>
                <w:szCs w:val="32"/>
              </w:rPr>
              <w:t xml:space="preserve">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70"/>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r w:rsidRPr="00B81411">
              <w:rPr>
                <w:rFonts w:ascii="TH SarabunPSK" w:hAnsi="TH SarabunPSK" w:cs="TH SarabunPSK"/>
                <w:sz w:val="32"/>
                <w:szCs w:val="32"/>
                <w:cs/>
              </w:rPr>
              <w:t>2</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การควบคุมคุณภาพการตรวจ</w:t>
            </w:r>
            <w:r w:rsidRPr="00B81411">
              <w:rPr>
                <w:rFonts w:ascii="TH SarabunPSK" w:hAnsi="TH SarabunPSK" w:cs="TH SarabunPSK"/>
                <w:sz w:val="32"/>
                <w:szCs w:val="32"/>
                <w:cs/>
              </w:rPr>
              <w:t xml:space="preserve">ประเมินสภาพแวดล้อมการทำงาน เป็นไปตามมาตรฐาน </w:t>
            </w:r>
          </w:p>
        </w:tc>
        <w:tc>
          <w:tcPr>
            <w:tcW w:w="4050" w:type="dxa"/>
          </w:tcPr>
          <w:p w:rsidR="00B81411" w:rsidRPr="00B00F74" w:rsidRDefault="00B81411" w:rsidP="00B00F74">
            <w:pPr>
              <w:spacing w:after="0" w:line="240" w:lineRule="auto"/>
              <w:rPr>
                <w:rFonts w:ascii="TH SarabunPSK" w:hAnsi="TH SarabunPSK" w:cs="TH SarabunPSK"/>
                <w:sz w:val="32"/>
                <w:szCs w:val="32"/>
                <w:cs/>
              </w:rPr>
            </w:pPr>
            <w:r w:rsidRPr="00B00F74">
              <w:rPr>
                <w:rFonts w:ascii="TH SarabunPSK" w:eastAsia="Times New Roman" w:hAnsi="TH SarabunPSK" w:cs="TH SarabunPSK"/>
                <w:sz w:val="32"/>
                <w:szCs w:val="32"/>
                <w:cs/>
              </w:rPr>
              <w:t xml:space="preserve">มีแนวทางปฏิบัติในการใช้เครื่องมือประเมินสภาพแวดล้อมการทำงานอย่างถูกต้องตามหลักวิชาการเพื่อควบคุมคุณภาพการตรวจประเมินสภาพแวดล้อมการทำงานที่ได้มาตรฐาน  เช่น </w:t>
            </w:r>
            <w:r w:rsidRPr="00B00F74">
              <w:rPr>
                <w:rFonts w:ascii="TH SarabunPSK" w:eastAsia="Times New Roman" w:hAnsi="TH SarabunPSK" w:cs="TH SarabunPSK"/>
                <w:b/>
                <w:bCs/>
                <w:sz w:val="32"/>
                <w:szCs w:val="32"/>
                <w:u w:val="single"/>
                <w:cs/>
              </w:rPr>
              <w:t>คู่มือการใช้เครื่องมืออาชี</w:t>
            </w:r>
            <w:proofErr w:type="spellStart"/>
            <w:r w:rsidRPr="00B00F74">
              <w:rPr>
                <w:rFonts w:ascii="TH SarabunPSK" w:eastAsia="Times New Roman" w:hAnsi="TH SarabunPSK" w:cs="TH SarabunPSK"/>
                <w:b/>
                <w:bCs/>
                <w:sz w:val="32"/>
                <w:szCs w:val="32"/>
                <w:u w:val="single"/>
                <w:cs/>
              </w:rPr>
              <w:t>วสุข</w:t>
            </w:r>
            <w:proofErr w:type="spellEnd"/>
            <w:r w:rsidRPr="00B00F74">
              <w:rPr>
                <w:rFonts w:ascii="TH SarabunPSK" w:eastAsia="Times New Roman" w:hAnsi="TH SarabunPSK" w:cs="TH SarabunPSK"/>
                <w:b/>
                <w:bCs/>
                <w:sz w:val="32"/>
                <w:szCs w:val="32"/>
                <w:u w:val="single"/>
                <w:cs/>
              </w:rPr>
              <w:t>ศาสตร์ของ</w:t>
            </w:r>
            <w:r w:rsidRPr="00B00F74">
              <w:rPr>
                <w:rFonts w:ascii="TH SarabunPSK" w:eastAsia="Times New Roman" w:hAnsi="TH SarabunPSK" w:cs="TH SarabunPSK"/>
                <w:b/>
                <w:bCs/>
                <w:sz w:val="32"/>
                <w:szCs w:val="32"/>
                <w:u w:val="single"/>
              </w:rPr>
              <w:t xml:space="preserve"> </w:t>
            </w:r>
            <w:r w:rsidRPr="00B00F74">
              <w:rPr>
                <w:rFonts w:ascii="TH SarabunPSK" w:eastAsia="Times New Roman" w:hAnsi="TH SarabunPSK" w:cs="TH SarabunPSK"/>
                <w:b/>
                <w:bCs/>
                <w:sz w:val="32"/>
                <w:szCs w:val="32"/>
                <w:u w:val="single"/>
                <w:cs/>
              </w:rPr>
              <w:t>สำนักโรคจากการประกอบอาชีพ</w:t>
            </w:r>
            <w:r w:rsidRPr="00B00F74">
              <w:rPr>
                <w:rFonts w:ascii="TH SarabunPSK" w:eastAsia="Times New Roman" w:hAnsi="TH SarabunPSK" w:cs="TH SarabunPSK"/>
                <w:b/>
                <w:bCs/>
                <w:sz w:val="32"/>
                <w:szCs w:val="32"/>
                <w:u w:val="single"/>
                <w:cs/>
              </w:rPr>
              <w:lastRenderedPageBreak/>
              <w:t>ฯ สถาบันการศึกษา  กระทรวงแรงงาน  กระทรวงอุตสาหกรรม หรือ  เอกสารวิชาการ</w:t>
            </w:r>
            <w:r w:rsidRPr="00B00F74">
              <w:rPr>
                <w:rFonts w:ascii="TH SarabunPSK" w:eastAsia="Times New Roman" w:hAnsi="TH SarabunPSK" w:cs="TH SarabunPSK"/>
                <w:sz w:val="32"/>
                <w:szCs w:val="32"/>
                <w:cs/>
              </w:rPr>
              <w:t>จากต่างประเทศ โดยบุคลากร</w:t>
            </w:r>
            <w:r w:rsidRPr="00B00F74">
              <w:rPr>
                <w:rFonts w:ascii="TH SarabunPSK" w:hAnsi="TH SarabunPSK" w:cs="TH SarabunPSK"/>
                <w:sz w:val="32"/>
                <w:szCs w:val="32"/>
                <w:cs/>
              </w:rPr>
              <w:t>จากหน่วยงาน</w:t>
            </w:r>
            <w:r w:rsidR="00B00F74">
              <w:rPr>
                <w:rFonts w:ascii="TH SarabunPSK" w:hAnsi="TH SarabunPSK" w:cs="TH SarabunPSK"/>
                <w:sz w:val="32"/>
                <w:szCs w:val="32"/>
                <w:cs/>
              </w:rPr>
              <w:t xml:space="preserve">สังกัดกองวิศวกรรมการแพทย์ </w:t>
            </w:r>
            <w:r w:rsidRPr="00B00F74">
              <w:rPr>
                <w:rFonts w:ascii="TH SarabunPSK" w:eastAsia="Times New Roman" w:hAnsi="TH SarabunPSK" w:cs="TH SarabunPSK"/>
                <w:sz w:val="32"/>
                <w:szCs w:val="32"/>
                <w:cs/>
              </w:rPr>
              <w:t>หรือผู้ที่ผ่านการอบรม/อบรมฟื้นฟู</w:t>
            </w:r>
            <w:r w:rsidRPr="00B00F74">
              <w:rPr>
                <w:rFonts w:ascii="TH SarabunPSK" w:hAnsi="TH SarabunPSK" w:cs="TH SarabunPSK"/>
                <w:sz w:val="32"/>
                <w:szCs w:val="32"/>
                <w:cs/>
              </w:rPr>
              <w:t xml:space="preserve">จากกระทรวงสาธารณสุขหรือสถาบันทางวิชาการ ในระยะเวลาไม่เกิน </w:t>
            </w:r>
            <w:r w:rsidRPr="00B00F74">
              <w:rPr>
                <w:rFonts w:ascii="TH SarabunPSK" w:hAnsi="TH SarabunPSK" w:cs="TH SarabunPSK"/>
                <w:sz w:val="32"/>
                <w:szCs w:val="32"/>
              </w:rPr>
              <w:t xml:space="preserve">5 </w:t>
            </w:r>
            <w:r w:rsidRPr="00B00F74">
              <w:rPr>
                <w:rFonts w:ascii="TH SarabunPSK" w:hAnsi="TH SarabunPSK" w:cs="TH SarabunPSK"/>
                <w:sz w:val="32"/>
                <w:szCs w:val="32"/>
                <w:cs/>
              </w:rPr>
              <w:t>ปี หรือคุณวุฒิในสาขาอาชีวอนามัย และความปลอดภัย</w:t>
            </w:r>
            <w:r w:rsidRPr="00B00F74">
              <w:rPr>
                <w:rFonts w:ascii="TH SarabunPSK" w:eastAsia="Times New Roman" w:hAnsi="TH SarabunPSK" w:cs="TH SarabunPSK"/>
                <w:sz w:val="32"/>
                <w:szCs w:val="32"/>
                <w:cs/>
              </w:rPr>
              <w:t xml:space="preserve"> </w:t>
            </w:r>
            <w:r w:rsidRPr="00B00F74">
              <w:rPr>
                <w:rFonts w:ascii="TH SarabunPSK" w:hAnsi="TH SarabunPSK" w:cs="TH SarabunPSK"/>
                <w:sz w:val="32"/>
                <w:szCs w:val="32"/>
              </w:rPr>
              <w:t xml:space="preserve">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00F74" w:rsidRDefault="00B81411" w:rsidP="00B81411">
            <w:pPr>
              <w:spacing w:after="0" w:line="240" w:lineRule="auto"/>
              <w:rPr>
                <w:rFonts w:ascii="TH SarabunPSK" w:eastAsia="Times New Roman" w:hAnsi="TH SarabunPSK" w:cs="TH SarabunPSK"/>
                <w:sz w:val="32"/>
                <w:szCs w:val="32"/>
                <w:cs/>
              </w:rPr>
            </w:pPr>
            <w:r w:rsidRPr="00B00F74">
              <w:rPr>
                <w:rFonts w:ascii="TH SarabunPSK" w:eastAsia="Times New Roman" w:hAnsi="TH SarabunPSK" w:cs="TH SarabunPSK"/>
                <w:sz w:val="32"/>
                <w:szCs w:val="32"/>
              </w:rPr>
              <w:lastRenderedPageBreak/>
              <w:t>-</w:t>
            </w:r>
            <w:r w:rsidRPr="00B00F74">
              <w:rPr>
                <w:rFonts w:ascii="TH SarabunPSK" w:eastAsia="Times New Roman" w:hAnsi="TH SarabunPSK" w:cs="TH SarabunPSK"/>
                <w:sz w:val="32"/>
                <w:szCs w:val="32"/>
                <w:cs/>
              </w:rPr>
              <w:t>ไม่มีการควบคุมคุณภาพการตรวจ</w:t>
            </w:r>
            <w:r w:rsidRPr="00B00F74">
              <w:rPr>
                <w:rFonts w:ascii="TH SarabunPSK" w:hAnsi="TH SarabunPSK" w:cs="TH SarabunPSK"/>
                <w:sz w:val="32"/>
                <w:szCs w:val="32"/>
                <w:cs/>
              </w:rPr>
              <w:t>ประเมินสภาพแวดล้อมการทำงาน</w:t>
            </w:r>
          </w:p>
          <w:p w:rsidR="00B81411" w:rsidRPr="00B00F74" w:rsidRDefault="00B81411" w:rsidP="00B81411">
            <w:pPr>
              <w:spacing w:after="0" w:line="240" w:lineRule="auto"/>
              <w:rPr>
                <w:rFonts w:ascii="TH SarabunPSK" w:eastAsia="Times New Roman" w:hAnsi="TH SarabunPSK" w:cs="TH SarabunPSK"/>
                <w:sz w:val="32"/>
                <w:szCs w:val="32"/>
                <w:cs/>
              </w:rPr>
            </w:pP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มีแนวทางปฏิบัติเพื่อควบคุมคุณภาพการตรวจประเมินสภาพแวดล้อมการทำงาน</w:t>
            </w:r>
          </w:p>
          <w:p w:rsidR="00B81411" w:rsidRPr="00B00F74" w:rsidRDefault="00B81411" w:rsidP="00B81411">
            <w:pPr>
              <w:spacing w:after="0" w:line="240" w:lineRule="auto"/>
              <w:rPr>
                <w:rFonts w:ascii="TH SarabunPSK" w:eastAsia="Times New Roman" w:hAnsi="TH SarabunPSK" w:cs="TH SarabunPSK"/>
                <w:sz w:val="32"/>
                <w:szCs w:val="32"/>
              </w:rPr>
            </w:pP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มี</w:t>
            </w:r>
            <w:r w:rsidRPr="00B00F74">
              <w:rPr>
                <w:rFonts w:ascii="TH SarabunPSK" w:hAnsi="TH SarabunPSK" w:cs="TH SarabunPSK"/>
                <w:sz w:val="32"/>
                <w:szCs w:val="32"/>
                <w:cs/>
              </w:rPr>
              <w:t>การตรวจประเมินสภาพแวดล้อมการทำงานตาม</w:t>
            </w:r>
            <w:r w:rsidRPr="00B00F74">
              <w:rPr>
                <w:rFonts w:ascii="TH SarabunPSK" w:eastAsia="Times New Roman" w:hAnsi="TH SarabunPSK" w:cs="TH SarabunPSK"/>
                <w:sz w:val="32"/>
                <w:szCs w:val="32"/>
                <w:cs/>
              </w:rPr>
              <w:t>แนวทางปฏิบัติที่ได้</w:t>
            </w:r>
            <w:r w:rsidRPr="00B00F74">
              <w:rPr>
                <w:rFonts w:ascii="TH SarabunPSK" w:hAnsi="TH SarabunPSK" w:cs="TH SarabunPSK"/>
                <w:sz w:val="32"/>
                <w:szCs w:val="32"/>
                <w:cs/>
              </w:rPr>
              <w:t>มาตรฐานจาก</w:t>
            </w:r>
            <w:r w:rsidRPr="00B00F74">
              <w:rPr>
                <w:rFonts w:ascii="TH SarabunPSK" w:hAnsi="TH SarabunPSK" w:cs="TH SarabunPSK"/>
                <w:sz w:val="32"/>
                <w:szCs w:val="32"/>
                <w:cs/>
              </w:rPr>
              <w:lastRenderedPageBreak/>
              <w:t>หน่วยงานสังกัดกอง</w:t>
            </w:r>
            <w:r w:rsidRPr="00B00F74">
              <w:rPr>
                <w:rFonts w:ascii="TH SarabunPSK" w:hAnsi="TH SarabunPSK" w:cs="TH SarabunPSK"/>
                <w:sz w:val="32"/>
                <w:szCs w:val="32"/>
                <w:u w:val="single"/>
                <w:cs/>
              </w:rPr>
              <w:t>วิศวกรรมการแพทย์</w:t>
            </w:r>
            <w:r w:rsidRPr="00B00F74">
              <w:rPr>
                <w:rFonts w:ascii="TH SarabunPSK" w:hAnsi="TH SarabunPSK" w:cs="TH SarabunPSK"/>
                <w:sz w:val="32"/>
                <w:szCs w:val="32"/>
                <w:cs/>
              </w:rPr>
              <w:t xml:space="preserve"> หรือผู้ผ่านการอบรม/อบรมฟื้นฟูจากกระทรวงสาธารณสุขหรือสถาบันทางวิชาการ</w:t>
            </w:r>
          </w:p>
          <w:p w:rsidR="00B81411" w:rsidRPr="00B00F74" w:rsidRDefault="00B81411" w:rsidP="00B81411">
            <w:pPr>
              <w:spacing w:after="0" w:line="240" w:lineRule="auto"/>
              <w:rPr>
                <w:rFonts w:ascii="TH SarabunPSK" w:eastAsia="Times New Roman" w:hAnsi="TH SarabunPSK" w:cs="TH SarabunPSK"/>
                <w:sz w:val="32"/>
                <w:szCs w:val="32"/>
                <w:cs/>
              </w:rPr>
            </w:pP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 xml:space="preserve"> มี</w:t>
            </w:r>
            <w:r w:rsidRPr="00B00F74">
              <w:rPr>
                <w:rFonts w:ascii="TH SarabunPSK" w:hAnsi="TH SarabunPSK" w:cs="TH SarabunPSK"/>
                <w:sz w:val="32"/>
                <w:szCs w:val="32"/>
                <w:cs/>
              </w:rPr>
              <w:t>การตรวจประเมินสภาพแวดล้อมการทำงานตาม</w:t>
            </w:r>
            <w:r w:rsidRPr="00B00F74">
              <w:rPr>
                <w:rFonts w:ascii="TH SarabunPSK" w:eastAsia="Times New Roman" w:hAnsi="TH SarabunPSK" w:cs="TH SarabunPSK"/>
                <w:sz w:val="32"/>
                <w:szCs w:val="32"/>
                <w:cs/>
              </w:rPr>
              <w:t>แนวทางปฏิบัติที่ได้</w:t>
            </w:r>
            <w:r w:rsidRPr="00B00F74">
              <w:rPr>
                <w:rFonts w:ascii="TH SarabunPSK" w:hAnsi="TH SarabunPSK" w:cs="TH SarabunPSK"/>
                <w:sz w:val="32"/>
                <w:szCs w:val="32"/>
                <w:cs/>
              </w:rPr>
              <w:t xml:space="preserve">มาตรฐานโดยบุคลากรที่มีคุณวุฒิสาขาอาชีวอนามัยและความปลอดภัย </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70"/>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3</w:t>
            </w:r>
            <w:r w:rsidRPr="00B81411">
              <w:rPr>
                <w:rFonts w:ascii="TH SarabunPSK" w:hAnsi="TH SarabunPSK" w:cs="TH SarabunPSK"/>
                <w:sz w:val="32"/>
                <w:szCs w:val="32"/>
                <w:cs/>
              </w:rPr>
              <w:t>3</w:t>
            </w:r>
          </w:p>
        </w:tc>
        <w:tc>
          <w:tcPr>
            <w:tcW w:w="2586" w:type="dxa"/>
          </w:tcPr>
          <w:p w:rsidR="00B81411" w:rsidRPr="00B81411" w:rsidRDefault="00B81411" w:rsidP="00B81411">
            <w:pPr>
              <w:spacing w:after="0" w:line="240" w:lineRule="auto"/>
              <w:rPr>
                <w:rFonts w:ascii="TH SarabunPSK" w:eastAsia="Times New Roman" w:hAnsi="TH SarabunPSK" w:cs="TH SarabunPSK"/>
                <w:b/>
                <w:bCs/>
                <w:color w:val="000000"/>
                <w:sz w:val="32"/>
                <w:szCs w:val="32"/>
                <w:cs/>
              </w:rPr>
            </w:pPr>
            <w:r w:rsidRPr="00B81411">
              <w:rPr>
                <w:rFonts w:ascii="TH SarabunPSK" w:hAnsi="TH SarabunPSK" w:cs="TH SarabunPSK"/>
                <w:color w:val="000000"/>
                <w:sz w:val="32"/>
                <w:szCs w:val="32"/>
                <w:cs/>
              </w:rPr>
              <w:t>การคัดกรองผู้ป่วยหรือ</w:t>
            </w:r>
            <w:r w:rsidRPr="00B81411">
              <w:rPr>
                <w:rFonts w:ascii="TH SarabunPSK" w:eastAsia="Times New Roman" w:hAnsi="TH SarabunPSK" w:cs="TH SarabunPSK"/>
                <w:color w:val="000000"/>
                <w:sz w:val="32"/>
                <w:szCs w:val="32"/>
                <w:cs/>
              </w:rPr>
              <w:t>ผู้สงสัยโรคจากการทำงาน และโรคจากสิ่งแวดล้อม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มีแนวทาง</w:t>
            </w:r>
            <w:r w:rsidRPr="00B81411">
              <w:rPr>
                <w:rFonts w:ascii="TH SarabunPSK" w:eastAsia="Times New Roman" w:hAnsi="TH SarabunPSK" w:cs="TH SarabunPSK"/>
                <w:color w:val="000000"/>
                <w:sz w:val="32"/>
                <w:szCs w:val="32"/>
                <w:cs/>
              </w:rPr>
              <w:t xml:space="preserve"> และ</w:t>
            </w:r>
            <w:r w:rsidRPr="00B81411">
              <w:rPr>
                <w:rFonts w:ascii="TH SarabunPSK" w:hAnsi="TH SarabunPSK" w:cs="TH SarabunPSK"/>
                <w:color w:val="000000"/>
                <w:sz w:val="32"/>
                <w:szCs w:val="32"/>
                <w:cs/>
              </w:rPr>
              <w:t>คัดกรองผู้ป่วย/</w:t>
            </w:r>
            <w:r w:rsidRPr="00B81411">
              <w:rPr>
                <w:rFonts w:ascii="TH SarabunPSK" w:eastAsia="Times New Roman" w:hAnsi="TH SarabunPSK" w:cs="TH SarabunPSK"/>
                <w:color w:val="000000"/>
                <w:sz w:val="32"/>
                <w:szCs w:val="32"/>
                <w:cs/>
              </w:rPr>
              <w:t>ผู้ที่สงสัยโรคจากการทำงาน และโรคจากสิ่งแวดล้อม</w:t>
            </w:r>
            <w:r w:rsidRPr="00B81411">
              <w:rPr>
                <w:rFonts w:ascii="TH SarabunPSK" w:hAnsi="TH SarabunPSK" w:cs="TH SarabunPSK"/>
                <w:color w:val="000000"/>
                <w:sz w:val="32"/>
                <w:szCs w:val="32"/>
                <w:cs/>
              </w:rPr>
              <w:t>ตามแนวทางที่กำหนด มีหลักฐานที่แสดงถึงจำนวน/โรคของผู้ที่ได้รับ การคัดกรอง  และรายชื่อหน่วยงานในโรงพยาบาลที่ส่งต่อมายังหน่วยบริการอา</w:t>
            </w:r>
            <w:proofErr w:type="spellStart"/>
            <w:r w:rsidRPr="00B81411">
              <w:rPr>
                <w:rFonts w:ascii="TH SarabunPSK" w:hAnsi="TH SarabunPSK" w:cs="TH SarabunPSK"/>
                <w:color w:val="000000"/>
                <w:sz w:val="32"/>
                <w:szCs w:val="32"/>
                <w:cs/>
              </w:rPr>
              <w:t>ชีว</w:t>
            </w:r>
            <w:proofErr w:type="spellEnd"/>
            <w:r w:rsidRPr="00B81411">
              <w:rPr>
                <w:rFonts w:ascii="TH SarabunPSK" w:hAnsi="TH SarabunPSK" w:cs="TH SarabunPSK"/>
                <w:color w:val="000000"/>
                <w:sz w:val="32"/>
                <w:szCs w:val="32"/>
              </w:rPr>
              <w:t>-</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อนามัย</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b/>
                <w:bCs/>
                <w:color w:val="000000"/>
                <w:sz w:val="32"/>
                <w:szCs w:val="32"/>
                <w:cs/>
              </w:rPr>
              <w:t>เสนอแนะ</w:t>
            </w:r>
            <w:r w:rsidRPr="00B81411">
              <w:rPr>
                <w:rFonts w:ascii="TH SarabunPSK" w:hAnsi="TH SarabunPSK" w:cs="TH SarabunPSK"/>
                <w:color w:val="000000"/>
                <w:sz w:val="32"/>
                <w:szCs w:val="32"/>
                <w:cs/>
              </w:rPr>
              <w:t xml:space="preserve"> </w:t>
            </w:r>
          </w:p>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(จัดบริการอาชีวอนามัยสำหรับแรงงานต่างด้าวแบบจุดเดียวเบ็ดเสร็จ </w:t>
            </w:r>
            <w:r w:rsidRPr="00B81411">
              <w:rPr>
                <w:rFonts w:ascii="TH SarabunPSK" w:hAnsi="TH SarabunPSK" w:cs="TH SarabunPSK"/>
                <w:color w:val="000000"/>
                <w:sz w:val="32"/>
                <w:szCs w:val="32"/>
              </w:rPr>
              <w:t xml:space="preserve">: One stop service </w:t>
            </w:r>
            <w:r w:rsidRPr="00B81411">
              <w:rPr>
                <w:rFonts w:ascii="TH SarabunPSK" w:hAnsi="TH SarabunPSK" w:cs="TH SarabunPSK"/>
                <w:color w:val="000000"/>
                <w:sz w:val="32"/>
                <w:szCs w:val="32"/>
                <w:cs/>
              </w:rPr>
              <w:t>กรณีพื้นที่เขตเศรษฐกิจพิเศษ)</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ไม่มีการคัดกรอง</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มีแนวทางคัดกรองผู้ป่วย</w:t>
            </w:r>
            <w:r w:rsidRPr="00B81411">
              <w:rPr>
                <w:rFonts w:ascii="TH SarabunPSK" w:eastAsia="Times New Roman" w:hAnsi="TH SarabunPSK" w:cs="TH SarabunPSK"/>
                <w:color w:val="000000"/>
                <w:sz w:val="32"/>
                <w:szCs w:val="32"/>
                <w:cs/>
              </w:rPr>
              <w:t>ที่สงสัยจะเกิดโรคจากการทำงานและโรคจากสิ่งแวดล้อม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มีการประสานระหว่างหน่วยงานที่เกี่ยวข้องในการคัดกรองผู้ป่วย</w:t>
            </w:r>
            <w:r w:rsidRPr="00B81411">
              <w:rPr>
                <w:rFonts w:ascii="TH SarabunPSK" w:eastAsia="Times New Roman" w:hAnsi="TH SarabunPSK" w:cs="TH SarabunPSK"/>
                <w:color w:val="000000"/>
                <w:sz w:val="32"/>
                <w:szCs w:val="32"/>
                <w:cs/>
              </w:rPr>
              <w:t>ที่สงสัยจะเกิดโรคจากการทำงานและโรคจากสิ่งแวดล้อม</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มีการคัดกรองผู้ป่วย</w:t>
            </w:r>
            <w:r w:rsidRPr="00B81411">
              <w:rPr>
                <w:rFonts w:ascii="TH SarabunPSK" w:eastAsia="Times New Roman" w:hAnsi="TH SarabunPSK" w:cs="TH SarabunPSK"/>
                <w:color w:val="000000"/>
                <w:sz w:val="32"/>
                <w:szCs w:val="32"/>
                <w:cs/>
              </w:rPr>
              <w:t>ที่สงสัยจะเกิดโรคจากการทำงานและโรคจากสิ่งแวดล้อม</w:t>
            </w:r>
            <w:r w:rsidRPr="00B81411">
              <w:rPr>
                <w:rFonts w:ascii="TH SarabunPSK" w:hAnsi="TH SarabunPSK" w:cs="TH SarabunPSK"/>
                <w:color w:val="000000"/>
                <w:sz w:val="32"/>
                <w:szCs w:val="32"/>
                <w:cs/>
              </w:rPr>
              <w:t>ตามแนวทางที่กำหนด</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399"/>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r w:rsidRPr="00B81411">
              <w:rPr>
                <w:rFonts w:ascii="TH SarabunPSK" w:hAnsi="TH SarabunPSK" w:cs="TH SarabunPSK"/>
                <w:sz w:val="32"/>
                <w:szCs w:val="32"/>
                <w:cs/>
              </w:rPr>
              <w:t>4</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การตรวจวินิจฉัย รักษาโรคจากการทำงาน</w:t>
            </w:r>
            <w:r w:rsidRPr="00B81411">
              <w:rPr>
                <w:rFonts w:ascii="TH SarabunPSK" w:hAnsi="TH SarabunPSK" w:cs="TH SarabunPSK"/>
                <w:color w:val="000000"/>
                <w:sz w:val="32"/>
                <w:szCs w:val="32"/>
                <w:cs/>
              </w:rPr>
              <w:t xml:space="preserve"> และโรคจากสิ่งแวดล้อม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u w:val="single"/>
              </w:rPr>
            </w:pPr>
            <w:r w:rsidRPr="00B81411">
              <w:rPr>
                <w:rFonts w:ascii="TH SarabunPSK" w:hAnsi="TH SarabunPSK" w:cs="TH SarabunPSK"/>
                <w:color w:val="000000"/>
                <w:sz w:val="32"/>
                <w:szCs w:val="32"/>
                <w:cs/>
              </w:rPr>
              <w:t xml:space="preserve">มีหลักฐานแสดงถึงจำนวน ชนิดของโรคจากการทำงาน และโรคจากสิ่งแวดล้อม มีหลักฐานแสดงการบันทึกรายงานข้อมูลโรคจากการทำงานตาม </w:t>
            </w:r>
            <w:r w:rsidRPr="00B81411">
              <w:rPr>
                <w:rFonts w:ascii="TH SarabunPSK" w:hAnsi="TH SarabunPSK" w:cs="TH SarabunPSK"/>
                <w:color w:val="000000"/>
                <w:sz w:val="32"/>
                <w:szCs w:val="32"/>
              </w:rPr>
              <w:t>ICD</w:t>
            </w:r>
            <w:r w:rsidRPr="00B81411">
              <w:rPr>
                <w:rFonts w:ascii="TH SarabunPSK" w:hAnsi="TH SarabunPSK" w:cs="TH SarabunPSK"/>
                <w:color w:val="000000"/>
                <w:sz w:val="32"/>
                <w:szCs w:val="32"/>
                <w:cs/>
              </w:rPr>
              <w:t>-</w:t>
            </w:r>
            <w:r w:rsidRPr="00B81411">
              <w:rPr>
                <w:rFonts w:ascii="TH SarabunPSK" w:hAnsi="TH SarabunPSK" w:cs="TH SarabunPSK"/>
                <w:color w:val="000000"/>
                <w:sz w:val="32"/>
                <w:szCs w:val="32"/>
              </w:rPr>
              <w:t xml:space="preserve">10 </w:t>
            </w:r>
            <w:r w:rsidRPr="00B81411">
              <w:rPr>
                <w:rFonts w:ascii="TH SarabunPSK" w:hAnsi="TH SarabunPSK" w:cs="TH SarabunPSK"/>
                <w:color w:val="000000"/>
                <w:sz w:val="32"/>
                <w:szCs w:val="32"/>
                <w:cs/>
              </w:rPr>
              <w:t xml:space="preserve">ข้อมูลจาก </w:t>
            </w:r>
            <w:r w:rsidRPr="00B81411">
              <w:rPr>
                <w:rFonts w:ascii="TH SarabunPSK" w:hAnsi="TH SarabunPSK" w:cs="TH SarabunPSK"/>
                <w:color w:val="000000"/>
                <w:sz w:val="32"/>
                <w:szCs w:val="32"/>
              </w:rPr>
              <w:t>43</w:t>
            </w:r>
            <w:r w:rsidRPr="00B81411">
              <w:rPr>
                <w:rFonts w:ascii="TH SarabunPSK" w:hAnsi="TH SarabunPSK" w:cs="TH SarabunPSK"/>
                <w:color w:val="000000"/>
                <w:sz w:val="32"/>
                <w:szCs w:val="32"/>
                <w:cs/>
              </w:rPr>
              <w:t xml:space="preserve"> </w:t>
            </w:r>
            <w:r w:rsidRPr="00B81411">
              <w:rPr>
                <w:rFonts w:ascii="TH SarabunPSK" w:hAnsi="TH SarabunPSK" w:cs="TH SarabunPSK"/>
                <w:color w:val="000000"/>
                <w:sz w:val="32"/>
                <w:szCs w:val="32"/>
                <w:cs/>
              </w:rPr>
              <w:lastRenderedPageBreak/>
              <w:t>แฟ้ม</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และรายงานการเฝ้าระวังโรคจากการประกอบอาชีพฯของสำนักโรคจากการประกอบอาชีพฯ</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รวมทั้งมีการตรวจ</w:t>
            </w:r>
            <w:r w:rsidRPr="00B81411">
              <w:rPr>
                <w:rFonts w:ascii="TH SarabunPSK" w:eastAsia="Times New Roman" w:hAnsi="TH SarabunPSK" w:cs="TH SarabunPSK"/>
                <w:color w:val="000000"/>
                <w:sz w:val="32"/>
                <w:szCs w:val="32"/>
                <w:cs/>
              </w:rPr>
              <w:t>ยืนยัน การวินิจฉัยโรค รักษาโรคจากการทำงาน และโรคจากสิ่งแวดล้อม</w:t>
            </w:r>
            <w:r w:rsidRPr="00B81411">
              <w:rPr>
                <w:rFonts w:ascii="TH SarabunPSK" w:hAnsi="TH SarabunPSK" w:cs="TH SarabunPSK"/>
                <w:color w:val="000000"/>
                <w:sz w:val="32"/>
                <w:szCs w:val="32"/>
                <w:cs/>
              </w:rPr>
              <w:t>โดยมีการเก็บข้อมูลจากเวชระเบียนผู้ป่วย</w:t>
            </w:r>
          </w:p>
          <w:p w:rsidR="00B81411" w:rsidRPr="00B81411" w:rsidRDefault="00B81411" w:rsidP="00B81411">
            <w:pPr>
              <w:spacing w:after="0" w:line="240" w:lineRule="auto"/>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lastRenderedPageBreak/>
              <w:t>-ไม่มีการตรวจวินิจฉัยและรักษาโรคจากทำงาน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-มีแนวทางขั้นตอนและเอกสารบันทึก สำหรับการวินิจฉัยรักษาโรคจากการประกอบอาชีพและสิ่งแวดล้อม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lastRenderedPageBreak/>
              <w:t>-มีการวินิจฉัยและรักษาโรคจากการทำงานและโรคจากสิ่งแวดล้อมฯ ตามแนวทางการวินิจฉัย ตามที่กำหนดไว้</w:t>
            </w:r>
          </w:p>
          <w:p w:rsidR="00B81411" w:rsidRPr="00B81411" w:rsidRDefault="00B81411" w:rsidP="00B81411">
            <w:pPr>
              <w:spacing w:after="0" w:line="240" w:lineRule="auto"/>
              <w:rPr>
                <w:rFonts w:ascii="TH SarabunPSK" w:hAnsi="TH SarabunPSK" w:cs="TH SarabunPSK"/>
                <w:color w:val="000000"/>
                <w:spacing w:val="-10"/>
                <w:sz w:val="32"/>
                <w:szCs w:val="32"/>
                <w:cs/>
              </w:rPr>
            </w:pPr>
            <w:r w:rsidRPr="00B81411">
              <w:rPr>
                <w:rFonts w:ascii="TH SarabunPSK" w:hAnsi="TH SarabunPSK" w:cs="TH SarabunPSK"/>
                <w:color w:val="000000"/>
                <w:spacing w:val="-10"/>
                <w:sz w:val="32"/>
                <w:szCs w:val="32"/>
                <w:cs/>
              </w:rPr>
              <w:t xml:space="preserve">-มีการบันทึกข้อมูลโรคจากการทำงานและโรคจากสิ่งแวดล้อมตาม </w:t>
            </w:r>
            <w:r w:rsidRPr="00B81411">
              <w:rPr>
                <w:rFonts w:ascii="TH SarabunPSK" w:hAnsi="TH SarabunPSK" w:cs="TH SarabunPSK"/>
                <w:color w:val="000000"/>
                <w:spacing w:val="-10"/>
                <w:sz w:val="32"/>
                <w:szCs w:val="32"/>
              </w:rPr>
              <w:t>ICD-</w:t>
            </w:r>
            <w:r w:rsidRPr="00B81411">
              <w:rPr>
                <w:rFonts w:ascii="TH SarabunPSK" w:hAnsi="TH SarabunPSK" w:cs="TH SarabunPSK"/>
                <w:color w:val="000000"/>
                <w:spacing w:val="-10"/>
                <w:sz w:val="32"/>
                <w:szCs w:val="32"/>
                <w:cs/>
              </w:rPr>
              <w:t>10 และรายงานการเฝ้าระวังโรคและภัยสุขภาพจากการประกอบอาชีพและสิ่งแวดล้อม ของสำนักโรคจากการประกอบอาชีพฯ</w:t>
            </w:r>
            <w:r w:rsidRPr="00B81411">
              <w:rPr>
                <w:rFonts w:ascii="TH SarabunPSK" w:hAnsi="TH SarabunPSK" w:cs="TH SarabunPSK"/>
                <w:color w:val="000000"/>
                <w:spacing w:val="-10"/>
                <w:sz w:val="32"/>
                <w:szCs w:val="32"/>
              </w:rPr>
              <w:t xml:space="preserve"> </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B81411">
        <w:trPr>
          <w:jc w:val="center"/>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3</w:t>
            </w:r>
            <w:r w:rsidRPr="00B81411">
              <w:rPr>
                <w:rFonts w:ascii="TH SarabunPSK" w:eastAsia="Times New Roman" w:hAnsi="TH SarabunPSK" w:cs="TH SarabunPSK"/>
                <w:sz w:val="32"/>
                <w:szCs w:val="32"/>
                <w:cs/>
              </w:rPr>
              <w:t>5</w:t>
            </w:r>
          </w:p>
        </w:tc>
        <w:tc>
          <w:tcPr>
            <w:tcW w:w="2586" w:type="dxa"/>
          </w:tcPr>
          <w:p w:rsidR="00B81411" w:rsidRPr="00B81411" w:rsidRDefault="00B81411" w:rsidP="00B81411">
            <w:pPr>
              <w:spacing w:after="0" w:line="240" w:lineRule="auto"/>
              <w:rPr>
                <w:rFonts w:ascii="TH SarabunPSK" w:eastAsia="Times New Roman" w:hAnsi="TH SarabunPSK" w:cs="TH SarabunPSK"/>
                <w:b/>
                <w:bCs/>
                <w:color w:val="000000"/>
                <w:sz w:val="32"/>
                <w:szCs w:val="32"/>
              </w:rPr>
            </w:pP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ฟื้นฟูสมรรถภาพผู้ป่วย</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โรค/อุบัติเหตุจากการทำงาน</w:t>
            </w:r>
          </w:p>
          <w:p w:rsidR="00B81411" w:rsidRPr="00B81411" w:rsidRDefault="00B81411" w:rsidP="00B81411">
            <w:pPr>
              <w:spacing w:after="0" w:line="240" w:lineRule="auto"/>
              <w:rPr>
                <w:rFonts w:ascii="TH SarabunPSK" w:eastAsia="Times New Roman" w:hAnsi="TH SarabunPSK" w:cs="TH SarabunPSK"/>
                <w:b/>
                <w:bCs/>
                <w:color w:val="000000"/>
                <w:sz w:val="32"/>
                <w:szCs w:val="32"/>
              </w:rPr>
            </w:pPr>
            <w:r w:rsidRPr="00B81411">
              <w:rPr>
                <w:rFonts w:ascii="TH SarabunPSK" w:eastAsia="Times New Roman" w:hAnsi="TH SarabunPSK" w:cs="TH SarabunPSK"/>
                <w:b/>
                <w:bCs/>
                <w:color w:val="000000"/>
                <w:sz w:val="32"/>
                <w:szCs w:val="32"/>
                <w:cs/>
              </w:rPr>
              <w:t xml:space="preserve"> </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มีแนว</w:t>
            </w:r>
            <w:r w:rsidRPr="00B81411">
              <w:rPr>
                <w:rFonts w:ascii="TH SarabunPSK" w:eastAsia="Times New Roman" w:hAnsi="TH SarabunPSK" w:cs="TH SarabunPSK"/>
                <w:color w:val="000000"/>
                <w:sz w:val="32"/>
                <w:szCs w:val="32"/>
                <w:cs/>
              </w:rPr>
              <w:t>ปฏิบัติการและมีการจัดบริการ/ประสานการฟื้นฟูสมรรถภาพผู้ป่วยโรค/อุบัติเหตุจากการทำงาน</w:t>
            </w:r>
            <w:r w:rsidRPr="00B81411">
              <w:rPr>
                <w:rFonts w:ascii="TH SarabunPSK" w:hAnsi="TH SarabunPSK" w:cs="TH SarabunPSK"/>
                <w:color w:val="000000"/>
                <w:sz w:val="32"/>
                <w:szCs w:val="32"/>
                <w:cs/>
              </w:rPr>
              <w:t xml:space="preserve"> โดยมีหลักฐานแสดงถึงจำนวน/ชนิดของโรคหรือการบาดเจ็บจากการทำงานของผู้ป่วยที่มารับบริการฟื้นฟูสมรรถภาพ ในรอบระยะเวลา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ไม่มีการจัดบริการ</w:t>
            </w:r>
            <w:r w:rsidRPr="00B81411">
              <w:rPr>
                <w:rFonts w:ascii="TH SarabunPSK" w:eastAsia="Times New Roman" w:hAnsi="TH SarabunPSK" w:cs="TH SarabunPSK"/>
                <w:color w:val="000000"/>
                <w:sz w:val="32"/>
                <w:szCs w:val="32"/>
                <w:cs/>
              </w:rPr>
              <w:t xml:space="preserve">ฟื้นฟูสมรรถภาพ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มีแนวปฏิบัติการให้บริการฟื้นฟูสมรรถภาพผู้ป่วยโรค/อุบัติเหตุจากการทำงาน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pacing w:val="-10"/>
                <w:sz w:val="32"/>
                <w:szCs w:val="32"/>
                <w:cs/>
              </w:rPr>
              <w:t>มีการจัดบริการ</w:t>
            </w:r>
            <w:r w:rsidRPr="00B81411">
              <w:rPr>
                <w:rFonts w:ascii="TH SarabunPSK" w:eastAsia="Times New Roman" w:hAnsi="TH SarabunPSK" w:cs="TH SarabunPSK"/>
                <w:color w:val="000000"/>
                <w:spacing w:val="-10"/>
                <w:sz w:val="32"/>
                <w:szCs w:val="32"/>
                <w:cs/>
              </w:rPr>
              <w:t>/ประสานการฟื้นฟูสมรรถภาพ</w:t>
            </w:r>
            <w:r w:rsidRPr="00B81411">
              <w:rPr>
                <w:rFonts w:ascii="TH SarabunPSK" w:hAnsi="TH SarabunPSK" w:cs="TH SarabunPSK"/>
                <w:color w:val="000000"/>
                <w:spacing w:val="-10"/>
                <w:sz w:val="32"/>
                <w:szCs w:val="32"/>
                <w:cs/>
              </w:rPr>
              <w:t>ผู้ป่วย</w:t>
            </w:r>
            <w:r w:rsidRPr="00B81411">
              <w:rPr>
                <w:rFonts w:ascii="TH SarabunPSK" w:eastAsia="Times New Roman" w:hAnsi="TH SarabunPSK" w:cs="TH SarabunPSK"/>
                <w:color w:val="000000"/>
                <w:spacing w:val="-10"/>
                <w:sz w:val="32"/>
                <w:szCs w:val="32"/>
                <w:cs/>
              </w:rPr>
              <w:t xml:space="preserve">โรค/อุบัติเหตุจากการทำงาน </w:t>
            </w:r>
            <w:r w:rsidRPr="00B81411">
              <w:rPr>
                <w:rFonts w:ascii="TH SarabunPSK" w:hAnsi="TH SarabunPSK" w:cs="TH SarabunPSK"/>
                <w:color w:val="000000"/>
                <w:spacing w:val="-10"/>
                <w:sz w:val="32"/>
                <w:szCs w:val="32"/>
                <w:cs/>
              </w:rPr>
              <w:t xml:space="preserve">กับหน่วยงานที่เกี่ยวข้อง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w:t>
            </w:r>
            <w:r w:rsidRPr="00B81411">
              <w:rPr>
                <w:rFonts w:ascii="TH SarabunPSK" w:eastAsia="Times New Roman" w:hAnsi="TH SarabunPSK" w:cs="TH SarabunPSK"/>
                <w:color w:val="000000"/>
                <w:sz w:val="32"/>
                <w:szCs w:val="32"/>
                <w:cs/>
              </w:rPr>
              <w:t>/ประสานการฟื้นฟูสมรรถภาพ</w:t>
            </w:r>
            <w:r w:rsidRPr="00B81411">
              <w:rPr>
                <w:rFonts w:ascii="TH SarabunPSK" w:hAnsi="TH SarabunPSK" w:cs="TH SarabunPSK"/>
                <w:color w:val="000000"/>
                <w:sz w:val="32"/>
                <w:szCs w:val="32"/>
                <w:cs/>
              </w:rPr>
              <w:t>ผู้ป่วย โดยมีการติดตามผู้ป่วยอย่างต่อเนื่อง</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241"/>
          <w:jc w:val="center"/>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3</w:t>
            </w:r>
            <w:r w:rsidRPr="00B81411">
              <w:rPr>
                <w:rFonts w:ascii="TH SarabunPSK" w:eastAsia="Times New Roman" w:hAnsi="TH SarabunPSK" w:cs="TH SarabunPSK"/>
                <w:sz w:val="32"/>
                <w:szCs w:val="32"/>
                <w:cs/>
              </w:rPr>
              <w:t>6</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การประเมินการสูญเสียสมรรถภาพการทำงาน</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จากโรคหรืออุบัติเหตุตามแนวทางของ</w:t>
            </w:r>
            <w:r w:rsidRPr="00B81411">
              <w:rPr>
                <w:rFonts w:ascii="TH SarabunPSK" w:eastAsia="Times New Roman" w:hAnsi="TH SarabunPSK" w:cs="TH SarabunPSK"/>
                <w:sz w:val="32"/>
                <w:szCs w:val="32"/>
                <w:u w:val="single"/>
                <w:cs/>
              </w:rPr>
              <w:t>สำนักงานกองทุนเงินทดแทน</w:t>
            </w:r>
          </w:p>
          <w:p w:rsidR="00B81411" w:rsidRPr="00B81411" w:rsidRDefault="00B81411" w:rsidP="00B81411">
            <w:pPr>
              <w:spacing w:after="0" w:line="240" w:lineRule="auto"/>
              <w:rPr>
                <w:rFonts w:ascii="TH SarabunPSK" w:eastAsia="Times New Roman" w:hAnsi="TH SarabunPSK" w:cs="TH SarabunPSK"/>
                <w:sz w:val="32"/>
                <w:szCs w:val="32"/>
              </w:rPr>
            </w:pP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มีแนวปฏิบัติการและการให้บริการการประเมินการสูญเสียสมรรถภาพโดยมีหลักฐานที่แสดง    ถึงจำนวนของผู้ป่วยโรค/อุบัติเหตุจากการทำงานที่ได้รับการประเมินการสูญเสียสมรรถภาพการทำงาน</w:t>
            </w:r>
            <w:r w:rsidRPr="00B81411">
              <w:rPr>
                <w:rFonts w:ascii="TH SarabunPSK" w:hAnsi="TH SarabunPSK" w:cs="TH SarabunPSK"/>
                <w:color w:val="000000"/>
                <w:sz w:val="32"/>
                <w:szCs w:val="32"/>
                <w:cs/>
              </w:rPr>
              <w:t xml:space="preserve">  </w:t>
            </w:r>
            <w:r w:rsidRPr="00B81411">
              <w:rPr>
                <w:rFonts w:ascii="TH SarabunPSK" w:eastAsia="Times New Roman" w:hAnsi="TH SarabunPSK" w:cs="TH SarabunPSK"/>
                <w:color w:val="000000"/>
                <w:sz w:val="32"/>
                <w:szCs w:val="32"/>
                <w:cs/>
              </w:rPr>
              <w:t>โดย</w:t>
            </w:r>
            <w:r w:rsidRPr="00B81411">
              <w:rPr>
                <w:rFonts w:ascii="TH SarabunPSK" w:hAnsi="TH SarabunPSK" w:cs="TH SarabunPSK"/>
                <w:color w:val="000000"/>
                <w:sz w:val="32"/>
                <w:szCs w:val="32"/>
                <w:cs/>
              </w:rPr>
              <w:t>มีรายงานการติดตามผู้ป่วยที่ได้รับ</w:t>
            </w:r>
            <w:r w:rsidRPr="00B81411">
              <w:rPr>
                <w:rFonts w:ascii="TH SarabunPSK" w:eastAsia="Times New Roman" w:hAnsi="TH SarabunPSK" w:cs="TH SarabunPSK"/>
                <w:color w:val="000000"/>
                <w:sz w:val="32"/>
                <w:szCs w:val="32"/>
                <w:cs/>
              </w:rPr>
              <w:t>การประเมินการสูญเสียสมรรถภาพจากการทำงาน</w:t>
            </w:r>
            <w:r w:rsidRPr="00B81411">
              <w:rPr>
                <w:rFonts w:ascii="TH SarabunPSK" w:hAnsi="TH SarabunPSK" w:cs="TH SarabunPSK"/>
                <w:color w:val="000000"/>
                <w:sz w:val="32"/>
                <w:szCs w:val="32"/>
                <w:cs/>
              </w:rPr>
              <w:t>อย่างต่อเนื่อง</w:t>
            </w:r>
            <w:r w:rsidRPr="00B81411">
              <w:rPr>
                <w:rFonts w:ascii="TH SarabunPSK" w:eastAsia="Times New Roman" w:hAnsi="TH SarabunPSK" w:cs="TH SarabunPSK"/>
                <w:color w:val="000000"/>
                <w:sz w:val="32"/>
                <w:szCs w:val="32"/>
              </w:rPr>
              <w:t xml:space="preserve"> </w:t>
            </w:r>
            <w:r w:rsidRPr="00B81411">
              <w:rPr>
                <w:rFonts w:ascii="TH SarabunPSK" w:hAnsi="TH SarabunPSK" w:cs="TH SarabunPSK"/>
                <w:color w:val="000000"/>
                <w:sz w:val="32"/>
                <w:szCs w:val="32"/>
                <w:u w:val="single"/>
                <w:cs/>
              </w:rPr>
              <w:t xml:space="preserve">ในรอบระยะเวลา </w:t>
            </w:r>
            <w:r w:rsidRPr="00B81411">
              <w:rPr>
                <w:rFonts w:ascii="TH SarabunPSK" w:hAnsi="TH SarabunPSK" w:cs="TH SarabunPSK"/>
                <w:color w:val="000000"/>
                <w:sz w:val="32"/>
                <w:szCs w:val="32"/>
                <w:u w:val="single"/>
              </w:rPr>
              <w:t xml:space="preserve">3 </w:t>
            </w:r>
            <w:r w:rsidRPr="00B81411">
              <w:rPr>
                <w:rFonts w:ascii="TH SarabunPSK" w:hAnsi="TH SarabunPSK" w:cs="TH SarabunPSK"/>
                <w:color w:val="000000"/>
                <w:sz w:val="32"/>
                <w:szCs w:val="32"/>
                <w:u w:val="single"/>
                <w:cs/>
              </w:rPr>
              <w:t>ปี</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w:t>
            </w:r>
            <w:r w:rsidRPr="00B81411">
              <w:rPr>
                <w:rFonts w:ascii="TH SarabunPSK" w:eastAsia="Times New Roman" w:hAnsi="TH SarabunPSK" w:cs="TH SarabunPSK"/>
                <w:color w:val="000000"/>
                <w:sz w:val="32"/>
                <w:szCs w:val="32"/>
                <w:cs/>
              </w:rPr>
              <w:t>การดำเนินการ</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มีแนวปฏิบัติการให้บริการการประเมินการสูญเสียสมรรถภาพ</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มีการประเมินการสูญเสียสมรรถภาพการทำงาน</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ให้คำแนะนำผู้ป่วยและญาติ ในการรับสิทธิประโยชน์ทางกฎหมายและเหมาะสมกับสภาวะของผู้ป่วย</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966"/>
          <w:jc w:val="center"/>
        </w:trPr>
        <w:tc>
          <w:tcPr>
            <w:tcW w:w="567"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lastRenderedPageBreak/>
              <w:t>3</w:t>
            </w:r>
            <w:r w:rsidRPr="00B81411">
              <w:rPr>
                <w:rFonts w:ascii="TH SarabunPSK" w:eastAsia="Times New Roman" w:hAnsi="TH SarabunPSK" w:cs="TH SarabunPSK"/>
                <w:color w:val="000000"/>
                <w:sz w:val="32"/>
                <w:szCs w:val="32"/>
                <w:cs/>
              </w:rPr>
              <w:t>7</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การบริหารจัดการประเมินและดูแลผู้ป่วยก่อนกลับเข้าทำงาน (</w:t>
            </w:r>
            <w:r w:rsidRPr="00B81411">
              <w:rPr>
                <w:rFonts w:ascii="TH SarabunPSK" w:eastAsia="Times New Roman" w:hAnsi="TH SarabunPSK" w:cs="TH SarabunPSK"/>
                <w:sz w:val="32"/>
                <w:szCs w:val="32"/>
              </w:rPr>
              <w:t>Return to work</w:t>
            </w:r>
            <w:r w:rsidRPr="00B81411">
              <w:rPr>
                <w:rFonts w:ascii="TH SarabunPSK" w:eastAsia="Times New Roman" w:hAnsi="TH SarabunPSK" w:cs="TH SarabunPSK"/>
                <w:sz w:val="32"/>
                <w:szCs w:val="32"/>
                <w:cs/>
              </w:rPr>
              <w:t xml:space="preserve"> </w:t>
            </w:r>
            <w:r w:rsidRPr="00B81411">
              <w:rPr>
                <w:rFonts w:ascii="TH SarabunPSK" w:eastAsia="Times New Roman" w:hAnsi="TH SarabunPSK" w:cs="TH SarabunPSK"/>
                <w:sz w:val="32"/>
                <w:szCs w:val="32"/>
              </w:rPr>
              <w:t>management</w:t>
            </w:r>
            <w:r w:rsidRPr="00B81411">
              <w:rPr>
                <w:rFonts w:ascii="TH SarabunPSK" w:eastAsia="Times New Roman" w:hAnsi="TH SarabunPSK" w:cs="TH SarabunPSK"/>
                <w:sz w:val="32"/>
                <w:szCs w:val="32"/>
                <w:cs/>
              </w:rPr>
              <w:t xml:space="preserve"> )</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มีหลักฐานแสดงรายชื่อผู้ป่วยที่ได้รับการประเมินสภาวะสุขภาพก่อนกลับเข้าทำงาน   (</w:t>
            </w:r>
            <w:r w:rsidRPr="00B81411">
              <w:rPr>
                <w:rFonts w:ascii="TH SarabunPSK" w:eastAsia="Times New Roman" w:hAnsi="TH SarabunPSK" w:cs="TH SarabunPSK"/>
                <w:color w:val="000000"/>
                <w:sz w:val="32"/>
                <w:szCs w:val="32"/>
              </w:rPr>
              <w:t>Return to work</w:t>
            </w:r>
            <w:r w:rsidRPr="00B81411">
              <w:rPr>
                <w:rFonts w:ascii="TH SarabunPSK" w:eastAsia="Times New Roman" w:hAnsi="TH SarabunPSK" w:cs="TH SarabunPSK"/>
                <w:sz w:val="32"/>
                <w:szCs w:val="32"/>
              </w:rPr>
              <w:t xml:space="preserve">) </w:t>
            </w:r>
            <w:r w:rsidRPr="00B81411">
              <w:rPr>
                <w:rFonts w:ascii="TH SarabunPSK" w:hAnsi="TH SarabunPSK" w:cs="TH SarabunPSK"/>
                <w:color w:val="000000"/>
                <w:sz w:val="32"/>
                <w:szCs w:val="32"/>
                <w:cs/>
              </w:rPr>
              <w:t>ในบุคลากรโรงพยาบาล หรือผู้ประกอบอาชีพภายนอก และมีการประสานกับผู้ที่เกี่ยวข้อง  เช่น แพทย์เจ้าของไข้  พยาบาลที่ดูแล  นักกายภาพบำบัดฯ ในการประเมินเบื้องต้น พร้อมทั้งติดตามเพื่อประเมินสภาวะสุขภาพกายและจิตของลูกจ้าง และมีรายงานสรุปผลการเยี่ยมติดตามผู้ป่วยภายหลังการ</w:t>
            </w:r>
            <w:r w:rsidRPr="00B81411">
              <w:rPr>
                <w:rFonts w:ascii="TH SarabunPSK" w:eastAsia="Times New Roman" w:hAnsi="TH SarabunPSK" w:cs="TH SarabunPSK"/>
                <w:color w:val="000000"/>
                <w:sz w:val="32"/>
                <w:szCs w:val="32"/>
                <w:cs/>
              </w:rPr>
              <w:t>กลับเข้าทำงาน</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ในรอบระยะเวลา </w:t>
            </w:r>
            <w:r w:rsidRPr="00B81411">
              <w:rPr>
                <w:rFonts w:ascii="TH SarabunPSK" w:eastAsia="Times New Roman" w:hAnsi="TH SarabunPSK" w:cs="TH SarabunPSK"/>
                <w:color w:val="000000"/>
                <w:sz w:val="32"/>
                <w:szCs w:val="32"/>
              </w:rPr>
              <w:t xml:space="preserve">3 </w:t>
            </w:r>
            <w:r w:rsidRPr="00B81411">
              <w:rPr>
                <w:rFonts w:ascii="TH SarabunPSK" w:eastAsia="Times New Roman" w:hAnsi="TH SarabunPSK" w:cs="TH SarabunPSK"/>
                <w:color w:val="000000"/>
                <w:sz w:val="32"/>
                <w:szCs w:val="32"/>
                <w:cs/>
              </w:rPr>
              <w:t>ปีย้อนหลัง)</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w:t>
            </w:r>
            <w:r w:rsidRPr="00B81411">
              <w:rPr>
                <w:rFonts w:ascii="TH SarabunPSK" w:eastAsia="Times New Roman" w:hAnsi="TH SarabunPSK" w:cs="TH SarabunPSK"/>
                <w:sz w:val="32"/>
                <w:szCs w:val="32"/>
                <w:cs/>
              </w:rPr>
              <w:t>าร</w:t>
            </w:r>
            <w:r w:rsidRPr="00B81411">
              <w:rPr>
                <w:rFonts w:ascii="TH SarabunPSK" w:eastAsia="Times New Roman" w:hAnsi="TH SarabunPSK" w:cs="TH SarabunPSK"/>
                <w:color w:val="000000"/>
                <w:sz w:val="32"/>
                <w:szCs w:val="32"/>
                <w:cs/>
              </w:rPr>
              <w:t>ดำเนินการ</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มีแนวทางการประสานหน่วยงานที่เกี่ยวข้องเพื่อประเมินสภาวะสุขภาพผู้ป่วยก่อนกลับเข้าทำงาน</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มีการดำเนินการประเมินสภาวะสุขภาพก่อนกลับเข้าทำงาน </w:t>
            </w:r>
            <w:r w:rsidRPr="00B81411">
              <w:rPr>
                <w:rFonts w:ascii="TH SarabunPSK" w:hAnsi="TH SarabunPSK" w:cs="TH SarabunPSK"/>
                <w:color w:val="000000"/>
                <w:sz w:val="32"/>
                <w:szCs w:val="32"/>
                <w:cs/>
              </w:rPr>
              <w:t>และให้ข้อเสนอแนะแก่นายจ้าง/ผู้แทน/หัวหน้างานและผู้ป่วย</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รวมทั้งแจ้งผลการประเมินให้สถานประกอบการทราบ</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มีการติดตามเพื่อประเมินสภาวะสุขภาพกายและจิตของลูกจ้าง  และสรุปผลการเยี่ยมติดตาม</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77"/>
          <w:jc w:val="center"/>
        </w:trPr>
        <w:tc>
          <w:tcPr>
            <w:tcW w:w="567"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38</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xml:space="preserve">การดูแล รักษา และติดตามผู้ป่วยโรค/อุบัติเหตุจากการทำงาน หรือโรคจากสิ่งแวดล้อมอย่างต่อเนื่อง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ที่บ้าน/สถานประกอบการ</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มีหลักฐานที่แสดงถึงจำนวน</w:t>
            </w:r>
            <w:r w:rsidRPr="00B81411">
              <w:rPr>
                <w:rFonts w:ascii="TH SarabunPSK" w:eastAsia="Times New Roman" w:hAnsi="TH SarabunPSK" w:cs="TH SarabunPSK"/>
                <w:color w:val="000000"/>
                <w:sz w:val="32"/>
                <w:szCs w:val="32"/>
                <w:cs/>
              </w:rPr>
              <w:t>ผู้ป่วยโรค/อุบัติเหตุทั้งจากการทำงาน หรือโรคจากสิ่งแวดล้อมที่ได้รับการติดตามที่บ้าน</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 xml:space="preserve">หรือสถานประกอบการ จากการประสาน ติดตามกับหน่วยบริการที่เกี่ยวข้องในโรงพยาบาล และในพื้นที่เพื่อการดูแลผู้ป่วยอย่างต่อเนื่อง </w:t>
            </w:r>
            <w:r w:rsidRPr="00B81411">
              <w:rPr>
                <w:rFonts w:ascii="TH SarabunPSK" w:hAnsi="TH SarabunPSK" w:cs="TH SarabunPSK"/>
                <w:color w:val="000000"/>
                <w:sz w:val="32"/>
                <w:szCs w:val="32"/>
                <w:cs/>
              </w:rPr>
              <w:t>กลับมารับการรักษาต่อเนื่อง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(พิจารณาผู้ประกอบอาชีพภายนอก  รพ. อาจดำเนินการโดยศูนย์ </w:t>
            </w:r>
            <w:r w:rsidRPr="00B81411">
              <w:rPr>
                <w:rFonts w:ascii="TH SarabunPSK" w:hAnsi="TH SarabunPSK" w:cs="TH SarabunPSK"/>
                <w:color w:val="000000"/>
                <w:sz w:val="32"/>
                <w:szCs w:val="32"/>
              </w:rPr>
              <w:t xml:space="preserve">Home health care </w:t>
            </w:r>
            <w:r w:rsidRPr="00B81411">
              <w:rPr>
                <w:rFonts w:ascii="TH SarabunPSK" w:hAnsi="TH SarabunPSK" w:cs="TH SarabunPSK"/>
                <w:color w:val="000000"/>
                <w:sz w:val="32"/>
                <w:szCs w:val="32"/>
                <w:cs/>
              </w:rPr>
              <w:t>ของ รพ.)</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w:t>
            </w:r>
            <w:r w:rsidRPr="00B81411">
              <w:rPr>
                <w:rFonts w:ascii="TH SarabunPSK" w:eastAsia="Times New Roman" w:hAnsi="TH SarabunPSK" w:cs="TH SarabunPSK"/>
                <w:color w:val="000000"/>
                <w:sz w:val="32"/>
                <w:szCs w:val="32"/>
                <w:cs/>
              </w:rPr>
              <w:t>ติดตามผู้ป่วยโรค/อุบัติเหตุจากการทำงาน หรือโรคจากสิ่งแวดล้อม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มีการนัดหมายผู้ป่วยกลับมารับการรักษาต่อเนื่อง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มีการประสานกับหน่วยบริการที่เกี่ยวข้องในโรงพยาบาลเพื่อการดูแลผู้ป่วยอย่างต่อเนื่อง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มีการติดตามผู้ป่วยที่บ้าน</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สถานประกอบการ หรือประสานกับหน่วยบริการที่เกี่ยวข้องในพื้นที่เพื่อการดูแลผู้ป่วยอย่างต่อเนื่อง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u w:val="single"/>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B81411">
        <w:trPr>
          <w:trHeight w:val="2448"/>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eastAsia="Times New Roman" w:hAnsi="TH SarabunPSK" w:cs="TH SarabunPSK"/>
                <w:sz w:val="32"/>
                <w:szCs w:val="32"/>
                <w:cs/>
              </w:rPr>
              <w:lastRenderedPageBreak/>
              <w:t>39</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การประเมินความพึงพอใจ</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 xml:space="preserve">การรับข้อมูลป้อนกลับ </w:t>
            </w:r>
          </w:p>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การนำมาปรับปรุง</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มีหลักฐานประเมินและวิเคราะห์ข้อมูลความพึงพอใจผู้รับบริการทั้งเชิงรุก เชิงรับ เพื่อมาปรับปรุงการให้บริการอาชีวอนามัย</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w:t>
            </w:r>
            <w:r w:rsidRPr="00B81411">
              <w:rPr>
                <w:rFonts w:ascii="TH SarabunPSK" w:eastAsia="Times New Roman" w:hAnsi="TH SarabunPSK" w:cs="TH SarabunPSK"/>
                <w:color w:val="000000"/>
                <w:sz w:val="32"/>
                <w:szCs w:val="32"/>
                <w:cs/>
              </w:rPr>
              <w:t>การประเมินความพึงพอใจผู้รับบริการเชิงรุกเชิงรับ</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มีการประเมินความพึงพอใจผู้รับบริการงานจัดบริการทั้งเชิงรุก</w:t>
            </w:r>
            <w:r w:rsidRPr="00B81411">
              <w:rPr>
                <w:rFonts w:ascii="TH SarabunPSK" w:eastAsia="Times New Roman" w:hAnsi="TH SarabunPSK" w:cs="TH SarabunPSK"/>
                <w:color w:val="000000"/>
                <w:sz w:val="32"/>
                <w:szCs w:val="32"/>
                <w:u w:val="single"/>
                <w:cs/>
              </w:rPr>
              <w:t>และเชิงรับ</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มีการประเมินและ</w:t>
            </w:r>
            <w:r w:rsidRPr="00B81411">
              <w:rPr>
                <w:rFonts w:ascii="TH SarabunPSK" w:eastAsia="Times New Roman" w:hAnsi="TH SarabunPSK" w:cs="TH SarabunPSK"/>
                <w:color w:val="000000"/>
                <w:sz w:val="32"/>
                <w:szCs w:val="32"/>
                <w:u w:val="single"/>
                <w:cs/>
              </w:rPr>
              <w:t>วิเคราะห์ข้อมูล</w:t>
            </w:r>
            <w:r w:rsidRPr="00B81411">
              <w:rPr>
                <w:rFonts w:ascii="TH SarabunPSK" w:eastAsia="Times New Roman" w:hAnsi="TH SarabunPSK" w:cs="TH SarabunPSK"/>
                <w:color w:val="000000"/>
                <w:sz w:val="32"/>
                <w:szCs w:val="32"/>
                <w:cs/>
              </w:rPr>
              <w:t xml:space="preserve">ความพึงพอใจของผู้รับบริการ ทั้งงานจัดบริการทั้งเชิงรุก  เชิงรับ  </w:t>
            </w:r>
          </w:p>
          <w:p w:rsidR="00B81411" w:rsidRDefault="00B81411" w:rsidP="00B81411">
            <w:pPr>
              <w:spacing w:after="0" w:line="240" w:lineRule="auto"/>
              <w:jc w:val="thaiDistribute"/>
              <w:rPr>
                <w:rFonts w:ascii="TH SarabunPSK" w:eastAsia="Times New Roman" w:hAnsi="TH SarabunPSK" w:cs="TH SarabunPSK"/>
                <w:color w:val="000000"/>
                <w:sz w:val="32"/>
                <w:szCs w:val="32"/>
                <w:highlight w:val="yellow"/>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มีการนำผลการวิเคราะห์มาปรับปรุงการให้บริการอาชีวอนามัย</w:t>
            </w:r>
          </w:p>
          <w:p w:rsidR="0072702F" w:rsidRPr="00B81411" w:rsidRDefault="0072702F" w:rsidP="00B81411">
            <w:pPr>
              <w:spacing w:after="0" w:line="240" w:lineRule="auto"/>
              <w:jc w:val="thaiDistribute"/>
              <w:rPr>
                <w:rFonts w:ascii="TH SarabunPSK" w:eastAsia="Times New Roman" w:hAnsi="TH SarabunPSK" w:cs="TH SarabunPSK"/>
                <w:color w:val="000000"/>
                <w:sz w:val="32"/>
                <w:szCs w:val="32"/>
                <w:highlight w:val="yellow"/>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B81411">
        <w:trPr>
          <w:trHeight w:val="469"/>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cs/>
              </w:rPr>
              <w:t>40</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hAnsi="TH SarabunPSK" w:cs="TH SarabunPSK"/>
                <w:sz w:val="32"/>
                <w:szCs w:val="32"/>
                <w:cs/>
              </w:rPr>
              <w:t>จำนวนผู้รับบริการที่ได้รับการ</w:t>
            </w:r>
            <w:r w:rsidRPr="00B81411">
              <w:rPr>
                <w:rFonts w:ascii="TH SarabunPSK" w:eastAsia="Times New Roman" w:hAnsi="TH SarabunPSK" w:cs="TH SarabunPSK"/>
                <w:sz w:val="32"/>
                <w:szCs w:val="32"/>
                <w:cs/>
              </w:rPr>
              <w:t>ซักประวัติเพื่อคัดกรองโรคจากการทำงาน และโรคจากสิ่งแวดล้อม</w:t>
            </w:r>
          </w:p>
          <w:p w:rsidR="00B81411" w:rsidRPr="00B81411" w:rsidRDefault="00B81411" w:rsidP="00B81411">
            <w:pPr>
              <w:spacing w:after="0" w:line="240" w:lineRule="auto"/>
              <w:rPr>
                <w:rFonts w:ascii="TH SarabunPSK" w:eastAsia="Times New Roman" w:hAnsi="TH SarabunPSK" w:cs="TH SarabunPSK"/>
                <w:sz w:val="32"/>
                <w:szCs w:val="32"/>
              </w:rPr>
            </w:pPr>
          </w:p>
          <w:p w:rsidR="00B81411" w:rsidRPr="00B81411" w:rsidRDefault="00B81411" w:rsidP="00B81411">
            <w:pPr>
              <w:spacing w:after="0" w:line="240" w:lineRule="auto"/>
              <w:rPr>
                <w:rFonts w:ascii="TH SarabunPSK" w:eastAsia="Times New Roman" w:hAnsi="TH SarabunPSK" w:cs="TH SarabunPSK"/>
                <w:sz w:val="32"/>
                <w:szCs w:val="32"/>
              </w:rPr>
            </w:pPr>
          </w:p>
        </w:tc>
        <w:tc>
          <w:tcPr>
            <w:tcW w:w="4050" w:type="dxa"/>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มีหลักฐานที่แสดงจำนวนผู้ได้รับการคัดกรองโรคจากการทำงานและโรคจากสิ่งแวดล้อม ด้วยการซักประวัติตามแบบฟอร์ม  เพิ่มขึ้นเมื่อเปรียบเทียบกับค่าเฉลี่ย 3 ปีที่ผ่านมา  และและมีการดำเนินการเพื่อเพิ่มจำนวนผู้ที่ได้รับการคัดกรองโรคจากการทำงาน</w:t>
            </w:r>
          </w:p>
          <w:p w:rsidR="00B81411" w:rsidRPr="00B81411" w:rsidRDefault="00B81411" w:rsidP="00B81411">
            <w:pPr>
              <w:spacing w:after="0" w:line="240" w:lineRule="auto"/>
              <w:jc w:val="thaiDistribute"/>
              <w:rPr>
                <w:rFonts w:ascii="TH SarabunPSK" w:hAnsi="TH SarabunPSK" w:cs="TH SarabunPSK"/>
                <w:color w:val="000000"/>
                <w:sz w:val="32"/>
                <w:szCs w:val="32"/>
              </w:rPr>
            </w:pPr>
          </w:p>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ไม่มีการดำเนินการ</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จำนวนผู้ได้รับการคัดกรองโรคจากการทำงาน หรือโรคจากสิ่งแวดล้อม </w:t>
            </w:r>
            <w:r w:rsidRPr="00B81411">
              <w:rPr>
                <w:rFonts w:ascii="TH SarabunPSK" w:hAnsi="TH SarabunPSK" w:cs="TH SarabunPSK"/>
                <w:b/>
                <w:bCs/>
                <w:color w:val="000000"/>
                <w:sz w:val="32"/>
                <w:szCs w:val="32"/>
                <w:u w:val="single"/>
                <w:cs/>
              </w:rPr>
              <w:t>ลดลง</w:t>
            </w:r>
            <w:r w:rsidRPr="00B81411">
              <w:rPr>
                <w:rFonts w:ascii="TH SarabunPSK" w:hAnsi="TH SarabunPSK" w:cs="TH SarabunPSK"/>
                <w:color w:val="000000"/>
                <w:sz w:val="32"/>
                <w:szCs w:val="32"/>
                <w:cs/>
              </w:rPr>
              <w:t xml:space="preserve"> เมื่อเทียบกับปีที่ผ่านมา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จำนวนผู้ได้รับการคัดกรองโรคจากการทำงาน และโรคจากสิ่งแวดล้อม </w:t>
            </w:r>
            <w:r w:rsidRPr="00B81411">
              <w:rPr>
                <w:rFonts w:ascii="TH SarabunPSK" w:hAnsi="TH SarabunPSK" w:cs="TH SarabunPSK"/>
                <w:b/>
                <w:bCs/>
                <w:color w:val="000000"/>
                <w:sz w:val="32"/>
                <w:szCs w:val="32"/>
                <w:u w:val="single"/>
                <w:cs/>
              </w:rPr>
              <w:t>เท่าเดิม</w:t>
            </w:r>
            <w:r w:rsidRPr="00B81411">
              <w:rPr>
                <w:rFonts w:ascii="TH SarabunPSK" w:hAnsi="TH SarabunPSK" w:cs="TH SarabunPSK"/>
                <w:color w:val="000000"/>
                <w:sz w:val="32"/>
                <w:szCs w:val="32"/>
                <w:cs/>
              </w:rPr>
              <w:t xml:space="preserve"> 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00F74">
            <w:pPr>
              <w:spacing w:after="0" w:line="240" w:lineRule="auto"/>
              <w:jc w:val="thaiDistribute"/>
              <w:rPr>
                <w:rFonts w:ascii="TH SarabunPSK" w:hAnsi="TH SarabunPSK" w:cs="TH SarabunPSK"/>
                <w:color w:val="000000"/>
                <w:sz w:val="32"/>
                <w:szCs w:val="32"/>
                <w:u w:val="single"/>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จำนวนผู้ได้รับการคัดกรองโรคจากการทำงาน และโรคจากสิ่งแวดล้อม </w:t>
            </w:r>
            <w:r w:rsidRPr="00B81411">
              <w:rPr>
                <w:rFonts w:ascii="TH SarabunPSK" w:hAnsi="TH SarabunPSK" w:cs="TH SarabunPSK"/>
                <w:b/>
                <w:bCs/>
                <w:color w:val="000000"/>
                <w:sz w:val="32"/>
                <w:szCs w:val="32"/>
                <w:u w:val="single"/>
                <w:cs/>
              </w:rPr>
              <w:t>เพิ่มขึ้น</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ที่ผ่านมา </w:t>
            </w:r>
            <w:r w:rsidRPr="00B81411">
              <w:rPr>
                <w:rFonts w:ascii="TH SarabunPSK" w:hAnsi="TH SarabunPSK" w:cs="TH SarabunPSK"/>
                <w:color w:val="000000"/>
                <w:sz w:val="32"/>
                <w:szCs w:val="32"/>
                <w:u w:val="single"/>
                <w:cs/>
              </w:rPr>
              <w:t>และมีการดำเนินการเพื่อเพิ่มจำนวนผู้ที่ได้รับการคัดกรองโรคจากการทำงาน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u w:val="single"/>
                <w:cs/>
              </w:rPr>
            </w:pPr>
            <w:r w:rsidRPr="00B81411">
              <w:rPr>
                <w:rFonts w:ascii="TH SarabunPSK" w:hAnsi="TH SarabunPSK" w:cs="TH SarabunPSK"/>
                <w:b/>
                <w:bCs/>
                <w:color w:val="000000"/>
                <w:sz w:val="32"/>
                <w:szCs w:val="32"/>
                <w:cs/>
              </w:rPr>
              <w:t>(สอบทวนเอกสาร)</w:t>
            </w:r>
          </w:p>
        </w:tc>
      </w:tr>
      <w:tr w:rsidR="00B81411" w:rsidRPr="00B81411" w:rsidTr="00B81411">
        <w:trPr>
          <w:trHeight w:val="70"/>
          <w:jc w:val="center"/>
        </w:trPr>
        <w:tc>
          <w:tcPr>
            <w:tcW w:w="567"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tcBorders>
              <w:top w:val="nil"/>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color w:val="000000"/>
                <w:sz w:val="32"/>
                <w:szCs w:val="32"/>
                <w:cs/>
              </w:rPr>
            </w:pPr>
            <w:r w:rsidRPr="00B81411">
              <w:rPr>
                <w:rFonts w:ascii="TH SarabunPSK" w:eastAsia="Times New Roman" w:hAnsi="TH SarabunPSK" w:cs="TH SarabunPSK"/>
                <w:b/>
                <w:bCs/>
                <w:color w:val="000000"/>
                <w:sz w:val="32"/>
                <w:szCs w:val="32"/>
                <w:cs/>
              </w:rPr>
              <w:t xml:space="preserve">รวมคะแนนตั้งแต่ข้อ </w:t>
            </w:r>
            <w:r w:rsidRPr="00B81411">
              <w:rPr>
                <w:rFonts w:ascii="TH SarabunPSK" w:eastAsia="Times New Roman" w:hAnsi="TH SarabunPSK" w:cs="TH SarabunPSK"/>
                <w:b/>
                <w:bCs/>
                <w:color w:val="000000"/>
                <w:sz w:val="32"/>
                <w:szCs w:val="32"/>
              </w:rPr>
              <w:t>2</w:t>
            </w:r>
            <w:r w:rsidRPr="00B81411">
              <w:rPr>
                <w:rFonts w:ascii="TH SarabunPSK" w:eastAsia="Times New Roman" w:hAnsi="TH SarabunPSK" w:cs="TH SarabunPSK"/>
                <w:b/>
                <w:bCs/>
                <w:color w:val="000000"/>
                <w:sz w:val="32"/>
                <w:szCs w:val="32"/>
                <w:cs/>
              </w:rPr>
              <w:t>9</w:t>
            </w:r>
            <w:r w:rsidRPr="00B81411">
              <w:rPr>
                <w:rFonts w:ascii="TH SarabunPSK" w:eastAsia="Times New Roman" w:hAnsi="TH SarabunPSK" w:cs="TH SarabunPSK"/>
                <w:b/>
                <w:bCs/>
                <w:color w:val="000000"/>
                <w:sz w:val="32"/>
                <w:szCs w:val="32"/>
              </w:rPr>
              <w:t>-</w:t>
            </w:r>
            <w:r w:rsidRPr="00B81411">
              <w:rPr>
                <w:rFonts w:ascii="TH SarabunPSK" w:eastAsia="Times New Roman" w:hAnsi="TH SarabunPSK" w:cs="TH SarabunPSK"/>
                <w:b/>
                <w:bCs/>
                <w:color w:val="000000"/>
                <w:sz w:val="32"/>
                <w:szCs w:val="32"/>
                <w:cs/>
              </w:rPr>
              <w:t>40</w:t>
            </w:r>
            <w:r w:rsidRPr="00B81411">
              <w:rPr>
                <w:rFonts w:ascii="TH SarabunPSK" w:eastAsia="Times New Roman" w:hAnsi="TH SarabunPSK" w:cs="TH SarabunPSK"/>
                <w:b/>
                <w:bCs/>
                <w:color w:val="000000"/>
                <w:sz w:val="32"/>
                <w:szCs w:val="32"/>
              </w:rPr>
              <w:t xml:space="preserve"> </w:t>
            </w:r>
            <w:r w:rsidRPr="00B81411">
              <w:rPr>
                <w:rFonts w:ascii="TH SarabunPSK" w:eastAsia="Times New Roman" w:hAnsi="TH SarabunPSK" w:cs="TH SarabunPSK"/>
                <w:b/>
                <w:bCs/>
                <w:color w:val="000000"/>
                <w:sz w:val="32"/>
                <w:szCs w:val="32"/>
                <w:cs/>
              </w:rPr>
              <w:t>(</w:t>
            </w:r>
            <w:r w:rsidRPr="00B81411">
              <w:rPr>
                <w:rFonts w:ascii="TH SarabunPSK" w:eastAsia="Times New Roman" w:hAnsi="TH SarabunPSK" w:cs="TH SarabunPSK"/>
                <w:b/>
                <w:bCs/>
                <w:color w:val="000000"/>
                <w:sz w:val="32"/>
                <w:szCs w:val="32"/>
              </w:rPr>
              <w:t>X</w:t>
            </w:r>
            <w:r w:rsidRPr="00B81411">
              <w:rPr>
                <w:rFonts w:ascii="TH SarabunPSK" w:eastAsia="Times New Roman" w:hAnsi="TH SarabunPSK" w:cs="TH SarabunPSK"/>
                <w:b/>
                <w:bCs/>
                <w:color w:val="000000"/>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rPr>
            </w:pPr>
            <w:r w:rsidRPr="00B81411">
              <w:rPr>
                <w:rFonts w:ascii="TH SarabunPSK" w:hAnsi="TH SarabunPSK" w:cs="TH SarabunPSK"/>
                <w:b/>
                <w:bCs/>
                <w:color w:val="000000"/>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ผลลัพธ์</w:t>
            </w:r>
            <w:r w:rsidRPr="00B81411">
              <w:rPr>
                <w:rFonts w:ascii="TH SarabunPSK" w:hAnsi="TH SarabunPSK" w:cs="TH SarabunPSK"/>
                <w:b/>
                <w:bCs/>
                <w:color w:val="000000"/>
                <w:sz w:val="32"/>
                <w:szCs w:val="32"/>
              </w:rPr>
              <w:t>=</w:t>
            </w:r>
            <w:r w:rsidRPr="00B81411">
              <w:rPr>
                <w:rFonts w:ascii="TH SarabunPSK" w:hAnsi="TH SarabunPSK" w:cs="TH SarabunPSK"/>
                <w:color w:val="000000"/>
                <w:sz w:val="32"/>
                <w:szCs w:val="32"/>
              </w:rPr>
              <w:sym w:font="Symbol" w:char="F07B"/>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/3</w:t>
            </w:r>
            <w:r w:rsidRPr="00B81411">
              <w:rPr>
                <w:rFonts w:ascii="TH SarabunPSK" w:hAnsi="TH SarabunPSK" w:cs="TH SarabunPSK"/>
                <w:b/>
                <w:bCs/>
                <w:color w:val="000000"/>
                <w:sz w:val="32"/>
                <w:szCs w:val="32"/>
                <w:cs/>
              </w:rPr>
              <w:t>6</w:t>
            </w:r>
            <w:r w:rsidRPr="00B81411">
              <w:rPr>
                <w:rFonts w:ascii="TH SarabunPSK" w:hAnsi="TH SarabunPSK" w:cs="TH SarabunPSK"/>
                <w:color w:val="000000"/>
                <w:sz w:val="32"/>
                <w:szCs w:val="32"/>
              </w:rPr>
              <w:sym w:font="Symbol" w:char="F07D"/>
            </w:r>
            <w:r w:rsidRPr="00B81411">
              <w:rPr>
                <w:rFonts w:ascii="TH SarabunPSK" w:hAnsi="TH SarabunPSK" w:cs="TH SarabunPSK"/>
                <w:color w:val="000000"/>
                <w:sz w:val="32"/>
                <w:szCs w:val="32"/>
                <w:cs/>
              </w:rPr>
              <w:t xml:space="preserve"> </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 xml:space="preserve"> </w:t>
            </w:r>
            <w:r w:rsidRPr="00B81411">
              <w:rPr>
                <w:rFonts w:ascii="TH SarabunPSK" w:hAnsi="TH SarabunPSK" w:cs="TH SarabunPSK"/>
                <w:b/>
                <w:bCs/>
                <w:color w:val="000000"/>
                <w:sz w:val="32"/>
                <w:szCs w:val="32"/>
              </w:rPr>
              <w:t>100   =………………..%</w:t>
            </w:r>
          </w:p>
        </w:tc>
        <w:tc>
          <w:tcPr>
            <w:tcW w:w="2552"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r>
      <w:tr w:rsidR="00B81411" w:rsidRPr="00B81411" w:rsidTr="00B81411">
        <w:trPr>
          <w:trHeight w:val="70"/>
          <w:jc w:val="center"/>
        </w:trPr>
        <w:tc>
          <w:tcPr>
            <w:tcW w:w="567" w:type="dxa"/>
            <w:shd w:val="clear" w:color="auto" w:fill="C6D9F1"/>
          </w:tcPr>
          <w:p w:rsidR="00B81411" w:rsidRPr="00B81411" w:rsidRDefault="00B81411" w:rsidP="00B81411">
            <w:pPr>
              <w:spacing w:after="0" w:line="240" w:lineRule="auto"/>
              <w:jc w:val="right"/>
              <w:rPr>
                <w:rFonts w:ascii="TH SarabunPSK" w:hAnsi="TH SarabunPSK" w:cs="TH SarabunPSK"/>
                <w:sz w:val="32"/>
                <w:szCs w:val="32"/>
              </w:rPr>
            </w:pPr>
          </w:p>
        </w:tc>
        <w:tc>
          <w:tcPr>
            <w:tcW w:w="11625" w:type="dxa"/>
            <w:gridSpan w:val="5"/>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องค์ประกอบที่ </w:t>
            </w:r>
            <w:r w:rsidRPr="00B81411">
              <w:rPr>
                <w:rFonts w:ascii="TH SarabunPSK" w:eastAsia="Times New Roman" w:hAnsi="TH SarabunPSK" w:cs="TH SarabunPSK"/>
                <w:b/>
                <w:bCs/>
                <w:sz w:val="32"/>
                <w:szCs w:val="32"/>
              </w:rPr>
              <w:t xml:space="preserve">5 </w:t>
            </w:r>
            <w:r w:rsidRPr="00B81411">
              <w:rPr>
                <w:rFonts w:ascii="TH SarabunPSK" w:hAnsi="TH SarabunPSK" w:cs="TH SarabunPSK"/>
                <w:b/>
                <w:bCs/>
                <w:sz w:val="32"/>
                <w:szCs w:val="32"/>
                <w:cs/>
              </w:rPr>
              <w:t>การดำเนินงานจัดบริการเวชกรรมสิ่งแวดล้อม</w:t>
            </w:r>
          </w:p>
        </w:tc>
        <w:tc>
          <w:tcPr>
            <w:tcW w:w="1275"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p>
        </w:tc>
        <w:tc>
          <w:tcPr>
            <w:tcW w:w="2552"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p>
        </w:tc>
      </w:tr>
      <w:tr w:rsidR="00B81411" w:rsidRPr="00B81411" w:rsidTr="00B81411">
        <w:trPr>
          <w:trHeight w:val="70"/>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1</w:t>
            </w:r>
          </w:p>
        </w:tc>
        <w:tc>
          <w:tcPr>
            <w:tcW w:w="2586" w:type="dxa"/>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การคัดกรองผู้ป่วยหรือผู้ที่อาจได้รับผลกระทบต่อสุขภาพจากมลพิษสิ่งแวดล้อม</w:t>
            </w:r>
          </w:p>
          <w:p w:rsidR="00B81411" w:rsidRPr="00B81411" w:rsidRDefault="00B81411" w:rsidP="00B81411">
            <w:pPr>
              <w:spacing w:after="0" w:line="240" w:lineRule="auto"/>
              <w:rPr>
                <w:rFonts w:ascii="TH SarabunPSK" w:hAnsi="TH SarabunPSK" w:cs="TH SarabunPSK"/>
                <w:sz w:val="32"/>
                <w:szCs w:val="32"/>
                <w:cs/>
              </w:rPr>
            </w:pP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มีแนวทางการคัดกรอง และทำการคัดกรองผู้ป่วยหรือผู้ที่อาจได้รับผลกระทบต่อสุขภาพจากมลพิษสิ่งแวดล้อม ตามแนวทางที่กำหนดและมีการจัดทำทะเบียนกลุ่มเสี่ยงจากการ   คัดกรองผู้ป่วยเพื่อติดตาม/เยี่ยมบ้าน /ส่งต่อ เพื่อการรักษา</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(พิจารณาการคัดกรองเชิงรุก)</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ไม่มีแนวทางการคัดกรองผู้ป่วย/ผู้ที่อาจได้รับผลกระทบจากมลพิษสิ่งแวดล้อม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มีแนวทางคัดกรองผู้ป่วย/ผู้ที่อาจได้รับผลกระทบจากมลพิษสิ่งแวดล้อมตามปัญหาในพื้นที่</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มีการคัดกรองผู้ป่วย หรือผู้ที่อาจได้รับผลกระทบจากมลพิษสิ่งแวดล้อมตามแนวทางที่กำหนด</w:t>
            </w:r>
          </w:p>
          <w:p w:rsidR="00B81411" w:rsidRDefault="00B81411" w:rsidP="00B81411">
            <w:pPr>
              <w:spacing w:after="0" w:line="240" w:lineRule="auto"/>
              <w:rPr>
                <w:rFonts w:ascii="TH SarabunPSK" w:hAnsi="TH SarabunPSK" w:cs="TH SarabunPSK"/>
                <w:color w:val="C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มีการจัดทำทะเบียนกลุ่มเสี่ยงจากการคัดกรอง</w:t>
            </w:r>
            <w:r w:rsidRPr="00B81411">
              <w:rPr>
                <w:rFonts w:ascii="TH SarabunPSK" w:hAnsi="TH SarabunPSK" w:cs="TH SarabunPSK"/>
                <w:color w:val="C00000"/>
                <w:sz w:val="32"/>
                <w:szCs w:val="32"/>
              </w:rPr>
              <w:t xml:space="preserve"> </w:t>
            </w:r>
            <w:r w:rsidRPr="00B81411">
              <w:rPr>
                <w:rFonts w:ascii="TH SarabunPSK" w:hAnsi="TH SarabunPSK" w:cs="TH SarabunPSK"/>
                <w:sz w:val="32"/>
                <w:szCs w:val="32"/>
                <w:cs/>
              </w:rPr>
              <w:t>และคืนหรือแจ้งข้อมูลผลการตรวจคัดกรองแก่ประชาชนและหน่วยงานที่เกี่ยวข้องทราบ</w:t>
            </w:r>
          </w:p>
          <w:p w:rsidR="0072702F" w:rsidRPr="00B81411" w:rsidRDefault="0072702F" w:rsidP="00B81411">
            <w:pPr>
              <w:spacing w:after="0" w:line="240" w:lineRule="auto"/>
              <w:rPr>
                <w:rFonts w:ascii="TH SarabunPSK" w:hAnsi="TH SarabunPSK" w:cs="TH SarabunPSK"/>
                <w:color w:val="C00000"/>
                <w:sz w:val="32"/>
                <w:szCs w:val="32"/>
                <w:cs/>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70"/>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2</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การติดตามผู้ป่วยโรค/ผู้สงสัย โรคจากมลพิษสิ่งแวดล้อมหรือโรคที่เกี่ยวเนื่อง</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มีแนวทาง/แผนการติดตามผู้ป่วย และทำการติดตาม/เยี่ยมบ้านหรือมีการนัดหมายให้ผู้ป่วยมารับการรักษาต่อเนื่อง และมีการสรุปหรือบันทึกผลการติดตามผู้ป่วย</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rPr>
                <w:rFonts w:ascii="TH SarabunPSK" w:hAnsi="TH SarabunPSK" w:cs="TH SarabunPSK"/>
                <w:color w:val="000000"/>
                <w:sz w:val="32"/>
                <w:szCs w:val="32"/>
              </w:rPr>
            </w:pPr>
          </w:p>
          <w:p w:rsidR="00B00F74" w:rsidRPr="00B81411" w:rsidRDefault="00B00F74"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both"/>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ไม่มีแนวทาง/แผนการติดตามผู้ป่วย</w:t>
            </w:r>
          </w:p>
          <w:p w:rsidR="00B81411" w:rsidRPr="00B81411" w:rsidRDefault="00B81411" w:rsidP="00B81411">
            <w:pPr>
              <w:spacing w:after="0" w:line="240" w:lineRule="auto"/>
              <w:jc w:val="both"/>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มีการจัดทำแนวทาง/แผนการติดตามผู้ป่วย</w:t>
            </w:r>
          </w:p>
          <w:p w:rsidR="00B81411" w:rsidRPr="00B81411" w:rsidRDefault="00B81411" w:rsidP="00B81411">
            <w:pPr>
              <w:spacing w:after="0" w:line="240" w:lineRule="auto"/>
              <w:jc w:val="both"/>
              <w:rPr>
                <w:rFonts w:ascii="TH SarabunPSK" w:hAnsi="TH SarabunPSK" w:cs="TH SarabunPSK"/>
                <w:color w:val="000000"/>
                <w:spacing w:val="-6"/>
                <w:sz w:val="32"/>
                <w:szCs w:val="32"/>
              </w:rPr>
            </w:pPr>
            <w:r w:rsidRPr="00B81411">
              <w:rPr>
                <w:rFonts w:ascii="TH SarabunPSK" w:hAnsi="TH SarabunPSK" w:cs="TH SarabunPSK"/>
                <w:color w:val="000000"/>
                <w:spacing w:val="-6"/>
                <w:sz w:val="32"/>
                <w:szCs w:val="32"/>
              </w:rPr>
              <w:t>-</w:t>
            </w:r>
            <w:r w:rsidRPr="00B81411">
              <w:rPr>
                <w:rFonts w:ascii="TH SarabunPSK" w:hAnsi="TH SarabunPSK" w:cs="TH SarabunPSK"/>
                <w:color w:val="000000"/>
                <w:spacing w:val="-6"/>
                <w:sz w:val="32"/>
                <w:szCs w:val="32"/>
                <w:cs/>
              </w:rPr>
              <w:t>มีการติดตาม/เยี่ยมบ้านหรือมีการนัดหมายให้ผู้ป่วยมารับการรักษาต่อเนื่องและประสานงานส่งกลับข้อมูลให้หน่วยบริการในพื้นที่ดูแลอย่างต่อเนื่องพร้อมการบันทึกข้อมูลการติดตาม/เยี่ยมบ้าน</w:t>
            </w:r>
          </w:p>
          <w:p w:rsidR="00B81411" w:rsidRDefault="00B81411" w:rsidP="00B81411">
            <w:pPr>
              <w:spacing w:after="0" w:line="240" w:lineRule="auto"/>
              <w:jc w:val="both"/>
              <w:rPr>
                <w:rFonts w:ascii="TH SarabunPSK" w:hAnsi="TH SarabunPSK" w:cs="TH SarabunPSK"/>
                <w:color w:val="C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สรุปรายงานผลการติดตามติดตาม/เยี่ยมบ้าน</w:t>
            </w:r>
            <w:r w:rsidRPr="00B81411">
              <w:rPr>
                <w:rFonts w:ascii="TH SarabunPSK" w:hAnsi="TH SarabunPSK" w:cs="TH SarabunPSK"/>
                <w:sz w:val="32"/>
                <w:szCs w:val="32"/>
                <w:cs/>
              </w:rPr>
              <w:t>และนำเสนอแก่ผู้บริหารทราบ</w:t>
            </w:r>
          </w:p>
          <w:p w:rsidR="0072702F" w:rsidRPr="00B81411" w:rsidRDefault="0072702F" w:rsidP="00B81411">
            <w:pPr>
              <w:spacing w:after="0" w:line="240" w:lineRule="auto"/>
              <w:jc w:val="both"/>
              <w:rPr>
                <w:rFonts w:ascii="TH SarabunPSK" w:hAnsi="TH SarabunPSK" w:cs="TH SarabunPSK"/>
                <w:color w:val="C00000"/>
                <w:sz w:val="32"/>
                <w:szCs w:val="32"/>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70"/>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4</w:t>
            </w:r>
            <w:r w:rsidRPr="00B81411">
              <w:rPr>
                <w:rFonts w:ascii="TH SarabunPSK" w:hAnsi="TH SarabunPSK" w:cs="TH SarabunPSK"/>
                <w:sz w:val="32"/>
                <w:szCs w:val="32"/>
                <w:cs/>
              </w:rPr>
              <w:t>3</w:t>
            </w:r>
          </w:p>
        </w:tc>
        <w:tc>
          <w:tcPr>
            <w:tcW w:w="2586" w:type="dxa"/>
          </w:tcPr>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t>การเฝ้าระวังปัจจัยเสี่ยงด้านสิ่งแวดล้อมที่อาจส่งผลกระทบต่อสุขภาพ (ข้อมูลสิ่งคุกคามด้านสิ่งแวดล้อม)</w:t>
            </w:r>
          </w:p>
        </w:tc>
        <w:tc>
          <w:tcPr>
            <w:tcW w:w="4050" w:type="dxa"/>
          </w:tcPr>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มีการเก็บรวบรวมข้อมูลปัจจัยเสี่ยงด้านสิ่งแวดล้อม โดยทำการสำรวจตามแบบฟอร์ม </w:t>
            </w:r>
            <w:proofErr w:type="spellStart"/>
            <w:r w:rsidRPr="00B81411">
              <w:rPr>
                <w:rFonts w:ascii="TH SarabunPSK" w:hAnsi="TH SarabunPSK" w:cs="TH SarabunPSK"/>
                <w:color w:val="000000"/>
                <w:sz w:val="32"/>
                <w:szCs w:val="32"/>
              </w:rPr>
              <w:t>Env</w:t>
            </w:r>
            <w:proofErr w:type="spellEnd"/>
            <w:r w:rsidRPr="00B81411">
              <w:rPr>
                <w:rFonts w:ascii="TH SarabunPSK" w:hAnsi="TH SarabunPSK" w:cs="TH SarabunPSK"/>
                <w:color w:val="000000"/>
                <w:sz w:val="32"/>
                <w:szCs w:val="32"/>
              </w:rPr>
              <w:t xml:space="preserve">-Med </w:t>
            </w:r>
            <w:r w:rsidRPr="00B81411">
              <w:rPr>
                <w:rFonts w:ascii="TH SarabunPSK" w:hAnsi="TH SarabunPSK" w:cs="TH SarabunPSK"/>
                <w:color w:val="000000"/>
                <w:sz w:val="32"/>
                <w:szCs w:val="32"/>
                <w:cs/>
              </w:rPr>
              <w:t>หรือแบบฟอร์มอื่นๆ หรือรวบรวมข้อมูลทุติยภูมิจากหน่วยงานที่เกี่ยวข้อง หากข้อมูลไม่เพียงพอให้เก็บตัวอย่างสิ่งแวดล้อมเพิ่มเติม โดยสามารถจัดทำเป็นแฟ้มข้อมูลหรือรูปแบบอื่น มีการจัดลำดับความสำคัญของปัญหาสิ่งแวดล้อม พร้อมมีการรายงาน/นำเสนอต่อผู้บริหารเพื่อจัดทำ</w:t>
            </w:r>
            <w:r w:rsidRPr="00B81411">
              <w:rPr>
                <w:rFonts w:ascii="TH SarabunPSK" w:hAnsi="TH SarabunPSK" w:cs="TH SarabunPSK"/>
                <w:sz w:val="32"/>
                <w:szCs w:val="32"/>
                <w:cs/>
              </w:rPr>
              <w:t>แผนงานหรือ</w:t>
            </w:r>
            <w:r w:rsidRPr="00B81411">
              <w:rPr>
                <w:rFonts w:ascii="TH SarabunPSK" w:hAnsi="TH SarabunPSK" w:cs="TH SarabunPSK"/>
                <w:color w:val="000000"/>
                <w:sz w:val="32"/>
                <w:szCs w:val="32"/>
                <w:cs/>
              </w:rPr>
              <w:t xml:space="preserve">โครงการแก้ไขปัญหา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000000" w:fill="FFFFFF"/>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ไม่มีการเก็บรวบรวมข้อมูลปัจจัยเสี่ยงด้านสิ่งแวดล้อมที่มีผลกระทบต่อสุขภาพ</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มีการเก็บรวบรวมข้อมูลปัจจัยเสี่ยงด้านมลพิษสิ่งแวดล้อมที่มีผลกระทบต่อสุขภาพ</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ร่วมหรือดำเนินการ</w:t>
            </w:r>
            <w:r w:rsidRPr="00B81411">
              <w:rPr>
                <w:rFonts w:ascii="TH SarabunPSK" w:hAnsi="TH SarabunPSK" w:cs="TH SarabunPSK"/>
                <w:color w:val="000000"/>
                <w:sz w:val="32"/>
                <w:szCs w:val="32"/>
                <w:cs/>
              </w:rPr>
              <w:t>จัดทำสถานการณ์และจัดลำดับปัญหามลพิษสิ่งแวดล้อมที่มีผลกระทบต่อสุขภาพของประชาชน</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มีการนำเสนอ หรือรายงานต่อผู้บริหาร เพื่อจัดทำ</w:t>
            </w:r>
            <w:r w:rsidRPr="00B81411">
              <w:rPr>
                <w:rFonts w:ascii="TH SarabunPSK" w:hAnsi="TH SarabunPSK" w:cs="TH SarabunPSK"/>
                <w:sz w:val="32"/>
                <w:szCs w:val="32"/>
                <w:cs/>
              </w:rPr>
              <w:t>แผนงานหรือ</w:t>
            </w:r>
            <w:r w:rsidRPr="00B81411">
              <w:rPr>
                <w:rFonts w:ascii="TH SarabunPSK" w:hAnsi="TH SarabunPSK" w:cs="TH SarabunPSK"/>
                <w:color w:val="000000"/>
                <w:sz w:val="32"/>
                <w:szCs w:val="32"/>
                <w:cs/>
              </w:rPr>
              <w:t>โครงการแก้ไขปัญหาต่อไป</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474"/>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4</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การเฝ้าระวังทางสุขภาพ ตามปัจจัยเสี่ยงด้านสิ่งแวดล้อมในพื้นที่ (ข้อมูลด้านสุขภาพที่มีผลกระทบจากสิ่งคุกคามด้านมลพิษสิ่งแวดล้อม)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xml:space="preserve">มีการเก็บรวบรวมข้อมูลด้านสุขภาพโดยใช้ข้อมูลการเจ็บป่วยหรืออาการที่เกี่ยวข้องกับปัญหามลพิษสิ่งแวดล้อม ซึ่งข้อมูลดังกล่าวได้มาจากการเฝ้าระวังทางสุขภาพเชิงรุก ได้แก่ ข้อมูลอาการหรืออาการแสดงที่เกี่ยวข้องกับปัญหามลพิษและสิ่งแวดล้อมจากการออกสำรวจ และข้อมูลจากการเฝ้าระวังทางสุขภาพเชิงรับ ได้แก่ ข้อมูลโรคต่างๆ ที่เกี่ยวข้องกับมลพิษในสิ่งแวดล้อมที่ได้จากสถานบริการสาธารณสุข หรือจากฐานข้อมูล </w:t>
            </w:r>
            <w:r w:rsidRPr="00B81411">
              <w:rPr>
                <w:rFonts w:ascii="TH SarabunPSK" w:hAnsi="TH SarabunPSK" w:cs="TH SarabunPSK"/>
                <w:color w:val="000000"/>
                <w:sz w:val="32"/>
                <w:szCs w:val="32"/>
              </w:rPr>
              <w:t>ICD10</w:t>
            </w:r>
            <w:r w:rsidRPr="00B81411">
              <w:rPr>
                <w:rFonts w:ascii="TH SarabunPSK" w:hAnsi="TH SarabunPSK" w:cs="TH SarabunPSK"/>
                <w:color w:val="000000"/>
                <w:sz w:val="32"/>
                <w:szCs w:val="32"/>
                <w:cs/>
              </w:rPr>
              <w:t xml:space="preserve"> ข้อมูลจาก </w:t>
            </w:r>
            <w:r w:rsidRPr="00B81411">
              <w:rPr>
                <w:rFonts w:ascii="TH SarabunPSK" w:hAnsi="TH SarabunPSK" w:cs="TH SarabunPSK"/>
                <w:color w:val="000000"/>
                <w:sz w:val="32"/>
                <w:szCs w:val="32"/>
              </w:rPr>
              <w:t>43</w:t>
            </w:r>
            <w:r w:rsidRPr="00B81411">
              <w:rPr>
                <w:rFonts w:ascii="TH SarabunPSK" w:hAnsi="TH SarabunPSK" w:cs="TH SarabunPSK"/>
                <w:color w:val="000000"/>
                <w:sz w:val="32"/>
                <w:szCs w:val="32"/>
                <w:cs/>
              </w:rPr>
              <w:t xml:space="preserve"> แฟ้ม หรือระบบรายงานอื่นๆ</w:t>
            </w:r>
          </w:p>
          <w:p w:rsidR="00B81411" w:rsidRPr="00B81411" w:rsidRDefault="00B81411" w:rsidP="00B81411">
            <w:pPr>
              <w:spacing w:after="0" w:line="240" w:lineRule="auto"/>
              <w:jc w:val="thaiDistribute"/>
              <w:rPr>
                <w:rFonts w:ascii="TH SarabunPSK" w:hAnsi="TH SarabunPSK" w:cs="TH SarabunPSK"/>
                <w:color w:val="C00000"/>
                <w:sz w:val="32"/>
                <w:szCs w:val="32"/>
              </w:rPr>
            </w:pP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มีการจัดทำแผนและ</w:t>
            </w:r>
            <w:r w:rsidRPr="00B81411">
              <w:rPr>
                <w:rFonts w:ascii="TH SarabunPSK" w:hAnsi="TH SarabunPSK" w:cs="TH SarabunPSK"/>
                <w:sz w:val="32"/>
                <w:szCs w:val="32"/>
                <w:cs/>
              </w:rPr>
              <w:t>ดำเนินการ</w:t>
            </w:r>
            <w:r w:rsidRPr="00B81411">
              <w:rPr>
                <w:rFonts w:ascii="TH SarabunPSK" w:hAnsi="TH SarabunPSK" w:cs="TH SarabunPSK"/>
                <w:color w:val="000000"/>
                <w:sz w:val="32"/>
                <w:szCs w:val="32"/>
                <w:cs/>
              </w:rPr>
              <w:t xml:space="preserve">เฝ้าระวังสุขภาพตามปัจจัยเสี่ยง อย่างต่อเนื่อง </w:t>
            </w:r>
            <w:r w:rsidRPr="00B81411">
              <w:rPr>
                <w:rFonts w:ascii="TH SarabunPSK" w:hAnsi="TH SarabunPSK" w:cs="TH SarabunPSK"/>
                <w:color w:val="C00000"/>
                <w:sz w:val="32"/>
                <w:szCs w:val="32"/>
              </w:rPr>
              <w:t xml:space="preserve">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lastRenderedPageBreak/>
              <w:t>-สรุปผลการดำเนินงานให้</w:t>
            </w:r>
            <w:r w:rsidRPr="00B81411">
              <w:rPr>
                <w:rFonts w:ascii="TH SarabunPSK" w:hAnsi="TH SarabunPSK" w:cs="TH SarabunPSK"/>
                <w:sz w:val="32"/>
                <w:szCs w:val="32"/>
                <w:cs/>
              </w:rPr>
              <w:t>ผู้บริหาร/คณะกรรมการในพื้นที่/หน่วยงานที่เกี่ยวข้องทราบ</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ไม่มีการเก็บรวบรวมข้อมูลด้านสุขภาพตามปัจจัยเสี่ยงด้านสิ่งแวดล้อม</w:t>
            </w:r>
          </w:p>
          <w:p w:rsidR="00B81411" w:rsidRPr="00B81411" w:rsidRDefault="00B81411" w:rsidP="00B81411">
            <w:pPr>
              <w:spacing w:after="0" w:line="240" w:lineRule="auto"/>
              <w:jc w:val="thaiDistribute"/>
              <w:rPr>
                <w:rFonts w:ascii="TH SarabunPSK" w:hAnsi="TH SarabunPSK" w:cs="TH SarabunPSK"/>
                <w:b/>
                <w:bCs/>
                <w:color w:val="C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มีการรวบรวมข้อมูลด้านสุขภาพตามปัจจัยเสี่ยงด้านมลพิษสิ่งแวดล้อม </w:t>
            </w:r>
          </w:p>
          <w:p w:rsidR="00B81411" w:rsidRPr="00B81411" w:rsidRDefault="00B81411" w:rsidP="00B81411">
            <w:pPr>
              <w:spacing w:after="0" w:line="240" w:lineRule="auto"/>
              <w:jc w:val="thaiDistribute"/>
              <w:rPr>
                <w:rFonts w:ascii="TH SarabunPSK" w:hAnsi="TH SarabunPSK" w:cs="TH SarabunPSK"/>
                <w:color w:val="C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w:t>
            </w:r>
            <w:r w:rsidRPr="00B81411">
              <w:rPr>
                <w:rFonts w:ascii="TH SarabunPSK" w:hAnsi="TH SarabunPSK" w:cs="TH SarabunPSK"/>
                <w:sz w:val="32"/>
                <w:szCs w:val="32"/>
                <w:cs/>
              </w:rPr>
              <w:t>วางแผนและดำเนินการ</w:t>
            </w:r>
            <w:r w:rsidRPr="00B81411">
              <w:rPr>
                <w:rFonts w:ascii="TH SarabunPSK" w:hAnsi="TH SarabunPSK" w:cs="TH SarabunPSK"/>
                <w:color w:val="000000"/>
                <w:sz w:val="32"/>
                <w:szCs w:val="32"/>
                <w:cs/>
              </w:rPr>
              <w:t xml:space="preserve">เฝ้าระวังสุขภาพตามปัจจัยเสี่ยงอย่างต่อเนื่อง </w:t>
            </w:r>
            <w:r w:rsidRPr="00B81411">
              <w:rPr>
                <w:rFonts w:ascii="TH SarabunPSK" w:hAnsi="TH SarabunPSK" w:cs="TH SarabunPSK"/>
                <w:color w:val="C00000"/>
                <w:sz w:val="32"/>
                <w:szCs w:val="32"/>
              </w:rPr>
              <w:t xml:space="preserve"> </w:t>
            </w:r>
          </w:p>
          <w:p w:rsidR="00B81411" w:rsidRPr="00B81411" w:rsidRDefault="00B81411" w:rsidP="00B81411">
            <w:pPr>
              <w:spacing w:after="0" w:line="240" w:lineRule="auto"/>
              <w:jc w:val="thaiDistribute"/>
              <w:rPr>
                <w:rFonts w:ascii="TH SarabunPSK" w:hAnsi="TH SarabunPSK" w:cs="TH SarabunPSK"/>
                <w:color w:val="C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สรุปผลการดำเนินงานเฝ้าระวังทางสุขภาพพร้อมทั้งรายงานให้</w:t>
            </w:r>
            <w:r w:rsidRPr="00B81411">
              <w:rPr>
                <w:rFonts w:ascii="TH SarabunPSK" w:hAnsi="TH SarabunPSK" w:cs="TH SarabunPSK"/>
                <w:sz w:val="32"/>
                <w:szCs w:val="32"/>
                <w:cs/>
              </w:rPr>
              <w:t>ผู้บริหาร/คณะกรรมการในพื้นที่/หน่วยงานที่เกี่ยวข้องทราบ</w:t>
            </w:r>
          </w:p>
          <w:p w:rsidR="00B81411" w:rsidRPr="00B81411" w:rsidRDefault="00B81411" w:rsidP="00B81411">
            <w:pPr>
              <w:spacing w:after="0" w:line="240" w:lineRule="auto"/>
              <w:jc w:val="thaiDistribute"/>
              <w:rPr>
                <w:rFonts w:ascii="TH SarabunPSK" w:hAnsi="TH SarabunPSK" w:cs="TH SarabunPSK"/>
                <w:color w:val="000000"/>
                <w:sz w:val="32"/>
                <w:szCs w:val="32"/>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474"/>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4</w:t>
            </w:r>
            <w:r w:rsidRPr="00B81411">
              <w:rPr>
                <w:rFonts w:ascii="TH SarabunPSK" w:hAnsi="TH SarabunPSK" w:cs="TH SarabunPSK"/>
                <w:sz w:val="32"/>
                <w:szCs w:val="32"/>
                <w:cs/>
              </w:rPr>
              <w:t>5</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การสื่อสารความเสี่ยงผลกระทบต่อสุขภาพจากมลพิษสิ่งแวดล้อม แก่ประชาชน บุคลากร และหน่วยงานที่เกี่ยวข้อง เพื่อการป้องกันและแก้ไขปัญหา</w:t>
            </w:r>
          </w:p>
        </w:tc>
        <w:tc>
          <w:tcPr>
            <w:tcW w:w="4050" w:type="dxa"/>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มีแนวทาง รูปแบบ ช่องทางในการสื่อสารความเสี่ยงด้านการเฝ้าระวัง ป้องกัน ควบคุมโรคและภัยสุขภาพจากมลพิษสิ่งแวดล้อมที่ถูกต้องและเหมาะสมให้กับผู้ที่เกี่ยวข้อง เช่น การฝึกอบรมให้ความรู้ การทำป้ายสื่อสารความเสี่ยง การจัดนิทรรศการ ตลอดจนการสื่อสาร ผ่านสื่อต่างๆ พร้อมทั้งมีการสรุปและประเมินผลการสื่อสารความเสี่ยง และปรับปรุงกระบวนการสื่อสารความเสี่ยงให้เหมาะสมกับกลุ่มเป้าหมาย</w:t>
            </w:r>
          </w:p>
        </w:tc>
        <w:tc>
          <w:tcPr>
            <w:tcW w:w="900" w:type="dxa"/>
            <w:gridSpan w:val="2"/>
          </w:tcPr>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ไม่มีการสื่อสารความเสี่ยง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มีแนวทาง รูปแบบ ช่องทาง การสื่อสารความเสี่ยงให้แก่ประชาชน ผู้ที่เกี่ยวข้อง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มีการสื่อสารความเสี่ยงให้แก่ประชาชนผู้ที่เกี่ยวข้อง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มีการประเมินผลการสื่อสารความเสี่ยงหรือความ</w:t>
            </w:r>
            <w:r w:rsidRPr="00B81411">
              <w:rPr>
                <w:rFonts w:ascii="TH SarabunPSK" w:hAnsi="TH SarabunPSK" w:cs="TH SarabunPSK"/>
                <w:color w:val="000000"/>
                <w:spacing w:val="-20"/>
                <w:sz w:val="32"/>
                <w:szCs w:val="32"/>
                <w:cs/>
              </w:rPr>
              <w:t xml:space="preserve">พึงพอใจหรือประเมินการรับรู้อย่างน้อย </w:t>
            </w:r>
            <w:r w:rsidRPr="00B81411">
              <w:rPr>
                <w:rFonts w:ascii="TH SarabunPSK" w:hAnsi="TH SarabunPSK" w:cs="TH SarabunPSK"/>
                <w:color w:val="000000"/>
                <w:spacing w:val="-20"/>
                <w:sz w:val="32"/>
                <w:szCs w:val="32"/>
              </w:rPr>
              <w:t xml:space="preserve">1 </w:t>
            </w:r>
            <w:r w:rsidRPr="00B81411">
              <w:rPr>
                <w:rFonts w:ascii="TH SarabunPSK" w:hAnsi="TH SarabunPSK" w:cs="TH SarabunPSK"/>
                <w:color w:val="000000"/>
                <w:spacing w:val="-20"/>
                <w:sz w:val="32"/>
                <w:szCs w:val="32"/>
                <w:cs/>
              </w:rPr>
              <w:t>กิจกรรมต่อปี</w:t>
            </w:r>
            <w:r w:rsidRPr="00B81411">
              <w:rPr>
                <w:rFonts w:ascii="TH SarabunPSK" w:hAnsi="TH SarabunPSK" w:cs="TH SarabunPSK"/>
                <w:color w:val="000000"/>
                <w:sz w:val="32"/>
                <w:szCs w:val="32"/>
                <w:cs/>
              </w:rPr>
              <w:t xml:space="preserve"> หรือปรับปรุงกระบวนการสื่อสารความเสี่ยงให้เหมาะสมกับกลุ่มเป้าหมาย</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474"/>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6</w:t>
            </w:r>
          </w:p>
        </w:tc>
        <w:tc>
          <w:tcPr>
            <w:tcW w:w="2586" w:type="dxa"/>
          </w:tcPr>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t>การจัดเตรียมความพร้อมในการรองรับภาวะฉุกเฉินด้านมลพิษสิ่งแวดล้อมตามความเสี่ยงในพื้นที่</w:t>
            </w:r>
          </w:p>
        </w:tc>
        <w:tc>
          <w:tcPr>
            <w:tcW w:w="4050" w:type="dxa"/>
          </w:tcPr>
          <w:p w:rsidR="00B00F74"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มีการจัดทำแผนเตรียมความพร้อมรองรับภาวะฉุกเฉิน เช่นปัญหาหมอกควัน ปัญหาสารเคมีรั่วไหลออกสู่ชุมชน โรงงานเกิดเพลิงไหม้ ฯลฯ และมีการเตรียมพร้อมด้านอุปกรณ์/เครื่องมือ เช่น อุปกรณ์คุ้มครองความปลอดภัยส่วนบุคคล รายชื่อสำหรับการติดต่อผู้เชี่ยวชาญหน่วยงานที่เกี่ยวข้อง  แหล่งข้อมูลสืบค้นสารเคมี ฯลฯรวมทั้งมีการซ้อมแผน (ที่เป็นปัญหาสำคัญของพื้นที่อย่างใดอย่างหนึ่ง) อย่างน้อยปีละ </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ครั้ง</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rPr>
                <w:rFonts w:ascii="TH SarabunPSK" w:hAnsi="TH SarabunPSK" w:cs="TH SarabunPSK"/>
                <w:color w:val="000000"/>
                <w:sz w:val="32"/>
                <w:szCs w:val="32"/>
              </w:rPr>
            </w:pPr>
          </w:p>
          <w:p w:rsidR="00B00F74" w:rsidRPr="00B81411" w:rsidRDefault="00B00F74"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ไม่มีการจัดเตรียมความพร้อม</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ดทำหรือร่วมจัดทำแผนเตรียมความพร้อมในการรองรับภาวะฉุกเฉินรองรับภาวะฉุกเฉินด้านมลพิษสิ่งแวดล้อม</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ฝึกซ้อม</w:t>
            </w:r>
            <w:r w:rsidRPr="00B81411">
              <w:rPr>
                <w:rFonts w:ascii="TH SarabunPSK" w:hAnsi="TH SarabunPSK" w:cs="TH SarabunPSK"/>
                <w:sz w:val="32"/>
                <w:szCs w:val="32"/>
                <w:cs/>
              </w:rPr>
              <w:t>หรือร่วมฝึกซ้อม</w:t>
            </w:r>
            <w:r w:rsidRPr="00B81411">
              <w:rPr>
                <w:rFonts w:ascii="TH SarabunPSK" w:hAnsi="TH SarabunPSK" w:cs="TH SarabunPSK"/>
                <w:color w:val="000000"/>
                <w:sz w:val="32"/>
                <w:szCs w:val="32"/>
                <w:cs/>
              </w:rPr>
              <w:t>ตามแผนเพื่อเตรียมพร้อมกรณีเกิดภาวะฉุกเฉิน อย่างน้อยปีละหนึ่งครั้ง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จัดทำรายงานการฝึกซ้อม กรณีร่วมฝึกซ้อมกับหน่วยงานภายนอกให้มีสำเนาข้อมูลสรุปผลการฝึกซ้อมนั้น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B81411">
        <w:trPr>
          <w:trHeight w:val="474"/>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4</w:t>
            </w:r>
            <w:r w:rsidRPr="00B81411">
              <w:rPr>
                <w:rFonts w:ascii="TH SarabunPSK" w:hAnsi="TH SarabunPSK" w:cs="TH SarabunPSK"/>
                <w:sz w:val="32"/>
                <w:szCs w:val="32"/>
                <w:cs/>
              </w:rPr>
              <w:t>7</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การมีส่วนร่วมในกระบวนการจัดทำหรือร่วมดำเนินการ</w:t>
            </w:r>
            <w:r w:rsidRPr="00B81411">
              <w:rPr>
                <w:rFonts w:ascii="TH SarabunPSK" w:hAnsi="TH SarabunPSK" w:cs="TH SarabunPSK"/>
                <w:sz w:val="32"/>
                <w:szCs w:val="32"/>
              </w:rPr>
              <w:t xml:space="preserve"> EIA/EHIA/HIA </w:t>
            </w:r>
            <w:r w:rsidRPr="00B81411">
              <w:rPr>
                <w:rFonts w:ascii="TH SarabunPSK" w:hAnsi="TH SarabunPSK" w:cs="TH SarabunPSK"/>
                <w:sz w:val="32"/>
                <w:szCs w:val="32"/>
                <w:cs/>
              </w:rPr>
              <w:t>หรือ ร่วมจัดการประเด็นปัญหาสุขภาพจากมลพิษสิ่งแวดล้อม ในพื้นที่รับผิดชอบ</w:t>
            </w:r>
          </w:p>
        </w:tc>
        <w:tc>
          <w:tcPr>
            <w:tcW w:w="4050" w:type="dxa"/>
          </w:tcPr>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t xml:space="preserve">มีส่วนร่วมในกระบวนการจัดทำหรือร่วมดำเนินการ </w:t>
            </w:r>
            <w:r w:rsidRPr="00B81411">
              <w:rPr>
                <w:rFonts w:ascii="TH SarabunPSK" w:hAnsi="TH SarabunPSK" w:cs="TH SarabunPSK"/>
                <w:sz w:val="32"/>
                <w:szCs w:val="32"/>
              </w:rPr>
              <w:t xml:space="preserve">EIA/EHIA/HIA </w:t>
            </w:r>
            <w:r w:rsidRPr="00B81411">
              <w:rPr>
                <w:rFonts w:ascii="TH SarabunPSK" w:hAnsi="TH SarabunPSK" w:cs="TH SarabunPSK"/>
                <w:sz w:val="32"/>
                <w:szCs w:val="32"/>
                <w:cs/>
              </w:rPr>
              <w:t xml:space="preserve">หรือ ร่วมจัดการประเด็นปัญหาสุขภาพจากมลพิษสิ่งแวดล้อม     /เหตุร้องเรียนในพื้นที่รับผิดชอบ ในพื้นที่รับผิดชอบ เช่น สนับสนุนข้อมูลสุขภาพ หรือเข้าร่วมประชุมเพื่อให้ข้อคิดเห็น ฯลฯ โดยพิจารณาจากหลักฐานต่างๆ เช่น หนังสือเชิญเข้าร่วมประชุม/ให้ความเห็น หรือ ภาพถ่ายกิจกรรม หรือหนังสือขออนุเคราะห์ข้อมูลสุขภาพของประชาชนจากหน่วยงานต่างๆ เพื่อใช้ประกอบการประเมิน </w:t>
            </w:r>
            <w:r w:rsidRPr="00B81411">
              <w:rPr>
                <w:rFonts w:ascii="TH SarabunPSK" w:hAnsi="TH SarabunPSK" w:cs="TH SarabunPSK"/>
                <w:sz w:val="32"/>
                <w:szCs w:val="32"/>
              </w:rPr>
              <w:t xml:space="preserve">EIA/EHIA/HIA </w:t>
            </w:r>
            <w:r w:rsidRPr="00B81411">
              <w:rPr>
                <w:rFonts w:ascii="TH SarabunPSK" w:hAnsi="TH SarabunPSK" w:cs="TH SarabunPSK"/>
                <w:sz w:val="32"/>
                <w:szCs w:val="32"/>
                <w:cs/>
              </w:rPr>
              <w:t>หรือ ใช้ในการจัดการปัญหาสุขภาพจากมลพิษสิ่งแวดล้อม/เหตุร้องเรียนในพื้นที่รับผิดชอบ ในพื้นที่รับผิดชอบ พร้อมมีการสรุปข้อมูลการดำเนินงานที่สำคัญของแต่ละกิจกรรมที่ได้ดำเนินงานในทะเบียนหรือบันทึกข้อมูลกิจกรรม</w:t>
            </w:r>
          </w:p>
        </w:tc>
        <w:tc>
          <w:tcPr>
            <w:tcW w:w="900" w:type="dxa"/>
            <w:gridSpan w:val="2"/>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 xml:space="preserve"> ไม่มีส่วนร่วมหรือมีการสนับสนุนข้อมูลเพื่อการประเมินผลกระทบฯ</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 xml:space="preserve"> มีการสนับสนุนข้อมูลหรือให้ข้อมูลสถานะสุขภาพเพื่อประกอบการดำเนินการ</w:t>
            </w:r>
            <w:r w:rsidRPr="00B81411">
              <w:rPr>
                <w:rFonts w:ascii="TH SarabunPSK" w:hAnsi="TH SarabunPSK" w:cs="TH SarabunPSK"/>
                <w:sz w:val="32"/>
                <w:szCs w:val="32"/>
              </w:rPr>
              <w:t xml:space="preserve"> EIA/EHIA/HIA </w:t>
            </w:r>
            <w:r w:rsidRPr="00B81411">
              <w:rPr>
                <w:rFonts w:ascii="TH SarabunPSK" w:hAnsi="TH SarabunPSK" w:cs="TH SarabunPSK"/>
                <w:sz w:val="32"/>
                <w:szCs w:val="32"/>
                <w:cs/>
              </w:rPr>
              <w:t>หรือ มีผู้แทนของโรงพยาบาลเป็นคณะกรรมการ/คณะทำงานในการจัดการปัญหาสุขภาพจากมลพิษสิ่งแวดล้อม</w:t>
            </w:r>
            <w:r w:rsidRPr="00B81411">
              <w:rPr>
                <w:rFonts w:ascii="TH SarabunPSK" w:hAnsi="TH SarabunPSK" w:cs="TH SarabunPSK"/>
                <w:sz w:val="32"/>
                <w:szCs w:val="32"/>
              </w:rPr>
              <w:t xml:space="preserve"> </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 xml:space="preserve"> มีการร่วมประชุมให้ข้อคิดเห็น เกี่ยวกับข้อมูลด้านสุขภาพจากมลพิษสิ่งแวดล้อมที่อาจจะเกิดขึ้นจากการประกอบกิจการ หรือร่วมดำเนินการจัดการประเด็นปัญหา/เฝ้าระวังสุขภาพจากมลพิษสิ่งแวดล้อม</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 xml:space="preserve">- </w:t>
            </w:r>
            <w:r w:rsidRPr="00B81411">
              <w:rPr>
                <w:rFonts w:ascii="TH SarabunPSK" w:hAnsi="TH SarabunPSK" w:cs="TH SarabunPSK"/>
                <w:sz w:val="32"/>
                <w:szCs w:val="32"/>
                <w:cs/>
              </w:rPr>
              <w:t xml:space="preserve">มีการจัดทำทะเบียนหรือลงบันทึกการสนับสนุนข้อมูลเพื่อประกอบการจัดทำ </w:t>
            </w:r>
            <w:r w:rsidRPr="00B81411">
              <w:rPr>
                <w:rFonts w:ascii="TH SarabunPSK" w:hAnsi="TH SarabunPSK" w:cs="TH SarabunPSK"/>
                <w:sz w:val="32"/>
                <w:szCs w:val="32"/>
              </w:rPr>
              <w:t xml:space="preserve">EIA/EHIA/HIA </w:t>
            </w:r>
            <w:r w:rsidRPr="00B81411">
              <w:rPr>
                <w:rFonts w:ascii="TH SarabunPSK" w:hAnsi="TH SarabunPSK" w:cs="TH SarabunPSK"/>
                <w:sz w:val="32"/>
                <w:szCs w:val="32"/>
                <w:cs/>
              </w:rPr>
              <w:t>หรือกิจกรรมที่เข้าร่วมเพื่อจัดการปัญหา/เฝ้าระวังสุขภาพจากมลพิษสิ่งแวดล้อม</w:t>
            </w:r>
          </w:p>
        </w:tc>
        <w:tc>
          <w:tcPr>
            <w:tcW w:w="1275" w:type="dxa"/>
          </w:tcPr>
          <w:p w:rsidR="00B81411" w:rsidRPr="00B81411" w:rsidRDefault="00B81411" w:rsidP="00B81411">
            <w:pPr>
              <w:spacing w:after="0" w:line="240" w:lineRule="auto"/>
              <w:rPr>
                <w:rFonts w:ascii="TH SarabunPSK" w:hAnsi="TH SarabunPSK" w:cs="TH SarabunPSK"/>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sz w:val="32"/>
                <w:szCs w:val="32"/>
                <w:cs/>
              </w:rPr>
            </w:pPr>
          </w:p>
        </w:tc>
      </w:tr>
      <w:tr w:rsidR="00B81411" w:rsidRPr="00B81411" w:rsidTr="00B81411">
        <w:trPr>
          <w:trHeight w:val="474"/>
          <w:jc w:val="center"/>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cs/>
              </w:rPr>
              <w:t>48</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วิเคราะห์และสรุปข้อมูลการเจ็บป่วยและผลกระทบต่อสุขภาพจากมลพิษสิ่งแวดล้อมทั้งเชิงรับและเชิงรุก</w:t>
            </w:r>
          </w:p>
        </w:tc>
        <w:tc>
          <w:tcPr>
            <w:tcW w:w="4050" w:type="dxa"/>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cs/>
              </w:rPr>
              <w:t>มีการรวบรวมข้อมูลสิ่งคุกคาม</w:t>
            </w:r>
            <w:r w:rsidRPr="00B81411">
              <w:rPr>
                <w:rFonts w:ascii="TH SarabunPSK" w:hAnsi="TH SarabunPSK" w:cs="TH SarabunPSK"/>
                <w:sz w:val="32"/>
                <w:szCs w:val="32"/>
              </w:rPr>
              <w:t xml:space="preserve"> </w:t>
            </w:r>
            <w:r w:rsidRPr="00B81411">
              <w:rPr>
                <w:rFonts w:ascii="TH SarabunPSK" w:hAnsi="TH SarabunPSK" w:cs="TH SarabunPSK"/>
                <w:sz w:val="32"/>
                <w:szCs w:val="32"/>
                <w:cs/>
              </w:rPr>
              <w:t>และ ข้อมูลด้านสุขภาพที่มีผลกระทบจากมลพิษสิ่งแวดล้อม</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cs/>
              </w:rPr>
              <w:t>พร้อมทั้งวิเคราะห์เปรียบเทียบและเชื่อมโยงระหว่างข้อมูลด้านสุขภาพและมลพิษสิ่งแวดล้อมอย่างน้อย 3 ปีติดต่อกัน</w:t>
            </w:r>
          </w:p>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t xml:space="preserve">หมายเหตุ </w:t>
            </w:r>
            <w:r w:rsidRPr="00B81411">
              <w:rPr>
                <w:rFonts w:ascii="TH SarabunPSK" w:hAnsi="TH SarabunPSK" w:cs="TH SarabunPSK"/>
                <w:sz w:val="32"/>
                <w:szCs w:val="32"/>
              </w:rPr>
              <w:t xml:space="preserve">: </w:t>
            </w:r>
            <w:r w:rsidRPr="00B81411">
              <w:rPr>
                <w:rFonts w:ascii="TH SarabunPSK" w:hAnsi="TH SarabunPSK" w:cs="TH SarabunPSK"/>
                <w:sz w:val="32"/>
                <w:szCs w:val="32"/>
                <w:cs/>
              </w:rPr>
              <w:t>ให้พิจารณากรณีมีการรวบรวม</w:t>
            </w:r>
            <w:r w:rsidRPr="00B81411">
              <w:rPr>
                <w:rFonts w:ascii="TH SarabunPSK" w:hAnsi="TH SarabunPSK" w:cs="TH SarabunPSK"/>
                <w:sz w:val="32"/>
                <w:szCs w:val="32"/>
                <w:cs/>
              </w:rPr>
              <w:lastRenderedPageBreak/>
              <w:t>ข้อมูลไม่ถึง 3 ปี แต่มีการวิเคราะห์เชื่อมโยงหาสาเหตุเพื่อจัดการปัญหาได้ ก็ให้อยู่ในดุลพินิจของกรรมการตรวจประเมิน</w:t>
            </w:r>
          </w:p>
        </w:tc>
        <w:tc>
          <w:tcPr>
            <w:tcW w:w="900" w:type="dxa"/>
            <w:gridSpan w:val="2"/>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0</w:t>
            </w: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w:t>
            </w:r>
          </w:p>
          <w:p w:rsidR="00B81411" w:rsidRPr="00B81411" w:rsidRDefault="00B81411" w:rsidP="00B81411">
            <w:pPr>
              <w:spacing w:after="0" w:line="240" w:lineRule="auto"/>
              <w:jc w:val="center"/>
              <w:rPr>
                <w:rFonts w:ascii="TH SarabunPSK" w:hAnsi="TH SarabunPSK" w:cs="TH SarabunPSK"/>
                <w:sz w:val="32"/>
                <w:szCs w:val="32"/>
              </w:rPr>
            </w:pPr>
          </w:p>
          <w:p w:rsidR="00B81411" w:rsidRDefault="00B81411" w:rsidP="00B81411">
            <w:pPr>
              <w:spacing w:after="0" w:line="240" w:lineRule="auto"/>
              <w:jc w:val="center"/>
              <w:rPr>
                <w:rFonts w:ascii="TH SarabunPSK" w:hAnsi="TH SarabunPSK" w:cs="TH SarabunPSK"/>
                <w:sz w:val="32"/>
                <w:szCs w:val="32"/>
              </w:rPr>
            </w:pPr>
          </w:p>
          <w:p w:rsidR="00B00F74" w:rsidRPr="00B81411" w:rsidRDefault="00B00F74"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lastRenderedPageBreak/>
              <w:t>-</w:t>
            </w:r>
            <w:r w:rsidRPr="00B81411">
              <w:rPr>
                <w:rFonts w:ascii="TH SarabunPSK" w:hAnsi="TH SarabunPSK" w:cs="TH SarabunPSK"/>
                <w:sz w:val="32"/>
                <w:szCs w:val="32"/>
                <w:cs/>
              </w:rPr>
              <w:t>ไม่มีการรวบรวมข้อมูล</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มีการรวบรวมข้อมูลสิ่งคุกคาม</w:t>
            </w:r>
            <w:r w:rsidRPr="00B81411">
              <w:rPr>
                <w:rFonts w:ascii="TH SarabunPSK" w:hAnsi="TH SarabunPSK" w:cs="TH SarabunPSK"/>
                <w:sz w:val="32"/>
                <w:szCs w:val="32"/>
              </w:rPr>
              <w:t xml:space="preserve"> </w:t>
            </w:r>
            <w:r w:rsidRPr="00B81411">
              <w:rPr>
                <w:rFonts w:ascii="TH SarabunPSK" w:hAnsi="TH SarabunPSK" w:cs="TH SarabunPSK"/>
                <w:sz w:val="32"/>
                <w:szCs w:val="32"/>
                <w:cs/>
              </w:rPr>
              <w:t>และ ข้อมูลด้านสุขภาพที่มีผลกระทบจากมลพิษสิ่งแวดล้อม</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มีการลงบันทึกข้อมูลการเจ็บป่วยในฐานข้อมูลเชิงรับหรือ ฐานข้อมูลเชิงรุก/การเฝ้าระวัง และ</w:t>
            </w:r>
            <w:r w:rsidRPr="00B81411">
              <w:rPr>
                <w:rFonts w:ascii="TH SarabunPSK" w:hAnsi="TH SarabunPSK" w:cs="TH SarabunPSK"/>
                <w:sz w:val="32"/>
                <w:szCs w:val="32"/>
                <w:cs/>
              </w:rPr>
              <w:lastRenderedPageBreak/>
              <w:t>ข้อมูลมลพิษสิ่งแวดล้อม</w:t>
            </w:r>
            <w:r w:rsidRPr="00B81411">
              <w:rPr>
                <w:rFonts w:ascii="TH SarabunPSK" w:hAnsi="TH SarabunPSK" w:cs="TH SarabunPSK"/>
                <w:sz w:val="32"/>
                <w:szCs w:val="32"/>
                <w:u w:val="single"/>
                <w:cs/>
              </w:rPr>
              <w:t>ที่ต่อเนื่อง</w:t>
            </w:r>
            <w:r w:rsidRPr="00B81411">
              <w:rPr>
                <w:rFonts w:ascii="TH SarabunPSK" w:hAnsi="TH SarabunPSK" w:cs="TH SarabunPSK"/>
                <w:sz w:val="32"/>
                <w:szCs w:val="32"/>
                <w:cs/>
              </w:rPr>
              <w:t>หรือ</w:t>
            </w:r>
            <w:r w:rsidRPr="00B81411">
              <w:rPr>
                <w:rFonts w:ascii="TH SarabunPSK" w:hAnsi="TH SarabunPSK" w:cs="TH SarabunPSK"/>
                <w:sz w:val="32"/>
                <w:szCs w:val="32"/>
                <w:u w:val="single"/>
                <w:cs/>
              </w:rPr>
              <w:t>ตามที่กำหนดในแผน</w:t>
            </w:r>
            <w:r w:rsidRPr="00B81411">
              <w:rPr>
                <w:rFonts w:ascii="TH SarabunPSK" w:hAnsi="TH SarabunPSK" w:cs="TH SarabunPSK"/>
                <w:sz w:val="32"/>
                <w:szCs w:val="32"/>
                <w:cs/>
              </w:rPr>
              <w:t>การรวบรวมข้อมูล อย่างน้อย 3 ปีติดต่อกัน</w:t>
            </w:r>
          </w:p>
          <w:p w:rsidR="00B81411" w:rsidRPr="00B81411" w:rsidRDefault="00B81411" w:rsidP="00B00F74">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มีการวิเคราะห์เปรียบเทียบและเชื่อมโยงระหว่างข้อมูลด้านสุขภาพและมลพิษสิ่งแวดล้อม</w:t>
            </w:r>
          </w:p>
        </w:tc>
        <w:tc>
          <w:tcPr>
            <w:tcW w:w="1275" w:type="dxa"/>
          </w:tcPr>
          <w:p w:rsidR="00B81411" w:rsidRPr="00B81411" w:rsidRDefault="00B81411" w:rsidP="00B81411">
            <w:pPr>
              <w:spacing w:after="0" w:line="240" w:lineRule="auto"/>
              <w:rPr>
                <w:rFonts w:ascii="TH SarabunPSK" w:hAnsi="TH SarabunPSK" w:cs="TH SarabunPSK"/>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sz w:val="32"/>
                <w:szCs w:val="32"/>
              </w:rPr>
            </w:pPr>
          </w:p>
        </w:tc>
      </w:tr>
      <w:tr w:rsidR="00B81411" w:rsidRPr="00B81411" w:rsidTr="00B81411">
        <w:trPr>
          <w:trHeight w:val="474"/>
          <w:jc w:val="center"/>
        </w:trPr>
        <w:tc>
          <w:tcPr>
            <w:tcW w:w="567"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tcBorders>
              <w:top w:val="nil"/>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color w:val="000000"/>
                <w:sz w:val="32"/>
                <w:szCs w:val="32"/>
                <w:cs/>
              </w:rPr>
            </w:pPr>
            <w:r w:rsidRPr="00B81411">
              <w:rPr>
                <w:rFonts w:ascii="TH SarabunPSK" w:eastAsia="Times New Roman" w:hAnsi="TH SarabunPSK" w:cs="TH SarabunPSK"/>
                <w:b/>
                <w:bCs/>
                <w:color w:val="000000"/>
                <w:sz w:val="32"/>
                <w:szCs w:val="32"/>
                <w:cs/>
              </w:rPr>
              <w:t>รวมคะแนนตั้งแต่ข้อ 41</w:t>
            </w:r>
            <w:r w:rsidRPr="00B81411">
              <w:rPr>
                <w:rFonts w:ascii="TH SarabunPSK" w:eastAsia="Times New Roman" w:hAnsi="TH SarabunPSK" w:cs="TH SarabunPSK"/>
                <w:b/>
                <w:bCs/>
                <w:color w:val="000000"/>
                <w:sz w:val="32"/>
                <w:szCs w:val="32"/>
              </w:rPr>
              <w:t>-</w:t>
            </w:r>
            <w:r w:rsidRPr="00B81411">
              <w:rPr>
                <w:rFonts w:ascii="TH SarabunPSK" w:eastAsia="Times New Roman" w:hAnsi="TH SarabunPSK" w:cs="TH SarabunPSK"/>
                <w:b/>
                <w:bCs/>
                <w:color w:val="000000"/>
                <w:sz w:val="32"/>
                <w:szCs w:val="32"/>
                <w:cs/>
              </w:rPr>
              <w:t>48</w:t>
            </w:r>
            <w:r w:rsidRPr="00B81411">
              <w:rPr>
                <w:rFonts w:ascii="TH SarabunPSK" w:eastAsia="Times New Roman" w:hAnsi="TH SarabunPSK" w:cs="TH SarabunPSK"/>
                <w:b/>
                <w:bCs/>
                <w:color w:val="000000"/>
                <w:sz w:val="32"/>
                <w:szCs w:val="32"/>
              </w:rPr>
              <w:t xml:space="preserve"> </w:t>
            </w:r>
            <w:r w:rsidRPr="00B81411">
              <w:rPr>
                <w:rFonts w:ascii="TH SarabunPSK" w:eastAsia="Times New Roman" w:hAnsi="TH SarabunPSK" w:cs="TH SarabunPSK"/>
                <w:b/>
                <w:bCs/>
                <w:color w:val="000000"/>
                <w:sz w:val="32"/>
                <w:szCs w:val="32"/>
                <w:cs/>
              </w:rPr>
              <w:t>(</w:t>
            </w:r>
            <w:r w:rsidRPr="00B81411">
              <w:rPr>
                <w:rFonts w:ascii="TH SarabunPSK" w:eastAsia="Times New Roman" w:hAnsi="TH SarabunPSK" w:cs="TH SarabunPSK"/>
                <w:b/>
                <w:bCs/>
                <w:color w:val="000000"/>
                <w:sz w:val="32"/>
                <w:szCs w:val="32"/>
              </w:rPr>
              <w:t>X</w:t>
            </w:r>
            <w:r w:rsidRPr="00B81411">
              <w:rPr>
                <w:rFonts w:ascii="TH SarabunPSK" w:eastAsia="Times New Roman" w:hAnsi="TH SarabunPSK" w:cs="TH SarabunPSK"/>
                <w:b/>
                <w:bCs/>
                <w:color w:val="000000"/>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rPr>
            </w:pPr>
            <w:r w:rsidRPr="00B81411">
              <w:rPr>
                <w:rFonts w:ascii="TH SarabunPSK" w:hAnsi="TH SarabunPSK" w:cs="TH SarabunPSK"/>
                <w:b/>
                <w:bCs/>
                <w:color w:val="000000"/>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ผลลัพธ์</w:t>
            </w:r>
            <w:r w:rsidRPr="00B81411">
              <w:rPr>
                <w:rFonts w:ascii="TH SarabunPSK" w:hAnsi="TH SarabunPSK" w:cs="TH SarabunPSK"/>
                <w:b/>
                <w:bCs/>
                <w:color w:val="000000"/>
                <w:sz w:val="32"/>
                <w:szCs w:val="32"/>
              </w:rPr>
              <w:t>=</w:t>
            </w:r>
            <w:r w:rsidRPr="00B81411">
              <w:rPr>
                <w:rFonts w:ascii="TH SarabunPSK" w:hAnsi="TH SarabunPSK" w:cs="TH SarabunPSK"/>
                <w:color w:val="000000"/>
                <w:sz w:val="32"/>
                <w:szCs w:val="32"/>
              </w:rPr>
              <w:sym w:font="Symbol" w:char="F07B"/>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24</w:t>
            </w:r>
            <w:r w:rsidRPr="00B81411">
              <w:rPr>
                <w:rFonts w:ascii="TH SarabunPSK" w:hAnsi="TH SarabunPSK" w:cs="TH SarabunPSK"/>
                <w:color w:val="000000"/>
                <w:sz w:val="32"/>
                <w:szCs w:val="32"/>
              </w:rPr>
              <w:sym w:font="Symbol" w:char="F07D"/>
            </w:r>
            <w:r w:rsidRPr="00B81411">
              <w:rPr>
                <w:rFonts w:ascii="TH SarabunPSK" w:hAnsi="TH SarabunPSK" w:cs="TH SarabunPSK"/>
                <w:color w:val="000000"/>
                <w:sz w:val="32"/>
                <w:szCs w:val="32"/>
                <w:cs/>
              </w:rPr>
              <w:t xml:space="preserve"> </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 xml:space="preserve"> </w:t>
            </w:r>
            <w:r w:rsidRPr="00B81411">
              <w:rPr>
                <w:rFonts w:ascii="TH SarabunPSK" w:hAnsi="TH SarabunPSK" w:cs="TH SarabunPSK"/>
                <w:b/>
                <w:bCs/>
                <w:color w:val="000000"/>
                <w:sz w:val="32"/>
                <w:szCs w:val="32"/>
              </w:rPr>
              <w:t>100   =………………..%</w:t>
            </w:r>
          </w:p>
        </w:tc>
        <w:tc>
          <w:tcPr>
            <w:tcW w:w="2552"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r>
    </w:tbl>
    <w:p w:rsidR="000C698E" w:rsidRDefault="000C698E" w:rsidP="00B81411">
      <w:pPr>
        <w:spacing w:after="0" w:line="240" w:lineRule="auto"/>
        <w:rPr>
          <w:rFonts w:ascii="TH SarabunPSK" w:hAnsi="TH SarabunPSK" w:cs="TH SarabunPSK"/>
          <w:sz w:val="32"/>
          <w:szCs w:val="32"/>
        </w:rPr>
      </w:pPr>
    </w:p>
    <w:p w:rsidR="000C698E" w:rsidRPr="000C698E" w:rsidRDefault="000C698E" w:rsidP="000C698E">
      <w:pPr>
        <w:spacing w:after="0" w:line="240" w:lineRule="auto"/>
        <w:jc w:val="thaiDistribute"/>
        <w:outlineLvl w:val="0"/>
        <w:rPr>
          <w:rFonts w:ascii="TH SarabunPSK" w:hAnsi="TH SarabunPSK" w:cs="TH SarabunPSK"/>
          <w:b/>
          <w:bCs/>
          <w:sz w:val="32"/>
          <w:szCs w:val="32"/>
          <w:cs/>
        </w:rPr>
      </w:pPr>
      <w:r w:rsidRPr="000C698E">
        <w:rPr>
          <w:rFonts w:ascii="TH SarabunPSK" w:hAnsi="TH SarabunPSK" w:cs="TH SarabunPSK"/>
          <w:b/>
          <w:bCs/>
          <w:sz w:val="32"/>
          <w:szCs w:val="32"/>
          <w:cs/>
        </w:rPr>
        <w:t xml:space="preserve">การพิจารณาให้คะแนนตามมาตรฐานการจัดบริการอาชีวอนามัยและเวชกรรมสิ่งแวดล้อมสำหรับโรงพยาบาลศูนย์/ทั่วไป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3176"/>
      </w:tblGrid>
      <w:tr w:rsidR="000C698E" w:rsidRPr="000C698E" w:rsidTr="0071009A">
        <w:tc>
          <w:tcPr>
            <w:tcW w:w="858"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คะแนน</w:t>
            </w:r>
          </w:p>
        </w:tc>
        <w:tc>
          <w:tcPr>
            <w:tcW w:w="13176"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คำอธิบาย</w:t>
            </w:r>
          </w:p>
        </w:tc>
      </w:tr>
      <w:tr w:rsidR="000C698E" w:rsidRPr="000C698E" w:rsidTr="0071009A">
        <w:trPr>
          <w:trHeight w:val="694"/>
        </w:trPr>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3</w:t>
            </w:r>
          </w:p>
        </w:tc>
        <w:tc>
          <w:tcPr>
            <w:tcW w:w="13176" w:type="dxa"/>
            <w:vAlign w:val="center"/>
          </w:tcPr>
          <w:p w:rsidR="000C698E" w:rsidRPr="000C698E" w:rsidRDefault="000C698E" w:rsidP="000C698E">
            <w:pPr>
              <w:autoSpaceDE w:val="0"/>
              <w:autoSpaceDN w:val="0"/>
              <w:adjustRightInd w:val="0"/>
              <w:spacing w:after="0" w:line="240" w:lineRule="auto"/>
              <w:rPr>
                <w:rFonts w:ascii="TH SarabunPSK" w:hAnsi="TH SarabunPSK" w:cs="TH SarabunPSK"/>
                <w:sz w:val="32"/>
                <w:szCs w:val="32"/>
                <w:cs/>
              </w:rPr>
            </w:pPr>
            <w:r w:rsidRPr="000C698E">
              <w:rPr>
                <w:rFonts w:ascii="TH SarabunPSK" w:hAnsi="TH SarabunPSK" w:cs="TH SarabunPSK"/>
                <w:sz w:val="32"/>
                <w:szCs w:val="32"/>
                <w:cs/>
              </w:rPr>
              <w:t>มีการดำเนินการ หรือมีคุณลักษณะดังกล่าวในประเด็นมาตรฐานดังกล่าวอย่างครบถ้วนสมบูรณ์  มีความโดดเด่น เริ่มมีการประเมินผล และนำผลการประเมินมาปรับปรุง</w:t>
            </w:r>
          </w:p>
        </w:tc>
      </w:tr>
      <w:tr w:rsidR="000C698E" w:rsidRPr="000C698E" w:rsidTr="0071009A">
        <w:trPr>
          <w:trHeight w:val="578"/>
        </w:trPr>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2</w:t>
            </w:r>
          </w:p>
        </w:tc>
        <w:tc>
          <w:tcPr>
            <w:tcW w:w="13176" w:type="dxa"/>
            <w:vAlign w:val="center"/>
          </w:tcPr>
          <w:p w:rsidR="000C698E" w:rsidRPr="000C698E" w:rsidRDefault="000C698E" w:rsidP="000C698E">
            <w:pPr>
              <w:autoSpaceDE w:val="0"/>
              <w:autoSpaceDN w:val="0"/>
              <w:adjustRightInd w:val="0"/>
              <w:spacing w:after="0" w:line="240" w:lineRule="auto"/>
              <w:rPr>
                <w:rFonts w:ascii="TH SarabunPSK" w:hAnsi="TH SarabunPSK" w:cs="TH SarabunPSK"/>
                <w:sz w:val="32"/>
                <w:szCs w:val="32"/>
              </w:rPr>
            </w:pPr>
            <w:r w:rsidRPr="000C698E">
              <w:rPr>
                <w:rFonts w:ascii="TH SarabunPSK" w:hAnsi="TH SarabunPSK" w:cs="TH SarabunPSK"/>
                <w:sz w:val="32"/>
                <w:szCs w:val="32"/>
                <w:cs/>
              </w:rPr>
              <w:t xml:space="preserve">มีการดำเนินการ หรือมีคุณลักษณะดังกล่าวในระดับเฉลี่ยเกือบครบถ้วนตามเกณฑ์ที่ระบุ  โดยมีการทำงานในลักษณะเครือข่ายการทำงานมากขึ้น </w:t>
            </w:r>
          </w:p>
        </w:tc>
      </w:tr>
      <w:tr w:rsidR="000C698E" w:rsidRPr="000C698E" w:rsidTr="0071009A">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1</w:t>
            </w:r>
          </w:p>
        </w:tc>
        <w:tc>
          <w:tcPr>
            <w:tcW w:w="13176" w:type="dxa"/>
            <w:vAlign w:val="center"/>
          </w:tcPr>
          <w:p w:rsidR="000C698E" w:rsidRPr="000C698E" w:rsidRDefault="000C698E" w:rsidP="000C698E">
            <w:pPr>
              <w:spacing w:after="0" w:line="240" w:lineRule="auto"/>
              <w:rPr>
                <w:rFonts w:ascii="TH SarabunPSK" w:hAnsi="TH SarabunPSK" w:cs="TH SarabunPSK"/>
                <w:sz w:val="32"/>
                <w:szCs w:val="32"/>
              </w:rPr>
            </w:pPr>
            <w:r w:rsidRPr="000C698E">
              <w:rPr>
                <w:rFonts w:ascii="TH SarabunPSK" w:hAnsi="TH SarabunPSK" w:cs="TH SarabunPSK"/>
                <w:sz w:val="32"/>
                <w:szCs w:val="32"/>
                <w:cs/>
              </w:rPr>
              <w:t>เริ่มต้นดำเนินการ โดยมีแผน หรือมีคุณลักษณะดังกล่าวอยู่บ้าง ในบางเรื่อง บางด้านแต่ไม่ครบถ้วนทั้งหมดตามเกณฑ์ที่ระบุ</w:t>
            </w:r>
          </w:p>
        </w:tc>
      </w:tr>
      <w:tr w:rsidR="000C698E" w:rsidRPr="000C698E" w:rsidTr="0071009A">
        <w:trPr>
          <w:trHeight w:val="560"/>
        </w:trPr>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0</w:t>
            </w:r>
          </w:p>
        </w:tc>
        <w:tc>
          <w:tcPr>
            <w:tcW w:w="13176" w:type="dxa"/>
            <w:vAlign w:val="center"/>
          </w:tcPr>
          <w:p w:rsidR="000C698E" w:rsidRPr="000C698E" w:rsidRDefault="000C698E" w:rsidP="000C698E">
            <w:pPr>
              <w:autoSpaceDE w:val="0"/>
              <w:autoSpaceDN w:val="0"/>
              <w:adjustRightInd w:val="0"/>
              <w:spacing w:after="0" w:line="240" w:lineRule="auto"/>
              <w:rPr>
                <w:rFonts w:ascii="TH SarabunPSK" w:hAnsi="TH SarabunPSK" w:cs="TH SarabunPSK"/>
                <w:sz w:val="32"/>
                <w:szCs w:val="32"/>
              </w:rPr>
            </w:pPr>
            <w:r w:rsidRPr="000C698E">
              <w:rPr>
                <w:rFonts w:ascii="TH SarabunPSK" w:hAnsi="TH SarabunPSK" w:cs="TH SarabunPSK"/>
                <w:sz w:val="32"/>
                <w:szCs w:val="32"/>
                <w:cs/>
              </w:rPr>
              <w:t>ไม่มีคุณลักษณะดังกล่าว หรือไม่ได้ดำเนินการในประเด็นที่ระบุไว้ในเกณฑ์</w:t>
            </w:r>
            <w:r w:rsidRPr="000C698E">
              <w:rPr>
                <w:rFonts w:ascii="TH SarabunPSK" w:hAnsi="TH SarabunPSK" w:cs="TH SarabunPSK"/>
                <w:sz w:val="32"/>
                <w:szCs w:val="32"/>
              </w:rPr>
              <w:t xml:space="preserve">  </w:t>
            </w:r>
            <w:r w:rsidRPr="000C698E">
              <w:rPr>
                <w:rFonts w:ascii="TH SarabunPSK" w:hAnsi="TH SarabunPSK" w:cs="TH SarabunPSK"/>
                <w:sz w:val="32"/>
                <w:szCs w:val="32"/>
                <w:cs/>
              </w:rPr>
              <w:t>หรือมีการดำเนินงานที่น้อยกว่าความคาดหวังที่กำหนด</w:t>
            </w:r>
          </w:p>
        </w:tc>
      </w:tr>
    </w:tbl>
    <w:p w:rsidR="000C698E" w:rsidRDefault="000C698E"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72702F" w:rsidRPr="000C698E" w:rsidRDefault="0072702F" w:rsidP="000C698E">
      <w:pPr>
        <w:spacing w:after="0" w:line="240" w:lineRule="auto"/>
        <w:jc w:val="thaiDistribute"/>
        <w:outlineLvl w:val="0"/>
        <w:rPr>
          <w:rFonts w:ascii="TH SarabunPSK" w:hAnsi="TH SarabunPSK" w:cs="TH SarabunPSK"/>
          <w:b/>
          <w:bCs/>
          <w:sz w:val="32"/>
          <w:szCs w:val="32"/>
        </w:rPr>
      </w:pPr>
    </w:p>
    <w:p w:rsidR="000C698E" w:rsidRPr="000C698E" w:rsidRDefault="000C698E" w:rsidP="000C698E">
      <w:pPr>
        <w:spacing w:after="0" w:line="240" w:lineRule="auto"/>
        <w:jc w:val="thaiDistribute"/>
        <w:outlineLvl w:val="0"/>
        <w:rPr>
          <w:rFonts w:ascii="TH SarabunPSK" w:hAnsi="TH SarabunPSK" w:cs="TH SarabunPSK"/>
          <w:b/>
          <w:bCs/>
          <w:sz w:val="32"/>
          <w:szCs w:val="32"/>
        </w:rPr>
      </w:pPr>
      <w:r w:rsidRPr="000C698E">
        <w:rPr>
          <w:rFonts w:ascii="TH SarabunPSK" w:hAnsi="TH SarabunPSK" w:cs="TH SarabunPSK"/>
          <w:b/>
          <w:bCs/>
          <w:sz w:val="32"/>
          <w:szCs w:val="32"/>
          <w:cs/>
        </w:rPr>
        <w:lastRenderedPageBreak/>
        <w:t>การพิจารณาค่าคะแนนแต่ละองค์ประกอบตามมาตรฐานฯ ของโรงพยาบาลศูนย์</w:t>
      </w:r>
      <w:r w:rsidRPr="000C698E">
        <w:rPr>
          <w:rFonts w:ascii="TH SarabunPSK" w:hAnsi="TH SarabunPSK" w:cs="TH SarabunPSK"/>
          <w:b/>
          <w:bCs/>
          <w:sz w:val="32"/>
          <w:szCs w:val="32"/>
        </w:rPr>
        <w:t>/</w:t>
      </w:r>
      <w:r w:rsidRPr="000C698E">
        <w:rPr>
          <w:rFonts w:ascii="TH SarabunPSK" w:hAnsi="TH SarabunPSK" w:cs="TH SarabunPSK"/>
          <w:b/>
          <w:bCs/>
          <w:sz w:val="32"/>
          <w:szCs w:val="32"/>
          <w:cs/>
        </w:rPr>
        <w:t>ทั่วไป</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418"/>
        <w:gridCol w:w="1417"/>
        <w:gridCol w:w="2552"/>
        <w:gridCol w:w="1701"/>
      </w:tblGrid>
      <w:tr w:rsidR="000C698E" w:rsidRPr="000C698E" w:rsidTr="0071009A">
        <w:trPr>
          <w:trHeight w:val="547"/>
          <w:tblHeader/>
        </w:trPr>
        <w:tc>
          <w:tcPr>
            <w:tcW w:w="6946"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องค์ประกอบ</w:t>
            </w:r>
          </w:p>
        </w:tc>
        <w:tc>
          <w:tcPr>
            <w:tcW w:w="1418"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จำนวนข้อ</w:t>
            </w:r>
          </w:p>
        </w:tc>
        <w:tc>
          <w:tcPr>
            <w:tcW w:w="1417"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คะแนนเต็ม</w:t>
            </w:r>
          </w:p>
        </w:tc>
        <w:tc>
          <w:tcPr>
            <w:tcW w:w="2552"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วิธีการคำนวณคะแนน</w:t>
            </w:r>
          </w:p>
        </w:tc>
        <w:tc>
          <w:tcPr>
            <w:tcW w:w="1701"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เกณฑ์ผ่าน</w:t>
            </w:r>
          </w:p>
        </w:tc>
      </w:tr>
      <w:tr w:rsidR="000C698E" w:rsidRPr="000C698E" w:rsidTr="0071009A">
        <w:trPr>
          <w:trHeight w:val="547"/>
        </w:trPr>
        <w:tc>
          <w:tcPr>
            <w:tcW w:w="6946" w:type="dxa"/>
            <w:tcBorders>
              <w:bottom w:val="single" w:sz="4" w:space="0" w:color="000000"/>
            </w:tcBorders>
            <w:vAlign w:val="center"/>
          </w:tcPr>
          <w:p w:rsidR="000C698E" w:rsidRPr="000C698E" w:rsidRDefault="000C698E" w:rsidP="000C698E">
            <w:pPr>
              <w:tabs>
                <w:tab w:val="center" w:pos="4153"/>
                <w:tab w:val="right" w:pos="8306"/>
              </w:tabs>
              <w:spacing w:after="0" w:line="240" w:lineRule="auto"/>
              <w:rPr>
                <w:rFonts w:ascii="TH SarabunPSK" w:eastAsia="Times New Roman"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1</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การบริหารจัดการเพื่อสนับสนุนการจัดบริการอาชีวอนามัย และเวชกรรมสิ่งแวดล้อม</w:t>
            </w:r>
          </w:p>
        </w:tc>
        <w:tc>
          <w:tcPr>
            <w:tcW w:w="1418" w:type="dxa"/>
            <w:tcBorders>
              <w:bottom w:val="single" w:sz="4" w:space="0" w:color="000000"/>
            </w:tcBorders>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9</w:t>
            </w:r>
          </w:p>
        </w:tc>
        <w:tc>
          <w:tcPr>
            <w:tcW w:w="1417" w:type="dxa"/>
            <w:tcBorders>
              <w:bottom w:val="single" w:sz="4" w:space="0" w:color="000000"/>
            </w:tcBorders>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27</w:t>
            </w:r>
          </w:p>
        </w:tc>
        <w:tc>
          <w:tcPr>
            <w:tcW w:w="2552" w:type="dxa"/>
            <w:tcBorders>
              <w:bottom w:val="single" w:sz="4" w:space="0" w:color="000000"/>
            </w:tcBorders>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/27) x100</w:t>
            </w:r>
          </w:p>
        </w:tc>
        <w:tc>
          <w:tcPr>
            <w:tcW w:w="1701" w:type="dxa"/>
            <w:tcBorders>
              <w:bottom w:val="single" w:sz="4" w:space="0" w:color="000000"/>
            </w:tcBorders>
            <w:shd w:val="clear" w:color="auto" w:fill="FFFFFF" w:themeFill="background1"/>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71009A">
        <w:trPr>
          <w:trHeight w:val="529"/>
        </w:trPr>
        <w:tc>
          <w:tcPr>
            <w:tcW w:w="6946" w:type="dxa"/>
            <w:tcBorders>
              <w:bottom w:val="single" w:sz="4" w:space="0" w:color="000000"/>
            </w:tcBorders>
            <w:shd w:val="clear" w:color="auto" w:fill="auto"/>
            <w:vAlign w:val="center"/>
          </w:tcPr>
          <w:p w:rsidR="000C698E" w:rsidRPr="000C698E" w:rsidRDefault="000C698E" w:rsidP="000C698E">
            <w:pPr>
              <w:tabs>
                <w:tab w:val="center" w:pos="4153"/>
                <w:tab w:val="right" w:pos="8306"/>
              </w:tabs>
              <w:spacing w:after="0" w:line="240" w:lineRule="auto"/>
              <w:rPr>
                <w:rFonts w:ascii="TH SarabunPSK"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2</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 xml:space="preserve"> การจัดบริการอาชีวอนามัยสำหรับบุคลากรในโรงพยาบาล</w:t>
            </w:r>
          </w:p>
        </w:tc>
        <w:tc>
          <w:tcPr>
            <w:tcW w:w="1418"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10</w:t>
            </w:r>
          </w:p>
        </w:tc>
        <w:tc>
          <w:tcPr>
            <w:tcW w:w="1417"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30</w:t>
            </w:r>
          </w:p>
        </w:tc>
        <w:tc>
          <w:tcPr>
            <w:tcW w:w="2552"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/30)x 100</w:t>
            </w:r>
          </w:p>
        </w:tc>
        <w:tc>
          <w:tcPr>
            <w:tcW w:w="1701"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71009A">
        <w:trPr>
          <w:trHeight w:val="529"/>
        </w:trPr>
        <w:tc>
          <w:tcPr>
            <w:tcW w:w="6946" w:type="dxa"/>
            <w:tcBorders>
              <w:bottom w:val="single" w:sz="4" w:space="0" w:color="000000"/>
            </w:tcBorders>
            <w:shd w:val="clear" w:color="auto" w:fill="auto"/>
            <w:vAlign w:val="center"/>
          </w:tcPr>
          <w:p w:rsidR="000C698E" w:rsidRPr="000C698E" w:rsidRDefault="000C698E" w:rsidP="000C698E">
            <w:pPr>
              <w:tabs>
                <w:tab w:val="center" w:pos="4153"/>
                <w:tab w:val="right" w:pos="8306"/>
              </w:tabs>
              <w:spacing w:after="0" w:line="240" w:lineRule="auto"/>
              <w:rPr>
                <w:rFonts w:ascii="TH SarabunPSK" w:eastAsia="Times New Roman"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3</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การจัดบริการอาชีวอนามัย และเวชกรรมสิ่งแวดล้อมเชิงรุกแก่  ผู้ประกอบอาชีพภายนอก</w:t>
            </w:r>
          </w:p>
        </w:tc>
        <w:tc>
          <w:tcPr>
            <w:tcW w:w="1418"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cs/>
              </w:rPr>
              <w:t>9</w:t>
            </w:r>
          </w:p>
        </w:tc>
        <w:tc>
          <w:tcPr>
            <w:tcW w:w="1417"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cs/>
              </w:rPr>
              <w:t>27</w:t>
            </w:r>
          </w:p>
        </w:tc>
        <w:tc>
          <w:tcPr>
            <w:tcW w:w="2552"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27</w:t>
            </w:r>
            <w:r w:rsidRPr="000C698E">
              <w:rPr>
                <w:rFonts w:ascii="TH SarabunPSK" w:eastAsia="Times New Roman" w:hAnsi="TH SarabunPSK" w:cs="TH SarabunPSK"/>
                <w:color w:val="000000"/>
                <w:sz w:val="32"/>
                <w:szCs w:val="32"/>
              </w:rPr>
              <w:t>)x 100</w:t>
            </w:r>
          </w:p>
        </w:tc>
        <w:tc>
          <w:tcPr>
            <w:tcW w:w="1701"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71009A">
        <w:tc>
          <w:tcPr>
            <w:tcW w:w="6946" w:type="dxa"/>
            <w:shd w:val="clear" w:color="auto" w:fill="auto"/>
            <w:vAlign w:val="center"/>
          </w:tcPr>
          <w:p w:rsidR="000C698E" w:rsidRPr="000C698E" w:rsidRDefault="000C698E" w:rsidP="000C698E">
            <w:pPr>
              <w:tabs>
                <w:tab w:val="center" w:pos="4153"/>
                <w:tab w:val="right" w:pos="8306"/>
              </w:tabs>
              <w:spacing w:after="0" w:line="240" w:lineRule="auto"/>
              <w:rPr>
                <w:rFonts w:ascii="TH SarabunPSK" w:eastAsia="Times New Roman" w:hAnsi="TH SarabunPSK" w:cs="TH SarabunPSK"/>
                <w:sz w:val="32"/>
                <w:szCs w:val="32"/>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4</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 xml:space="preserve">การจัดบริการอาชีวอนามัยและเวชกรรมสิ่งแวดล้อมเชิงรับ </w:t>
            </w:r>
          </w:p>
          <w:p w:rsidR="000C698E" w:rsidRPr="000C698E" w:rsidRDefault="000C698E" w:rsidP="000C698E">
            <w:pPr>
              <w:tabs>
                <w:tab w:val="center" w:pos="4153"/>
                <w:tab w:val="right" w:pos="8306"/>
              </w:tabs>
              <w:spacing w:after="0" w:line="240" w:lineRule="auto"/>
              <w:rPr>
                <w:rFonts w:ascii="TH SarabunPSK" w:hAnsi="TH SarabunPSK" w:cs="TH SarabunPSK"/>
                <w:sz w:val="32"/>
                <w:szCs w:val="32"/>
                <w:cs/>
              </w:rPr>
            </w:pPr>
            <w:r w:rsidRPr="000C698E">
              <w:rPr>
                <w:rFonts w:ascii="TH SarabunPSK" w:eastAsia="Times New Roman" w:hAnsi="TH SarabunPSK" w:cs="TH SarabunPSK"/>
                <w:sz w:val="32"/>
                <w:szCs w:val="32"/>
                <w:cs/>
              </w:rPr>
              <w:t>การประเมิน การวินิจฉัย การดูแลรักษาผู้ป่วยโรค/อุบัติเหตุจากการทำงาน การส่งต่อ</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 xml:space="preserve">และการฟื้นฟูสมรรถภาพ </w:t>
            </w:r>
          </w:p>
        </w:tc>
        <w:tc>
          <w:tcPr>
            <w:tcW w:w="1418" w:type="dxa"/>
            <w:shd w:val="clear" w:color="auto" w:fill="auto"/>
            <w:vAlign w:val="center"/>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12</w:t>
            </w:r>
          </w:p>
        </w:tc>
        <w:tc>
          <w:tcPr>
            <w:tcW w:w="1417"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36</w:t>
            </w:r>
          </w:p>
        </w:tc>
        <w:tc>
          <w:tcPr>
            <w:tcW w:w="2552"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/36)x 100</w:t>
            </w:r>
          </w:p>
        </w:tc>
        <w:tc>
          <w:tcPr>
            <w:tcW w:w="1701"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71009A">
        <w:trPr>
          <w:trHeight w:val="601"/>
        </w:trPr>
        <w:tc>
          <w:tcPr>
            <w:tcW w:w="6946" w:type="dxa"/>
            <w:shd w:val="clear" w:color="auto" w:fill="auto"/>
            <w:vAlign w:val="center"/>
          </w:tcPr>
          <w:p w:rsidR="000C698E" w:rsidRPr="000C698E" w:rsidRDefault="000C698E" w:rsidP="000C698E">
            <w:pPr>
              <w:tabs>
                <w:tab w:val="center" w:pos="4153"/>
                <w:tab w:val="right" w:pos="8306"/>
              </w:tabs>
              <w:spacing w:after="0" w:line="240" w:lineRule="auto"/>
              <w:rPr>
                <w:rFonts w:ascii="TH SarabunPSK"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5 </w:t>
            </w:r>
            <w:r w:rsidRPr="000C698E">
              <w:rPr>
                <w:rFonts w:ascii="TH SarabunPSK" w:eastAsia="Times New Roman" w:hAnsi="TH SarabunPSK" w:cs="TH SarabunPSK"/>
                <w:sz w:val="32"/>
                <w:szCs w:val="32"/>
                <w:cs/>
              </w:rPr>
              <w:t>การดำเนินงานจัดบริการเวชกรรมสิ่งแวดล้อม</w:t>
            </w:r>
          </w:p>
        </w:tc>
        <w:tc>
          <w:tcPr>
            <w:tcW w:w="1418" w:type="dxa"/>
            <w:shd w:val="clear" w:color="auto" w:fill="auto"/>
            <w:vAlign w:val="center"/>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8</w:t>
            </w:r>
          </w:p>
        </w:tc>
        <w:tc>
          <w:tcPr>
            <w:tcW w:w="1417"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cs/>
              </w:rPr>
            </w:pPr>
            <w:r w:rsidRPr="000C698E">
              <w:rPr>
                <w:rFonts w:ascii="TH SarabunPSK" w:eastAsia="Times New Roman" w:hAnsi="TH SarabunPSK" w:cs="TH SarabunPSK"/>
                <w:color w:val="000000"/>
                <w:sz w:val="32"/>
                <w:szCs w:val="32"/>
              </w:rPr>
              <w:t>2</w:t>
            </w:r>
            <w:r w:rsidRPr="000C698E">
              <w:rPr>
                <w:rFonts w:ascii="TH SarabunPSK" w:eastAsia="Times New Roman" w:hAnsi="TH SarabunPSK" w:cs="TH SarabunPSK"/>
                <w:color w:val="000000"/>
                <w:sz w:val="32"/>
                <w:szCs w:val="32"/>
                <w:cs/>
              </w:rPr>
              <w:t>4</w:t>
            </w:r>
          </w:p>
        </w:tc>
        <w:tc>
          <w:tcPr>
            <w:tcW w:w="2552"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/2</w:t>
            </w:r>
            <w:r w:rsidRPr="000C698E">
              <w:rPr>
                <w:rFonts w:ascii="TH SarabunPSK" w:eastAsia="Times New Roman" w:hAnsi="TH SarabunPSK" w:cs="TH SarabunPSK"/>
                <w:color w:val="000000"/>
                <w:sz w:val="32"/>
                <w:szCs w:val="32"/>
                <w:cs/>
              </w:rPr>
              <w:t>4</w:t>
            </w:r>
            <w:r w:rsidRPr="000C698E">
              <w:rPr>
                <w:rFonts w:ascii="TH SarabunPSK" w:eastAsia="Times New Roman" w:hAnsi="TH SarabunPSK" w:cs="TH SarabunPSK"/>
                <w:color w:val="000000"/>
                <w:sz w:val="32"/>
                <w:szCs w:val="32"/>
              </w:rPr>
              <w:t>) x100</w:t>
            </w:r>
          </w:p>
        </w:tc>
        <w:tc>
          <w:tcPr>
            <w:tcW w:w="1701"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50%</w:t>
            </w:r>
            <w:r w:rsidRPr="000C698E">
              <w:rPr>
                <w:rFonts w:ascii="TH SarabunPSK" w:eastAsia="Times New Roman" w:hAnsi="TH SarabunPSK" w:cs="TH SarabunPSK"/>
                <w:color w:val="000000"/>
                <w:sz w:val="32"/>
                <w:szCs w:val="32"/>
                <w:cs/>
              </w:rPr>
              <w:t>ขึ้นไป *</w:t>
            </w:r>
          </w:p>
        </w:tc>
      </w:tr>
      <w:tr w:rsidR="000C698E" w:rsidRPr="000C698E" w:rsidTr="0071009A">
        <w:trPr>
          <w:trHeight w:val="439"/>
        </w:trPr>
        <w:tc>
          <w:tcPr>
            <w:tcW w:w="6946" w:type="dxa"/>
            <w:shd w:val="clear" w:color="auto" w:fill="C6D9F1"/>
          </w:tcPr>
          <w:p w:rsidR="000C698E" w:rsidRPr="000C698E" w:rsidRDefault="000C698E" w:rsidP="000C698E">
            <w:pPr>
              <w:spacing w:after="0" w:line="240" w:lineRule="auto"/>
              <w:jc w:val="center"/>
              <w:rPr>
                <w:rFonts w:ascii="TH SarabunPSK" w:hAnsi="TH SarabunPSK" w:cs="TH SarabunPSK"/>
                <w:b/>
                <w:bCs/>
                <w:color w:val="000000"/>
                <w:sz w:val="32"/>
                <w:szCs w:val="32"/>
                <w:cs/>
              </w:rPr>
            </w:pPr>
            <w:r w:rsidRPr="000C698E">
              <w:rPr>
                <w:rFonts w:ascii="TH SarabunPSK" w:hAnsi="TH SarabunPSK" w:cs="TH SarabunPSK"/>
                <w:b/>
                <w:bCs/>
                <w:color w:val="000000"/>
                <w:sz w:val="32"/>
                <w:szCs w:val="32"/>
                <w:cs/>
              </w:rPr>
              <w:t>รวม</w:t>
            </w:r>
          </w:p>
        </w:tc>
        <w:tc>
          <w:tcPr>
            <w:tcW w:w="1418"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rPr>
            </w:pPr>
            <w:r w:rsidRPr="000C698E">
              <w:rPr>
                <w:rFonts w:ascii="TH SarabunPSK" w:hAnsi="TH SarabunPSK" w:cs="TH SarabunPSK"/>
                <w:b/>
                <w:bCs/>
                <w:sz w:val="32"/>
                <w:szCs w:val="32"/>
              </w:rPr>
              <w:t xml:space="preserve"> </w:t>
            </w:r>
            <w:r w:rsidRPr="000C698E">
              <w:rPr>
                <w:rFonts w:ascii="TH SarabunPSK" w:hAnsi="TH SarabunPSK" w:cs="TH SarabunPSK"/>
                <w:b/>
                <w:bCs/>
                <w:sz w:val="32"/>
                <w:szCs w:val="32"/>
                <w:cs/>
              </w:rPr>
              <w:t>48</w:t>
            </w:r>
          </w:p>
        </w:tc>
        <w:tc>
          <w:tcPr>
            <w:tcW w:w="1417"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rPr>
            </w:pPr>
            <w:r w:rsidRPr="000C698E">
              <w:rPr>
                <w:rFonts w:ascii="TH SarabunPSK" w:hAnsi="TH SarabunPSK" w:cs="TH SarabunPSK"/>
                <w:b/>
                <w:bCs/>
                <w:sz w:val="32"/>
                <w:szCs w:val="32"/>
              </w:rPr>
              <w:t>150</w:t>
            </w:r>
          </w:p>
        </w:tc>
        <w:tc>
          <w:tcPr>
            <w:tcW w:w="4253" w:type="dxa"/>
            <w:gridSpan w:val="2"/>
            <w:shd w:val="clear" w:color="auto" w:fill="C6D9F1"/>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eastAsia="Times New Roman" w:hAnsi="TH SarabunPSK" w:cs="TH SarabunPSK"/>
                <w:color w:val="000000"/>
                <w:sz w:val="32"/>
                <w:szCs w:val="32"/>
              </w:rPr>
              <w:t xml:space="preserve"> </w:t>
            </w:r>
          </w:p>
        </w:tc>
      </w:tr>
    </w:tbl>
    <w:p w:rsidR="000C698E" w:rsidRPr="000C698E" w:rsidRDefault="000C698E" w:rsidP="000C698E">
      <w:pPr>
        <w:spacing w:after="0" w:line="240" w:lineRule="auto"/>
        <w:jc w:val="both"/>
        <w:outlineLvl w:val="0"/>
        <w:rPr>
          <w:rFonts w:ascii="TH SarabunPSK" w:hAnsi="TH SarabunPSK" w:cs="TH SarabunPSK"/>
          <w:b/>
          <w:bCs/>
          <w:sz w:val="32"/>
          <w:szCs w:val="32"/>
        </w:rPr>
      </w:pPr>
      <w:r w:rsidRPr="000C698E">
        <w:rPr>
          <w:rFonts w:ascii="TH SarabunPSK" w:hAnsi="TH SarabunPSK" w:cs="TH SarabunPSK"/>
          <w:b/>
          <w:bCs/>
          <w:sz w:val="32"/>
          <w:szCs w:val="32"/>
          <w:cs/>
        </w:rPr>
        <w:t>* หมายเหตุ</w:t>
      </w:r>
    </w:p>
    <w:p w:rsidR="000C698E" w:rsidRPr="00F80C40" w:rsidRDefault="000C698E" w:rsidP="000C698E">
      <w:pPr>
        <w:spacing w:after="0" w:line="240" w:lineRule="auto"/>
        <w:jc w:val="both"/>
        <w:outlineLvl w:val="0"/>
        <w:rPr>
          <w:rFonts w:ascii="TH SarabunPSK" w:hAnsi="TH SarabunPSK" w:cs="TH SarabunPSK"/>
          <w:b/>
          <w:bCs/>
          <w:sz w:val="32"/>
          <w:szCs w:val="32"/>
          <w:cs/>
        </w:rPr>
      </w:pPr>
      <w:r w:rsidRPr="00F80C40">
        <w:rPr>
          <w:rFonts w:ascii="TH SarabunPSK" w:hAnsi="TH SarabunPSK" w:cs="TH SarabunPSK"/>
          <w:b/>
          <w:bCs/>
          <w:sz w:val="32"/>
          <w:szCs w:val="32"/>
          <w:cs/>
        </w:rPr>
        <w:t>การแบ่งระดับโรงพยาบาล</w:t>
      </w:r>
      <w:r w:rsidRPr="00F80C40">
        <w:rPr>
          <w:rFonts w:ascii="TH SarabunPSK" w:hAnsi="TH SarabunPSK" w:cs="TH SarabunPSK" w:hint="cs"/>
          <w:b/>
          <w:bCs/>
          <w:sz w:val="32"/>
          <w:szCs w:val="32"/>
          <w:cs/>
        </w:rPr>
        <w:t>ภาย</w:t>
      </w:r>
      <w:r w:rsidRPr="00F80C40">
        <w:rPr>
          <w:rFonts w:ascii="TH SarabunPSK" w:hAnsi="TH SarabunPSK" w:cs="TH SarabunPSK"/>
          <w:b/>
          <w:bCs/>
          <w:sz w:val="32"/>
          <w:szCs w:val="32"/>
          <w:cs/>
        </w:rPr>
        <w:t>หลังจากการประเมิน</w:t>
      </w:r>
    </w:p>
    <w:p w:rsidR="000C698E" w:rsidRPr="00F80C40" w:rsidRDefault="000C698E" w:rsidP="000C698E">
      <w:pPr>
        <w:spacing w:after="0" w:line="240" w:lineRule="auto"/>
        <w:outlineLvl w:val="0"/>
        <w:rPr>
          <w:rFonts w:ascii="TH SarabunPSK" w:hAnsi="TH SarabunPSK" w:cs="TH SarabunPSK"/>
          <w:sz w:val="32"/>
          <w:szCs w:val="32"/>
        </w:rPr>
      </w:pPr>
      <w:r w:rsidRPr="00F80C40">
        <w:rPr>
          <w:rFonts w:ascii="TH SarabunPSK" w:hAnsi="TH SarabunPSK" w:cs="TH SarabunPSK"/>
          <w:sz w:val="32"/>
          <w:szCs w:val="32"/>
          <w:cs/>
        </w:rPr>
        <w:tab/>
      </w:r>
      <w:r w:rsidRPr="00F80C40">
        <w:rPr>
          <w:rFonts w:ascii="TH SarabunPSK" w:hAnsi="TH SarabunPSK" w:cs="TH SarabunPSK"/>
          <w:b/>
          <w:bCs/>
          <w:sz w:val="32"/>
          <w:szCs w:val="32"/>
          <w:cs/>
        </w:rPr>
        <w:t>ระดับ  เริ่มต้นพัฒนา</w:t>
      </w:r>
      <w:r w:rsidRPr="00F80C40">
        <w:rPr>
          <w:rFonts w:ascii="TH SarabunPSK" w:hAnsi="TH SarabunPSK" w:cs="TH SarabunPSK"/>
          <w:sz w:val="32"/>
          <w:szCs w:val="32"/>
        </w:rPr>
        <w:t xml:space="preserve"> </w:t>
      </w:r>
    </w:p>
    <w:p w:rsidR="000C698E" w:rsidRPr="00540A2F" w:rsidRDefault="000C698E" w:rsidP="000C698E">
      <w:pPr>
        <w:spacing w:after="0" w:line="240" w:lineRule="auto"/>
        <w:rPr>
          <w:rFonts w:ascii="TH SarabunPSK" w:eastAsia="Times New Roman" w:hAnsi="TH SarabunPSK" w:cs="TH SarabunPSK"/>
          <w:sz w:val="32"/>
          <w:szCs w:val="32"/>
          <w:highlight w:val="yellow"/>
        </w:rPr>
      </w:pPr>
      <w:r w:rsidRPr="00F80C40">
        <w:rPr>
          <w:rFonts w:ascii="TH SarabunPSK" w:hAnsi="TH SarabunPSK" w:cs="TH SarabunPSK"/>
          <w:sz w:val="32"/>
          <w:szCs w:val="32"/>
        </w:rPr>
        <w:t xml:space="preserve"> </w:t>
      </w:r>
      <w:r w:rsidRPr="00F80C40">
        <w:rPr>
          <w:rFonts w:ascii="TH SarabunPSK" w:hAnsi="TH SarabunPSK" w:cs="TH SarabunPSK"/>
          <w:sz w:val="32"/>
          <w:szCs w:val="32"/>
        </w:rPr>
        <w:tab/>
      </w:r>
      <w:r w:rsidRPr="00F91554">
        <w:rPr>
          <w:rFonts w:ascii="TH SarabunPSK" w:hAnsi="TH SarabunPSK" w:cs="TH SarabunPSK"/>
          <w:b/>
          <w:bCs/>
          <w:sz w:val="32"/>
          <w:szCs w:val="32"/>
          <w:u w:val="single"/>
          <w:cs/>
        </w:rPr>
        <w:t>คะแนนต้องผ่านองค์ประกอบที่</w:t>
      </w:r>
      <w:r w:rsidRPr="00F91554">
        <w:rPr>
          <w:rFonts w:ascii="TH SarabunPSK" w:hAnsi="TH SarabunPSK" w:cs="TH SarabunPSK"/>
          <w:sz w:val="32"/>
          <w:szCs w:val="32"/>
          <w:cs/>
        </w:rPr>
        <w:t xml:space="preserve"> </w:t>
      </w:r>
      <w:r>
        <w:rPr>
          <w:rFonts w:ascii="TH SarabunPSK" w:hAnsi="TH SarabunPSK" w:cs="TH SarabunPSK"/>
          <w:b/>
          <w:bCs/>
          <w:sz w:val="32"/>
          <w:szCs w:val="32"/>
        </w:rPr>
        <w:t>1-</w:t>
      </w:r>
      <w:r w:rsidRPr="00F91554">
        <w:rPr>
          <w:rFonts w:ascii="TH SarabunPSK" w:hAnsi="TH SarabunPSK" w:cs="TH SarabunPSK"/>
          <w:b/>
          <w:bCs/>
          <w:sz w:val="32"/>
          <w:szCs w:val="32"/>
        </w:rPr>
        <w:t xml:space="preserve">2 </w:t>
      </w:r>
      <w:r w:rsidRPr="00F91554">
        <w:rPr>
          <w:rFonts w:ascii="TH SarabunPSK" w:eastAsia="Times New Roman" w:hAnsi="TH SarabunPSK" w:cs="TH SarabunPSK" w:hint="cs"/>
          <w:sz w:val="32"/>
          <w:szCs w:val="32"/>
          <w:cs/>
        </w:rPr>
        <w:t>มี</w:t>
      </w:r>
      <w:r w:rsidRPr="00F91554">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r w:rsidRPr="00F91554">
        <w:rPr>
          <w:rFonts w:ascii="TH SarabunPSK" w:hAnsi="TH SarabunPSK" w:cs="TH SarabunPSK" w:hint="cs"/>
          <w:sz w:val="32"/>
          <w:szCs w:val="32"/>
          <w:cs/>
        </w:rPr>
        <w:t xml:space="preserve"> และ</w:t>
      </w:r>
      <w:r w:rsidRPr="00F91554">
        <w:rPr>
          <w:rFonts w:ascii="TH SarabunPSK" w:eastAsia="Times New Roman" w:hAnsi="TH SarabunPSK" w:cs="TH SarabunPSK" w:hint="cs"/>
          <w:sz w:val="32"/>
          <w:szCs w:val="32"/>
          <w:cs/>
        </w:rPr>
        <w:t xml:space="preserve"> </w:t>
      </w:r>
      <w:r w:rsidRPr="00F91554">
        <w:rPr>
          <w:rFonts w:ascii="TH SarabunPSK" w:eastAsia="Times New Roman" w:hAnsi="TH SarabunPSK" w:cs="TH SarabunPSK"/>
          <w:sz w:val="32"/>
          <w:szCs w:val="32"/>
          <w:cs/>
        </w:rPr>
        <w:t>การจัดบริการอาชีวอนามัยสำหรับบุคลากรในโรงพยาบาล</w:t>
      </w:r>
      <w:r w:rsidRPr="00F91554">
        <w:rPr>
          <w:rFonts w:ascii="TH SarabunPSK" w:eastAsia="Times New Roman" w:hAnsi="TH SarabunPSK" w:cs="TH SarabunPSK" w:hint="cs"/>
          <w:sz w:val="32"/>
          <w:szCs w:val="32"/>
          <w:cs/>
        </w:rPr>
        <w:t xml:space="preserve"> </w:t>
      </w:r>
      <w:r w:rsidRPr="005554B8">
        <w:rPr>
          <w:rFonts w:ascii="TH SarabunPSK" w:eastAsia="Times New Roman" w:hAnsi="TH SarabunPSK" w:cs="TH SarabunPSK"/>
          <w:sz w:val="32"/>
          <w:szCs w:val="32"/>
          <w:cs/>
        </w:rPr>
        <w:t>โดยมี</w:t>
      </w:r>
      <w:r w:rsidRPr="005554B8">
        <w:rPr>
          <w:rFonts w:ascii="TH SarabunPSK" w:eastAsia="Times New Roman" w:hAnsi="TH SarabunPSK" w:cs="TH SarabunPSK"/>
          <w:b/>
          <w:bCs/>
          <w:sz w:val="32"/>
          <w:szCs w:val="32"/>
          <w:cs/>
        </w:rPr>
        <w:t>คะแนนผ่านองค์ประกอบที่ 1-2 ร้อยละ 80</w:t>
      </w:r>
    </w:p>
    <w:p w:rsidR="000C698E" w:rsidRPr="00540A2F" w:rsidRDefault="000C698E" w:rsidP="000C698E">
      <w:pPr>
        <w:spacing w:after="0" w:line="240" w:lineRule="auto"/>
        <w:outlineLvl w:val="0"/>
        <w:rPr>
          <w:rFonts w:ascii="TH SarabunPSK" w:hAnsi="TH SarabunPSK" w:cs="TH SarabunPSK"/>
          <w:sz w:val="32"/>
          <w:szCs w:val="32"/>
          <w:highlight w:val="yellow"/>
        </w:rPr>
      </w:pPr>
      <w:r w:rsidRPr="00F91554">
        <w:rPr>
          <w:rFonts w:ascii="TH SarabunPSK" w:hAnsi="TH SarabunPSK" w:cs="TH SarabunPSK"/>
          <w:sz w:val="32"/>
          <w:szCs w:val="32"/>
          <w:cs/>
        </w:rPr>
        <w:tab/>
      </w:r>
      <w:r w:rsidRPr="00F91554">
        <w:rPr>
          <w:rFonts w:ascii="TH SarabunPSK" w:hAnsi="TH SarabunPSK" w:cs="TH SarabunPSK"/>
          <w:b/>
          <w:bCs/>
          <w:sz w:val="32"/>
          <w:szCs w:val="32"/>
          <w:cs/>
        </w:rPr>
        <w:t xml:space="preserve">ระดับ ดี </w:t>
      </w:r>
      <w:r w:rsidRPr="00F91554">
        <w:rPr>
          <w:rFonts w:ascii="TH SarabunPSK" w:hAnsi="TH SarabunPSK" w:cs="TH SarabunPSK" w:hint="cs"/>
          <w:b/>
          <w:bCs/>
          <w:sz w:val="32"/>
          <w:szCs w:val="32"/>
          <w:cs/>
        </w:rPr>
        <w:t xml:space="preserve"> </w:t>
      </w:r>
      <w:r w:rsidRPr="00F91554">
        <w:rPr>
          <w:rFonts w:ascii="TH SarabunPSK" w:hAnsi="TH SarabunPSK" w:cs="TH SarabunPSK"/>
          <w:sz w:val="32"/>
          <w:szCs w:val="32"/>
        </w:rPr>
        <w:tab/>
      </w:r>
    </w:p>
    <w:p w:rsidR="000C698E" w:rsidRDefault="000C698E" w:rsidP="000C698E">
      <w:pPr>
        <w:spacing w:after="0" w:line="240" w:lineRule="auto"/>
        <w:rPr>
          <w:rFonts w:ascii="TH SarabunPSK" w:hAnsi="TH SarabunPSK" w:cs="TH SarabunPSK"/>
          <w:sz w:val="32"/>
          <w:szCs w:val="32"/>
        </w:rPr>
      </w:pPr>
      <w:r w:rsidRPr="00F91554">
        <w:rPr>
          <w:rFonts w:ascii="TH SarabunPSK" w:hAnsi="TH SarabunPSK" w:cs="TH SarabunPSK"/>
          <w:sz w:val="32"/>
          <w:szCs w:val="32"/>
        </w:rPr>
        <w:tab/>
      </w:r>
      <w:r w:rsidRPr="00F91554">
        <w:rPr>
          <w:rFonts w:ascii="TH SarabunPSK" w:hAnsi="TH SarabunPSK" w:cs="TH SarabunPSK"/>
          <w:b/>
          <w:bCs/>
          <w:sz w:val="32"/>
          <w:szCs w:val="32"/>
          <w:u w:val="single"/>
          <w:cs/>
        </w:rPr>
        <w:t>ต้องผ่านองค์ประกอบที่</w:t>
      </w:r>
      <w:r w:rsidRPr="00F91554">
        <w:rPr>
          <w:rFonts w:ascii="TH SarabunPSK" w:hAnsi="TH SarabunPSK" w:cs="TH SarabunPSK"/>
          <w:sz w:val="32"/>
          <w:szCs w:val="32"/>
        </w:rPr>
        <w:t xml:space="preserve"> </w:t>
      </w:r>
      <w:r w:rsidRPr="007D3853">
        <w:rPr>
          <w:rFonts w:ascii="TH SarabunPSK" w:hAnsi="TH SarabunPSK" w:cs="TH SarabunPSK"/>
          <w:b/>
          <w:bCs/>
          <w:sz w:val="32"/>
          <w:szCs w:val="32"/>
        </w:rPr>
        <w:t>1-3</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และ </w:t>
      </w:r>
      <w:r w:rsidRPr="007D3853">
        <w:rPr>
          <w:rFonts w:ascii="TH SarabunPSK" w:hAnsi="TH SarabunPSK" w:cs="TH SarabunPSK" w:hint="cs"/>
          <w:b/>
          <w:bCs/>
          <w:sz w:val="32"/>
          <w:szCs w:val="32"/>
          <w:cs/>
        </w:rPr>
        <w:t xml:space="preserve">5 </w:t>
      </w:r>
      <w:r w:rsidRPr="007D3853">
        <w:rPr>
          <w:rFonts w:ascii="TH SarabunPSK" w:eastAsia="Times New Roman" w:hAnsi="TH SarabunPSK" w:cs="TH SarabunPSK" w:hint="cs"/>
          <w:sz w:val="32"/>
          <w:szCs w:val="32"/>
          <w:cs/>
        </w:rPr>
        <w:t>มี</w:t>
      </w:r>
      <w:r w:rsidRPr="007D3853">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r w:rsidRPr="007D3853">
        <w:rPr>
          <w:rFonts w:ascii="TH SarabunPSK" w:hAnsi="TH SarabunPSK" w:cs="TH SarabunPSK" w:hint="cs"/>
          <w:sz w:val="32"/>
          <w:szCs w:val="32"/>
          <w:cs/>
        </w:rPr>
        <w:t xml:space="preserve"> </w:t>
      </w:r>
      <w:r w:rsidRPr="007D3853">
        <w:rPr>
          <w:rFonts w:ascii="TH SarabunPSK" w:eastAsia="Times New Roman" w:hAnsi="TH SarabunPSK" w:cs="TH SarabunPSK"/>
          <w:sz w:val="32"/>
          <w:szCs w:val="32"/>
          <w:cs/>
        </w:rPr>
        <w:t>การจัดบริการอาชีวอนามัยสำหรับบุคลากรในโรงพยาบาล</w:t>
      </w:r>
      <w:r w:rsidRPr="007D3853">
        <w:rPr>
          <w:rFonts w:ascii="TH SarabunPSK" w:hAnsi="TH SarabunPSK" w:cs="TH SarabunPSK" w:hint="cs"/>
          <w:sz w:val="32"/>
          <w:szCs w:val="32"/>
          <w:cs/>
        </w:rPr>
        <w:t xml:space="preserve"> </w:t>
      </w:r>
      <w:r w:rsidRPr="007D3853">
        <w:rPr>
          <w:rFonts w:ascii="TH SarabunPSK" w:eastAsia="Times New Roman" w:hAnsi="TH SarabunPSK" w:cs="TH SarabunPSK"/>
          <w:sz w:val="32"/>
          <w:szCs w:val="32"/>
          <w:cs/>
        </w:rPr>
        <w:t>การจัดบริการอาชีวอนามัย และเวชกรรมสิ่งแวดล้อมเชิงรุกแก่ผู้ประกอบอาชีพภายนอก</w:t>
      </w:r>
      <w:r w:rsidRPr="007D3853">
        <w:rPr>
          <w:rFonts w:ascii="TH SarabunPSK" w:hAnsi="TH SarabunPSK" w:cs="TH SarabunPSK" w:hint="cs"/>
          <w:sz w:val="32"/>
          <w:szCs w:val="32"/>
          <w:cs/>
        </w:rPr>
        <w:t xml:space="preserve"> </w:t>
      </w:r>
      <w:r w:rsidRPr="007D3853">
        <w:rPr>
          <w:rFonts w:ascii="TH SarabunPSK" w:hAnsi="TH SarabunPSK" w:cs="TH SarabunPSK"/>
          <w:sz w:val="32"/>
          <w:szCs w:val="32"/>
          <w:cs/>
        </w:rPr>
        <w:t>และการดำเนินงานจัดบริการเวชกรรมสิ่งแวดล้อม</w:t>
      </w:r>
      <w:r w:rsidRPr="007D3853">
        <w:rPr>
          <w:rFonts w:ascii="TH SarabunPSK" w:hAnsi="TH SarabunPSK" w:cs="TH SarabunPSK"/>
          <w:sz w:val="32"/>
          <w:szCs w:val="32"/>
        </w:rPr>
        <w:t xml:space="preserve"> </w:t>
      </w:r>
      <w:r w:rsidRPr="007D3853">
        <w:rPr>
          <w:rFonts w:ascii="TH SarabunPSK" w:hAnsi="TH SarabunPSK" w:cs="TH SarabunPSK" w:hint="cs"/>
          <w:sz w:val="32"/>
          <w:szCs w:val="32"/>
          <w:cs/>
        </w:rPr>
        <w:t>โดยมี</w:t>
      </w:r>
      <w:r w:rsidRPr="005554B8">
        <w:rPr>
          <w:rFonts w:ascii="TH SarabunPSK" w:hAnsi="TH SarabunPSK" w:cs="TH SarabunPSK" w:hint="cs"/>
          <w:b/>
          <w:bCs/>
          <w:sz w:val="32"/>
          <w:szCs w:val="32"/>
          <w:cs/>
        </w:rPr>
        <w:t xml:space="preserve">คะแนนผ่านองค์ประกอบที่ </w:t>
      </w:r>
      <w:r w:rsidRPr="005554B8">
        <w:rPr>
          <w:rFonts w:ascii="TH SarabunPSK" w:hAnsi="TH SarabunPSK" w:cs="TH SarabunPSK"/>
          <w:b/>
          <w:bCs/>
          <w:sz w:val="32"/>
          <w:szCs w:val="32"/>
        </w:rPr>
        <w:t>1 -</w:t>
      </w:r>
      <w:r w:rsidRPr="005554B8">
        <w:rPr>
          <w:rFonts w:ascii="TH SarabunPSK" w:hAnsi="TH SarabunPSK" w:cs="TH SarabunPSK" w:hint="cs"/>
          <w:b/>
          <w:bCs/>
          <w:sz w:val="32"/>
          <w:szCs w:val="32"/>
          <w:cs/>
        </w:rPr>
        <w:t xml:space="preserve"> </w:t>
      </w:r>
      <w:r w:rsidRPr="005554B8">
        <w:rPr>
          <w:rFonts w:ascii="TH SarabunPSK" w:hAnsi="TH SarabunPSK" w:cs="TH SarabunPSK"/>
          <w:b/>
          <w:bCs/>
          <w:sz w:val="32"/>
          <w:szCs w:val="32"/>
        </w:rPr>
        <w:t xml:space="preserve">3 </w:t>
      </w:r>
      <w:r w:rsidRPr="005554B8">
        <w:rPr>
          <w:rFonts w:ascii="TH SarabunPSK" w:hAnsi="TH SarabunPSK" w:cs="TH SarabunPSK" w:hint="cs"/>
          <w:b/>
          <w:bCs/>
          <w:sz w:val="32"/>
          <w:szCs w:val="32"/>
          <w:cs/>
        </w:rPr>
        <w:t xml:space="preserve">ร้อยละ </w:t>
      </w:r>
      <w:r w:rsidRPr="005554B8">
        <w:rPr>
          <w:rFonts w:ascii="TH SarabunPSK" w:hAnsi="TH SarabunPSK" w:cs="TH SarabunPSK"/>
          <w:b/>
          <w:bCs/>
          <w:sz w:val="32"/>
          <w:szCs w:val="32"/>
        </w:rPr>
        <w:t>80</w:t>
      </w:r>
      <w:r w:rsidRPr="005554B8">
        <w:rPr>
          <w:rFonts w:ascii="TH SarabunPSK" w:hAnsi="TH SarabunPSK" w:cs="TH SarabunPSK" w:hint="cs"/>
          <w:b/>
          <w:bCs/>
          <w:sz w:val="32"/>
          <w:szCs w:val="32"/>
          <w:cs/>
        </w:rPr>
        <w:t xml:space="preserve"> และคะแนนผ่านองค์ประกอบที่ 5 ร้อยละ 5</w:t>
      </w:r>
      <w:r w:rsidRPr="005554B8">
        <w:rPr>
          <w:rFonts w:ascii="TH SarabunPSK" w:hAnsi="TH SarabunPSK" w:cs="TH SarabunPSK"/>
          <w:b/>
          <w:bCs/>
          <w:sz w:val="32"/>
          <w:szCs w:val="32"/>
        </w:rPr>
        <w:t>0</w:t>
      </w:r>
    </w:p>
    <w:p w:rsidR="0072702F" w:rsidRDefault="0072702F" w:rsidP="000C698E">
      <w:pPr>
        <w:spacing w:after="0" w:line="240" w:lineRule="auto"/>
        <w:rPr>
          <w:rFonts w:ascii="TH SarabunPSK" w:hAnsi="TH SarabunPSK" w:cs="TH SarabunPSK"/>
          <w:sz w:val="32"/>
          <w:szCs w:val="32"/>
        </w:rPr>
      </w:pPr>
    </w:p>
    <w:p w:rsidR="000C698E" w:rsidRPr="007D3853" w:rsidRDefault="000C698E" w:rsidP="000C698E">
      <w:pPr>
        <w:spacing w:after="0" w:line="240" w:lineRule="auto"/>
        <w:rPr>
          <w:rFonts w:ascii="TH SarabunPSK" w:hAnsi="TH SarabunPSK" w:cs="TH SarabunPSK"/>
          <w:sz w:val="32"/>
          <w:szCs w:val="32"/>
        </w:rPr>
      </w:pPr>
      <w:r w:rsidRPr="007D3853">
        <w:rPr>
          <w:rFonts w:ascii="TH SarabunPSK" w:hAnsi="TH SarabunPSK" w:cs="TH SarabunPSK"/>
          <w:sz w:val="32"/>
          <w:szCs w:val="32"/>
          <w:cs/>
        </w:rPr>
        <w:lastRenderedPageBreak/>
        <w:tab/>
      </w:r>
      <w:r w:rsidRPr="007D3853">
        <w:rPr>
          <w:rFonts w:ascii="TH SarabunPSK" w:hAnsi="TH SarabunPSK" w:cs="TH SarabunPSK"/>
          <w:b/>
          <w:bCs/>
          <w:sz w:val="32"/>
          <w:szCs w:val="32"/>
          <w:cs/>
        </w:rPr>
        <w:t>ระดับ</w:t>
      </w:r>
      <w:r w:rsidRPr="007D3853">
        <w:rPr>
          <w:rFonts w:ascii="TH SarabunPSK" w:hAnsi="TH SarabunPSK" w:cs="TH SarabunPSK"/>
          <w:sz w:val="32"/>
          <w:szCs w:val="32"/>
        </w:rPr>
        <w:tab/>
      </w:r>
      <w:r w:rsidRPr="007D3853">
        <w:rPr>
          <w:rFonts w:ascii="TH SarabunPSK" w:hAnsi="TH SarabunPSK" w:cs="TH SarabunPSK"/>
          <w:b/>
          <w:bCs/>
          <w:sz w:val="32"/>
          <w:szCs w:val="32"/>
          <w:cs/>
        </w:rPr>
        <w:t>ดีมาก</w:t>
      </w:r>
      <w:r w:rsidRPr="007D3853">
        <w:rPr>
          <w:rFonts w:ascii="TH SarabunPSK" w:hAnsi="TH SarabunPSK" w:cs="TH SarabunPSK"/>
          <w:sz w:val="32"/>
          <w:szCs w:val="32"/>
        </w:rPr>
        <w:t xml:space="preserve">  </w:t>
      </w:r>
      <w:r w:rsidRPr="007D3853">
        <w:rPr>
          <w:rFonts w:ascii="TH SarabunPSK" w:hAnsi="TH SarabunPSK" w:cs="TH SarabunPSK"/>
          <w:sz w:val="32"/>
          <w:szCs w:val="32"/>
        </w:rPr>
        <w:tab/>
      </w:r>
    </w:p>
    <w:p w:rsidR="000C698E" w:rsidRPr="007D3853" w:rsidRDefault="000C698E" w:rsidP="000C698E">
      <w:pPr>
        <w:spacing w:after="0" w:line="240" w:lineRule="auto"/>
        <w:rPr>
          <w:rFonts w:ascii="TH SarabunPSK" w:hAnsi="TH SarabunPSK" w:cs="TH SarabunPSK"/>
          <w:sz w:val="32"/>
          <w:szCs w:val="32"/>
          <w:cs/>
        </w:rPr>
      </w:pPr>
      <w:r w:rsidRPr="007D3853">
        <w:rPr>
          <w:rFonts w:ascii="TH SarabunPSK" w:hAnsi="TH SarabunPSK" w:cs="TH SarabunPSK"/>
          <w:sz w:val="32"/>
          <w:szCs w:val="32"/>
        </w:rPr>
        <w:tab/>
      </w:r>
      <w:r w:rsidRPr="007D3853">
        <w:rPr>
          <w:rFonts w:ascii="TH SarabunPSK" w:hAnsi="TH SarabunPSK" w:cs="TH SarabunPSK"/>
          <w:b/>
          <w:bCs/>
          <w:sz w:val="32"/>
          <w:szCs w:val="32"/>
          <w:u w:val="single"/>
          <w:cs/>
        </w:rPr>
        <w:t>ต้องผ่านองค์ประกอบที่</w:t>
      </w:r>
      <w:r w:rsidRPr="007D3853">
        <w:rPr>
          <w:rFonts w:ascii="TH SarabunPSK" w:hAnsi="TH SarabunPSK" w:cs="TH SarabunPSK"/>
          <w:b/>
          <w:bCs/>
          <w:sz w:val="32"/>
          <w:szCs w:val="32"/>
          <w:u w:val="single"/>
        </w:rPr>
        <w:t xml:space="preserve"> 1-3</w:t>
      </w:r>
      <w:r>
        <w:rPr>
          <w:rFonts w:ascii="TH SarabunPSK" w:hAnsi="TH SarabunPSK" w:cs="TH SarabunPSK"/>
          <w:b/>
          <w:bCs/>
          <w:sz w:val="32"/>
          <w:szCs w:val="32"/>
          <w:u w:val="single"/>
        </w:rPr>
        <w:t xml:space="preserve"> </w:t>
      </w:r>
      <w:r w:rsidRPr="00410591">
        <w:rPr>
          <w:rFonts w:ascii="TH SarabunPSK" w:hAnsi="TH SarabunPSK" w:cs="TH SarabunPSK" w:hint="cs"/>
          <w:b/>
          <w:bCs/>
          <w:sz w:val="32"/>
          <w:szCs w:val="32"/>
          <w:cs/>
        </w:rPr>
        <w:t xml:space="preserve">และ </w:t>
      </w:r>
      <w:r w:rsidRPr="007D3853">
        <w:rPr>
          <w:rFonts w:ascii="TH SarabunPSK" w:hAnsi="TH SarabunPSK" w:cs="TH SarabunPSK"/>
          <w:b/>
          <w:bCs/>
          <w:sz w:val="32"/>
          <w:szCs w:val="32"/>
        </w:rPr>
        <w:t>5</w:t>
      </w:r>
      <w:r w:rsidRPr="007D3853">
        <w:rPr>
          <w:rFonts w:ascii="TH SarabunPSK" w:hAnsi="TH SarabunPSK" w:cs="TH SarabunPSK"/>
          <w:sz w:val="32"/>
          <w:szCs w:val="32"/>
        </w:rPr>
        <w:t xml:space="preserve">  </w:t>
      </w:r>
      <w:r w:rsidRPr="007D3853">
        <w:rPr>
          <w:rFonts w:ascii="TH SarabunPSK" w:eastAsia="Times New Roman" w:hAnsi="TH SarabunPSK" w:cs="TH SarabunPSK" w:hint="cs"/>
          <w:sz w:val="32"/>
          <w:szCs w:val="32"/>
          <w:cs/>
        </w:rPr>
        <w:t xml:space="preserve"> มี</w:t>
      </w:r>
      <w:r w:rsidRPr="007D3853">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r w:rsidRPr="007D3853">
        <w:rPr>
          <w:rFonts w:ascii="TH SarabunPSK" w:hAnsi="TH SarabunPSK" w:cs="TH SarabunPSK" w:hint="cs"/>
          <w:sz w:val="32"/>
          <w:szCs w:val="32"/>
          <w:cs/>
        </w:rPr>
        <w:t xml:space="preserve"> </w:t>
      </w:r>
      <w:r w:rsidRPr="007D3853">
        <w:rPr>
          <w:rFonts w:ascii="TH SarabunPSK" w:eastAsia="Times New Roman" w:hAnsi="TH SarabunPSK" w:cs="TH SarabunPSK"/>
          <w:sz w:val="32"/>
          <w:szCs w:val="32"/>
          <w:cs/>
        </w:rPr>
        <w:t>การจัดบริการอาชีวอนามัยสำหรับบุคลากรในโรงพยาบาล</w:t>
      </w:r>
      <w:r w:rsidRPr="007D3853">
        <w:rPr>
          <w:rFonts w:ascii="TH SarabunPSK" w:hAnsi="TH SarabunPSK" w:cs="TH SarabunPSK" w:hint="cs"/>
          <w:sz w:val="32"/>
          <w:szCs w:val="32"/>
          <w:cs/>
        </w:rPr>
        <w:t xml:space="preserve"> </w:t>
      </w:r>
      <w:r w:rsidRPr="007D3853">
        <w:rPr>
          <w:rFonts w:ascii="TH SarabunPSK" w:eastAsia="Times New Roman" w:hAnsi="TH SarabunPSK" w:cs="TH SarabunPSK"/>
          <w:sz w:val="32"/>
          <w:szCs w:val="32"/>
          <w:cs/>
        </w:rPr>
        <w:t>การจัดบริการอาชีวอนามัย และเวชกรรมสิ่งแวดล้อมเชิงรุกแก่ผู้ประกอบอาชีพภายนอก</w:t>
      </w:r>
      <w:r w:rsidRPr="007D3853">
        <w:rPr>
          <w:rFonts w:ascii="TH SarabunPSK" w:hAnsi="TH SarabunPSK" w:cs="TH SarabunPSK" w:hint="cs"/>
          <w:sz w:val="32"/>
          <w:szCs w:val="32"/>
          <w:cs/>
        </w:rPr>
        <w:t xml:space="preserve"> </w:t>
      </w:r>
      <w:r w:rsidRPr="007D3853">
        <w:rPr>
          <w:rFonts w:ascii="TH SarabunPSK" w:hAnsi="TH SarabunPSK" w:cs="TH SarabunPSK"/>
          <w:sz w:val="32"/>
          <w:szCs w:val="32"/>
          <w:cs/>
        </w:rPr>
        <w:t>และการดำเนินงานจัดบริการเวชกรรมสิ่งแวดล้อม</w:t>
      </w:r>
      <w:r w:rsidRPr="007D3853">
        <w:rPr>
          <w:rFonts w:ascii="TH SarabunPSK" w:hAnsi="TH SarabunPSK" w:cs="TH SarabunPSK"/>
          <w:sz w:val="32"/>
          <w:szCs w:val="32"/>
        </w:rPr>
        <w:t xml:space="preserve"> </w:t>
      </w:r>
      <w:r w:rsidRPr="007D3853">
        <w:rPr>
          <w:rFonts w:ascii="TH SarabunPSK" w:hAnsi="TH SarabunPSK" w:cs="TH SarabunPSK" w:hint="cs"/>
          <w:sz w:val="32"/>
          <w:szCs w:val="32"/>
          <w:cs/>
        </w:rPr>
        <w:t>โดยมี</w:t>
      </w:r>
      <w:r w:rsidRPr="005554B8">
        <w:rPr>
          <w:rFonts w:ascii="TH SarabunPSK" w:hAnsi="TH SarabunPSK" w:cs="TH SarabunPSK" w:hint="cs"/>
          <w:b/>
          <w:bCs/>
          <w:sz w:val="32"/>
          <w:szCs w:val="32"/>
          <w:cs/>
        </w:rPr>
        <w:t xml:space="preserve">คะแนนผ่านองค์ประกอบที่ </w:t>
      </w:r>
      <w:r w:rsidRPr="005554B8">
        <w:rPr>
          <w:rFonts w:ascii="TH SarabunPSK" w:hAnsi="TH SarabunPSK" w:cs="TH SarabunPSK"/>
          <w:b/>
          <w:bCs/>
          <w:sz w:val="32"/>
          <w:szCs w:val="32"/>
        </w:rPr>
        <w:t>1 -</w:t>
      </w:r>
      <w:r w:rsidRPr="005554B8">
        <w:rPr>
          <w:rFonts w:ascii="TH SarabunPSK" w:hAnsi="TH SarabunPSK" w:cs="TH SarabunPSK" w:hint="cs"/>
          <w:b/>
          <w:bCs/>
          <w:sz w:val="32"/>
          <w:szCs w:val="32"/>
          <w:cs/>
        </w:rPr>
        <w:t xml:space="preserve"> </w:t>
      </w:r>
      <w:r w:rsidRPr="005554B8">
        <w:rPr>
          <w:rFonts w:ascii="TH SarabunPSK" w:hAnsi="TH SarabunPSK" w:cs="TH SarabunPSK"/>
          <w:b/>
          <w:bCs/>
          <w:sz w:val="32"/>
          <w:szCs w:val="32"/>
        </w:rPr>
        <w:t xml:space="preserve">3 </w:t>
      </w:r>
      <w:r w:rsidRPr="005554B8">
        <w:rPr>
          <w:rFonts w:ascii="TH SarabunPSK" w:hAnsi="TH SarabunPSK" w:cs="TH SarabunPSK" w:hint="cs"/>
          <w:b/>
          <w:bCs/>
          <w:sz w:val="32"/>
          <w:szCs w:val="32"/>
          <w:cs/>
        </w:rPr>
        <w:t xml:space="preserve">ร้อยละ </w:t>
      </w:r>
      <w:r w:rsidRPr="005554B8">
        <w:rPr>
          <w:rFonts w:ascii="TH SarabunPSK" w:hAnsi="TH SarabunPSK" w:cs="TH SarabunPSK"/>
          <w:b/>
          <w:bCs/>
          <w:sz w:val="32"/>
          <w:szCs w:val="32"/>
        </w:rPr>
        <w:t>80</w:t>
      </w:r>
      <w:r w:rsidRPr="005554B8">
        <w:rPr>
          <w:rFonts w:ascii="TH SarabunPSK" w:hAnsi="TH SarabunPSK" w:cs="TH SarabunPSK" w:hint="cs"/>
          <w:b/>
          <w:bCs/>
          <w:sz w:val="32"/>
          <w:szCs w:val="32"/>
          <w:cs/>
        </w:rPr>
        <w:t xml:space="preserve"> และคะแนนผ่านองค์ประกอบที่ 5 ร้อยละ </w:t>
      </w:r>
      <w:r w:rsidRPr="005554B8">
        <w:rPr>
          <w:rFonts w:ascii="TH SarabunPSK" w:hAnsi="TH SarabunPSK" w:cs="TH SarabunPSK"/>
          <w:b/>
          <w:bCs/>
          <w:sz w:val="32"/>
          <w:szCs w:val="32"/>
        </w:rPr>
        <w:t>70</w:t>
      </w:r>
    </w:p>
    <w:p w:rsidR="000C698E" w:rsidRPr="00F91554" w:rsidRDefault="000C698E" w:rsidP="000C698E">
      <w:pPr>
        <w:spacing w:after="0" w:line="240" w:lineRule="auto"/>
        <w:rPr>
          <w:rFonts w:ascii="TH SarabunPSK" w:hAnsi="TH SarabunPSK" w:cs="TH SarabunPSK"/>
          <w:sz w:val="32"/>
          <w:szCs w:val="32"/>
        </w:rPr>
      </w:pPr>
      <w:r w:rsidRPr="007D3853">
        <w:rPr>
          <w:rFonts w:ascii="TH SarabunPSK" w:hAnsi="TH SarabunPSK" w:cs="TH SarabunPSK"/>
          <w:sz w:val="32"/>
          <w:szCs w:val="32"/>
          <w:cs/>
        </w:rPr>
        <w:tab/>
      </w:r>
      <w:r w:rsidRPr="007D3853">
        <w:rPr>
          <w:rFonts w:ascii="TH SarabunPSK" w:hAnsi="TH SarabunPSK" w:cs="TH SarabunPSK"/>
          <w:b/>
          <w:bCs/>
          <w:sz w:val="32"/>
          <w:szCs w:val="32"/>
          <w:cs/>
        </w:rPr>
        <w:t xml:space="preserve">ระดับ  </w:t>
      </w:r>
      <w:r w:rsidRPr="007D3853">
        <w:rPr>
          <w:rFonts w:ascii="TH SarabunPSK" w:hAnsi="TH SarabunPSK" w:cs="TH SarabunPSK"/>
          <w:sz w:val="32"/>
          <w:szCs w:val="32"/>
        </w:rPr>
        <w:tab/>
      </w:r>
      <w:r w:rsidRPr="007D3853">
        <w:rPr>
          <w:rFonts w:ascii="TH SarabunPSK" w:hAnsi="TH SarabunPSK" w:cs="TH SarabunPSK" w:hint="cs"/>
          <w:b/>
          <w:bCs/>
          <w:sz w:val="32"/>
          <w:szCs w:val="32"/>
          <w:cs/>
        </w:rPr>
        <w:t>ดีเด่น</w:t>
      </w:r>
      <w:r w:rsidRPr="00F91554">
        <w:rPr>
          <w:rFonts w:ascii="TH SarabunPSK" w:hAnsi="TH SarabunPSK" w:cs="TH SarabunPSK" w:hint="cs"/>
          <w:sz w:val="32"/>
          <w:szCs w:val="32"/>
          <w:cs/>
        </w:rPr>
        <w:t xml:space="preserve">   </w:t>
      </w:r>
    </w:p>
    <w:p w:rsidR="000C698E" w:rsidRPr="00F91554" w:rsidRDefault="000C698E" w:rsidP="000C698E">
      <w:pPr>
        <w:spacing w:after="0" w:line="240" w:lineRule="auto"/>
        <w:rPr>
          <w:rFonts w:ascii="TH SarabunPSK" w:eastAsia="Times New Roman" w:hAnsi="TH SarabunPSK" w:cs="TH SarabunPSK"/>
          <w:sz w:val="32"/>
          <w:szCs w:val="32"/>
        </w:rPr>
      </w:pPr>
      <w:r w:rsidRPr="00F91554">
        <w:rPr>
          <w:rFonts w:ascii="TH SarabunPSK" w:hAnsi="TH SarabunPSK" w:cs="TH SarabunPSK"/>
          <w:sz w:val="32"/>
          <w:szCs w:val="32"/>
        </w:rPr>
        <w:tab/>
      </w:r>
      <w:r w:rsidRPr="00F91554">
        <w:rPr>
          <w:rFonts w:ascii="TH SarabunPSK" w:hAnsi="TH SarabunPSK" w:cs="TH SarabunPSK"/>
          <w:b/>
          <w:bCs/>
          <w:sz w:val="32"/>
          <w:szCs w:val="32"/>
          <w:u w:val="single"/>
          <w:cs/>
        </w:rPr>
        <w:t>ต้องผ่านทุกองค์ประกอบ</w:t>
      </w:r>
      <w:r w:rsidRPr="00F91554">
        <w:rPr>
          <w:rFonts w:ascii="TH SarabunPSK" w:hAnsi="TH SarabunPSK" w:cs="TH SarabunPSK"/>
          <w:b/>
          <w:bCs/>
          <w:sz w:val="32"/>
          <w:szCs w:val="32"/>
          <w:u w:val="single"/>
        </w:rPr>
        <w:t>1-5</w:t>
      </w:r>
      <w:r w:rsidRPr="00F91554">
        <w:rPr>
          <w:rFonts w:ascii="TH SarabunPSK" w:hAnsi="TH SarabunPSK" w:cs="TH SarabunPSK"/>
          <w:sz w:val="32"/>
          <w:szCs w:val="32"/>
        </w:rPr>
        <w:t xml:space="preserve"> </w:t>
      </w:r>
      <w:r w:rsidRPr="00F91554">
        <w:rPr>
          <w:rFonts w:ascii="TH SarabunPSK" w:eastAsia="Times New Roman" w:hAnsi="TH SarabunPSK" w:cs="TH SarabunPSK" w:hint="cs"/>
          <w:sz w:val="32"/>
          <w:szCs w:val="32"/>
          <w:cs/>
        </w:rPr>
        <w:t xml:space="preserve"> </w:t>
      </w:r>
      <w:r w:rsidRPr="00F91554">
        <w:rPr>
          <w:rFonts w:ascii="TH SarabunPSK" w:eastAsia="Times New Roman" w:hAnsi="TH SarabunPSK" w:cs="TH SarabunPSK"/>
          <w:sz w:val="32"/>
          <w:szCs w:val="32"/>
          <w:cs/>
        </w:rPr>
        <w:t>มีการบริหารจัดการเพื่อสนับสนุนการจัดบริการอาชีวอนามัยและเวชกรรมสิ่งแวดล้อม การจัดบริการอาชีวอนามัยสำหรับบุคลากรในโรงพยาบาล การจัดบริการอาชีวอนามัย และเวชกรรมสิ่งแวดล้อมเชิงรุกแก่ผู้ประกอบอาชีพภายนอก</w:t>
      </w:r>
      <w:r w:rsidRPr="00F91554">
        <w:rPr>
          <w:rFonts w:ascii="TH SarabunPSK" w:hAnsi="TH SarabunPSK" w:cs="TH SarabunPSK" w:hint="cs"/>
          <w:sz w:val="32"/>
          <w:szCs w:val="32"/>
          <w:cs/>
        </w:rPr>
        <w:t xml:space="preserve"> </w:t>
      </w:r>
      <w:r w:rsidRPr="00F91554">
        <w:rPr>
          <w:rFonts w:ascii="TH SarabunPSK" w:eastAsia="Times New Roman" w:hAnsi="TH SarabunPSK" w:cs="TH SarabunPSK"/>
          <w:sz w:val="32"/>
          <w:szCs w:val="32"/>
          <w:cs/>
        </w:rPr>
        <w:t xml:space="preserve">การจัดบริการอาชีวอนามัยและเวชกรรมสิ่งแวดล้อมเชิงรับ </w:t>
      </w:r>
    </w:p>
    <w:p w:rsidR="000C698E" w:rsidRDefault="000C698E" w:rsidP="000C698E">
      <w:pPr>
        <w:spacing w:after="0" w:line="240" w:lineRule="auto"/>
        <w:rPr>
          <w:rFonts w:ascii="TH SarabunPSK" w:hAnsi="TH SarabunPSK" w:cs="TH SarabunPSK"/>
          <w:sz w:val="32"/>
          <w:szCs w:val="32"/>
        </w:rPr>
      </w:pPr>
      <w:r w:rsidRPr="00F91554">
        <w:rPr>
          <w:rFonts w:ascii="TH SarabunPSK" w:eastAsia="Times New Roman" w:hAnsi="TH SarabunPSK" w:cs="TH SarabunPSK"/>
          <w:sz w:val="32"/>
          <w:szCs w:val="32"/>
          <w:cs/>
        </w:rPr>
        <w:t>การประเมิน การวินิจฉัย การดูแลรักษาผู้ป่วยโรค/อุบัติเหตุจากการทำงาน การส่งต่อ และการฟื้นฟูสมรรถภาพ</w:t>
      </w:r>
      <w:r w:rsidRPr="00F91554">
        <w:rPr>
          <w:rFonts w:ascii="TH SarabunPSK" w:hAnsi="TH SarabunPSK" w:cs="TH SarabunPSK"/>
          <w:sz w:val="32"/>
          <w:szCs w:val="32"/>
        </w:rPr>
        <w:t xml:space="preserve"> </w:t>
      </w:r>
      <w:r w:rsidRPr="00F91554">
        <w:rPr>
          <w:rFonts w:ascii="TH SarabunPSK" w:hAnsi="TH SarabunPSK" w:cs="TH SarabunPSK" w:hint="cs"/>
          <w:sz w:val="32"/>
          <w:szCs w:val="32"/>
          <w:cs/>
        </w:rPr>
        <w:t>และ</w:t>
      </w:r>
      <w:r w:rsidRPr="00F91554">
        <w:rPr>
          <w:rFonts w:ascii="TH SarabunPSK" w:hAnsi="TH SarabunPSK" w:cs="TH SarabunPSK"/>
          <w:sz w:val="32"/>
          <w:szCs w:val="32"/>
          <w:cs/>
        </w:rPr>
        <w:t>การดำเนินงานจัดบริการเวชกรรมสิ่งแวดล้อม</w:t>
      </w:r>
      <w:r w:rsidRPr="00F91554">
        <w:rPr>
          <w:rFonts w:ascii="TH SarabunPSK" w:hAnsi="TH SarabunPSK" w:cs="TH SarabunPSK" w:hint="cs"/>
          <w:sz w:val="32"/>
          <w:szCs w:val="32"/>
          <w:cs/>
        </w:rPr>
        <w:t>โดยมี</w:t>
      </w:r>
      <w:r w:rsidRPr="005554B8">
        <w:rPr>
          <w:rFonts w:ascii="TH SarabunPSK" w:hAnsi="TH SarabunPSK" w:cs="TH SarabunPSK" w:hint="cs"/>
          <w:b/>
          <w:bCs/>
          <w:sz w:val="32"/>
          <w:szCs w:val="32"/>
          <w:cs/>
        </w:rPr>
        <w:t xml:space="preserve">คะแนนผ่านองค์ประกอบที่ </w:t>
      </w:r>
      <w:r w:rsidRPr="005554B8">
        <w:rPr>
          <w:rFonts w:ascii="TH SarabunPSK" w:hAnsi="TH SarabunPSK" w:cs="TH SarabunPSK"/>
          <w:b/>
          <w:bCs/>
          <w:sz w:val="32"/>
          <w:szCs w:val="32"/>
        </w:rPr>
        <w:t>1 -</w:t>
      </w:r>
      <w:r w:rsidRPr="005554B8">
        <w:rPr>
          <w:rFonts w:ascii="TH SarabunPSK" w:hAnsi="TH SarabunPSK" w:cs="TH SarabunPSK" w:hint="cs"/>
          <w:b/>
          <w:bCs/>
          <w:sz w:val="32"/>
          <w:szCs w:val="32"/>
          <w:cs/>
        </w:rPr>
        <w:t xml:space="preserve"> 5</w:t>
      </w:r>
      <w:r w:rsidRPr="005554B8">
        <w:rPr>
          <w:rFonts w:ascii="TH SarabunPSK" w:hAnsi="TH SarabunPSK" w:cs="TH SarabunPSK"/>
          <w:b/>
          <w:bCs/>
          <w:sz w:val="32"/>
          <w:szCs w:val="32"/>
        </w:rPr>
        <w:t xml:space="preserve"> </w:t>
      </w:r>
      <w:r w:rsidRPr="005554B8">
        <w:rPr>
          <w:rFonts w:ascii="TH SarabunPSK" w:hAnsi="TH SarabunPSK" w:cs="TH SarabunPSK" w:hint="cs"/>
          <w:b/>
          <w:bCs/>
          <w:sz w:val="32"/>
          <w:szCs w:val="32"/>
          <w:cs/>
        </w:rPr>
        <w:t xml:space="preserve">ร้อยละ </w:t>
      </w:r>
      <w:r w:rsidRPr="005554B8">
        <w:rPr>
          <w:rFonts w:ascii="TH SarabunPSK" w:hAnsi="TH SarabunPSK" w:cs="TH SarabunPSK"/>
          <w:b/>
          <w:bCs/>
          <w:sz w:val="32"/>
          <w:szCs w:val="32"/>
        </w:rPr>
        <w:t>80</w:t>
      </w:r>
      <w:r w:rsidRPr="005554B8">
        <w:rPr>
          <w:rFonts w:ascii="TH SarabunPSK" w:hAnsi="TH SarabunPSK" w:cs="TH SarabunPSK" w:hint="cs"/>
          <w:b/>
          <w:bCs/>
          <w:sz w:val="32"/>
          <w:szCs w:val="32"/>
          <w:cs/>
        </w:rPr>
        <w:t xml:space="preserve"> ขึ้นไป</w:t>
      </w:r>
    </w:p>
    <w:p w:rsidR="000C698E" w:rsidRDefault="000C698E" w:rsidP="000C698E">
      <w:pPr>
        <w:spacing w:after="0" w:line="240" w:lineRule="auto"/>
        <w:rPr>
          <w:rFonts w:ascii="TH SarabunPSK" w:hAnsi="TH SarabunPSK" w:cs="TH SarabunPSK"/>
          <w:b/>
          <w:bCs/>
          <w:color w:val="000000"/>
          <w:sz w:val="32"/>
          <w:szCs w:val="32"/>
        </w:rPr>
      </w:pPr>
      <w:r w:rsidRPr="00F80C40">
        <w:rPr>
          <w:rFonts w:ascii="TH SarabunPSK" w:eastAsia="Times New Roman" w:hAnsi="TH SarabunPSK" w:cs="TH SarabunPSK"/>
          <w:sz w:val="32"/>
          <w:szCs w:val="32"/>
        </w:rPr>
        <w:t xml:space="preserve"> </w:t>
      </w:r>
      <w:r>
        <w:rPr>
          <w:rFonts w:ascii="TH SarabunPSK" w:hAnsi="TH SarabunPSK" w:cs="TH SarabunPSK" w:hint="cs"/>
          <w:b/>
          <w:bCs/>
          <w:color w:val="000000"/>
          <w:sz w:val="32"/>
          <w:szCs w:val="32"/>
          <w:cs/>
        </w:rPr>
        <w:t xml:space="preserve">  </w:t>
      </w:r>
    </w:p>
    <w:p w:rsidR="000C698E" w:rsidRDefault="000C698E" w:rsidP="000C698E">
      <w:pPr>
        <w:spacing w:after="0" w:line="240" w:lineRule="auto"/>
        <w:rPr>
          <w:rFonts w:ascii="TH SarabunPSK" w:hAnsi="TH SarabunPSK" w:cs="TH SarabunPSK"/>
          <w:color w:val="000000"/>
          <w:sz w:val="32"/>
          <w:szCs w:val="32"/>
        </w:rPr>
      </w:pPr>
      <w:r w:rsidRPr="00F91554">
        <w:rPr>
          <w:rFonts w:ascii="TH SarabunPSK" w:hAnsi="TH SarabunPSK" w:cs="TH SarabunPSK" w:hint="cs"/>
          <w:b/>
          <w:bCs/>
          <w:color w:val="000000"/>
          <w:sz w:val="32"/>
          <w:szCs w:val="32"/>
          <w:cs/>
        </w:rPr>
        <w:t>ตาราง</w:t>
      </w:r>
      <w:r>
        <w:rPr>
          <w:rFonts w:ascii="TH SarabunPSK" w:hAnsi="TH SarabunPSK" w:cs="TH SarabunPSK" w:hint="cs"/>
          <w:b/>
          <w:bCs/>
          <w:color w:val="000000"/>
          <w:sz w:val="32"/>
          <w:szCs w:val="32"/>
          <w:cs/>
        </w:rPr>
        <w:t>ร้อยละ</w:t>
      </w:r>
      <w:r w:rsidRPr="00F91554">
        <w:rPr>
          <w:rFonts w:ascii="TH SarabunPSK" w:hAnsi="TH SarabunPSK" w:cs="TH SarabunPSK" w:hint="cs"/>
          <w:b/>
          <w:bCs/>
          <w:color w:val="000000"/>
          <w:sz w:val="32"/>
          <w:szCs w:val="32"/>
          <w:cs/>
        </w:rPr>
        <w:t>การผ่านเกณฑ์</w:t>
      </w:r>
      <w:r>
        <w:rPr>
          <w:rFonts w:ascii="TH SarabunPSK" w:hAnsi="TH SarabunPSK" w:cs="TH SarabunPSK"/>
          <w:color w:val="000000"/>
          <w:sz w:val="32"/>
          <w:szCs w:val="32"/>
          <w:cs/>
        </w:rPr>
        <w:tab/>
      </w:r>
    </w:p>
    <w:tbl>
      <w:tblPr>
        <w:tblStyle w:val="TableGrid"/>
        <w:tblW w:w="0" w:type="auto"/>
        <w:jc w:val="center"/>
        <w:tblLook w:val="04A0" w:firstRow="1" w:lastRow="0" w:firstColumn="1" w:lastColumn="0" w:noHBand="0" w:noVBand="1"/>
      </w:tblPr>
      <w:tblGrid>
        <w:gridCol w:w="1452"/>
        <w:gridCol w:w="1781"/>
        <w:gridCol w:w="1781"/>
        <w:gridCol w:w="1781"/>
        <w:gridCol w:w="1781"/>
        <w:gridCol w:w="1781"/>
      </w:tblGrid>
      <w:tr w:rsidR="000C698E" w:rsidRPr="00F91554" w:rsidTr="0071009A">
        <w:trPr>
          <w:jc w:val="center"/>
        </w:trPr>
        <w:tc>
          <w:tcPr>
            <w:tcW w:w="1452" w:type="dxa"/>
          </w:tcPr>
          <w:p w:rsidR="000C698E" w:rsidRPr="00F91554" w:rsidRDefault="000C698E" w:rsidP="000C698E">
            <w:pPr>
              <w:jc w:val="center"/>
              <w:rPr>
                <w:b/>
                <w:bCs/>
                <w:color w:val="000000"/>
              </w:rPr>
            </w:pPr>
            <w:r w:rsidRPr="00F91554">
              <w:rPr>
                <w:rFonts w:hint="cs"/>
                <w:b/>
                <w:bCs/>
                <w:color w:val="000000"/>
                <w:cs/>
              </w:rPr>
              <w:t>ระดับ</w:t>
            </w:r>
          </w:p>
        </w:tc>
        <w:tc>
          <w:tcPr>
            <w:tcW w:w="1781" w:type="dxa"/>
          </w:tcPr>
          <w:p w:rsidR="000C698E" w:rsidRPr="00F91554" w:rsidRDefault="000C698E" w:rsidP="000C698E">
            <w:pPr>
              <w:jc w:val="center"/>
              <w:rPr>
                <w:b/>
                <w:bCs/>
                <w:color w:val="000000"/>
              </w:rPr>
            </w:pPr>
            <w:r w:rsidRPr="00F91554">
              <w:rPr>
                <w:rFonts w:hint="cs"/>
                <w:b/>
                <w:bCs/>
                <w:color w:val="000000"/>
                <w:cs/>
              </w:rPr>
              <w:t>องค์ประกอบที่ 1</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rFonts w:hint="cs"/>
                <w:b/>
                <w:bCs/>
                <w:color w:val="000000"/>
                <w:cs/>
              </w:rPr>
              <w:t>2</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rFonts w:hint="cs"/>
                <w:b/>
                <w:bCs/>
                <w:color w:val="000000"/>
                <w:cs/>
              </w:rPr>
              <w:t>3</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rFonts w:hint="cs"/>
                <w:b/>
                <w:bCs/>
                <w:color w:val="000000"/>
                <w:cs/>
              </w:rPr>
              <w:t>4</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b/>
                <w:bCs/>
                <w:color w:val="000000"/>
              </w:rPr>
              <w:t>5</w:t>
            </w:r>
          </w:p>
        </w:tc>
      </w:tr>
      <w:tr w:rsidR="000C698E" w:rsidTr="0071009A">
        <w:trPr>
          <w:jc w:val="center"/>
        </w:trPr>
        <w:tc>
          <w:tcPr>
            <w:tcW w:w="1452" w:type="dxa"/>
          </w:tcPr>
          <w:p w:rsidR="000C698E" w:rsidRDefault="000C698E" w:rsidP="000C698E">
            <w:pPr>
              <w:jc w:val="center"/>
              <w:rPr>
                <w:color w:val="000000"/>
              </w:rPr>
            </w:pPr>
            <w:r w:rsidRPr="00F91554">
              <w:rPr>
                <w:color w:val="000000"/>
                <w:cs/>
              </w:rPr>
              <w:t>เริ่มต้นพัฒนา</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w:t>
            </w:r>
          </w:p>
        </w:tc>
      </w:tr>
      <w:tr w:rsidR="000C698E" w:rsidTr="0071009A">
        <w:trPr>
          <w:jc w:val="center"/>
        </w:trPr>
        <w:tc>
          <w:tcPr>
            <w:tcW w:w="1452" w:type="dxa"/>
          </w:tcPr>
          <w:p w:rsidR="000C698E" w:rsidRDefault="000C698E" w:rsidP="000C698E">
            <w:pPr>
              <w:jc w:val="center"/>
              <w:rPr>
                <w:color w:val="000000"/>
              </w:rPr>
            </w:pPr>
            <w:r>
              <w:rPr>
                <w:rFonts w:hint="cs"/>
                <w:color w:val="000000"/>
                <w:cs/>
              </w:rPr>
              <w:t>ดี</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50</w:t>
            </w:r>
          </w:p>
        </w:tc>
      </w:tr>
      <w:tr w:rsidR="000C698E" w:rsidTr="0071009A">
        <w:trPr>
          <w:jc w:val="center"/>
        </w:trPr>
        <w:tc>
          <w:tcPr>
            <w:tcW w:w="1452" w:type="dxa"/>
          </w:tcPr>
          <w:p w:rsidR="000C698E" w:rsidRDefault="000C698E" w:rsidP="000C698E">
            <w:pPr>
              <w:jc w:val="center"/>
              <w:rPr>
                <w:color w:val="000000"/>
                <w:cs/>
              </w:rPr>
            </w:pPr>
            <w:r>
              <w:rPr>
                <w:rFonts w:hint="cs"/>
                <w:color w:val="000000"/>
                <w:cs/>
              </w:rPr>
              <w:t>ดีมาก</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70</w:t>
            </w:r>
          </w:p>
        </w:tc>
      </w:tr>
      <w:tr w:rsidR="000C698E" w:rsidTr="0071009A">
        <w:trPr>
          <w:jc w:val="center"/>
        </w:trPr>
        <w:tc>
          <w:tcPr>
            <w:tcW w:w="1452" w:type="dxa"/>
          </w:tcPr>
          <w:p w:rsidR="000C698E" w:rsidRDefault="000C698E" w:rsidP="000C698E">
            <w:pPr>
              <w:jc w:val="center"/>
              <w:rPr>
                <w:color w:val="000000"/>
              </w:rPr>
            </w:pPr>
            <w:r>
              <w:rPr>
                <w:rFonts w:hint="cs"/>
                <w:color w:val="000000"/>
                <w:cs/>
              </w:rPr>
              <w:t>ดีเด่น</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r>
    </w:tbl>
    <w:p w:rsidR="000C698E" w:rsidRDefault="000C698E" w:rsidP="000C698E">
      <w:pPr>
        <w:spacing w:after="0" w:line="240" w:lineRule="auto"/>
        <w:rPr>
          <w:rFonts w:ascii="TH SarabunPSK" w:hAnsi="TH SarabunPSK" w:cs="TH SarabunPSK"/>
          <w:sz w:val="32"/>
          <w:szCs w:val="32"/>
        </w:rPr>
      </w:pPr>
    </w:p>
    <w:p w:rsidR="00154114" w:rsidRDefault="00154114" w:rsidP="000C698E">
      <w:pPr>
        <w:spacing w:after="0" w:line="240" w:lineRule="auto"/>
        <w:rPr>
          <w:rFonts w:ascii="TH SarabunPSK" w:hAnsi="TH SarabunPSK" w:cs="TH SarabunPSK"/>
          <w:sz w:val="32"/>
          <w:szCs w:val="32"/>
        </w:rPr>
      </w:pPr>
    </w:p>
    <w:p w:rsidR="00154114" w:rsidRDefault="00154114" w:rsidP="000C698E">
      <w:pPr>
        <w:spacing w:after="0" w:line="240" w:lineRule="auto"/>
        <w:rPr>
          <w:rFonts w:ascii="TH SarabunPSK" w:hAnsi="TH SarabunPSK" w:cs="TH SarabunPSK"/>
          <w:sz w:val="32"/>
          <w:szCs w:val="32"/>
        </w:rPr>
      </w:pPr>
    </w:p>
    <w:p w:rsidR="00154114" w:rsidRDefault="00154114" w:rsidP="000C698E">
      <w:pPr>
        <w:spacing w:after="0" w:line="240" w:lineRule="auto"/>
        <w:rPr>
          <w:rFonts w:ascii="TH SarabunPSK" w:hAnsi="TH SarabunPSK" w:cs="TH SarabunPSK"/>
          <w:sz w:val="32"/>
          <w:szCs w:val="32"/>
        </w:rPr>
      </w:pPr>
    </w:p>
    <w:p w:rsidR="00154114" w:rsidRDefault="00154114" w:rsidP="000C698E">
      <w:pPr>
        <w:spacing w:after="0" w:line="240" w:lineRule="auto"/>
        <w:rPr>
          <w:rFonts w:ascii="TH SarabunPSK" w:hAnsi="TH SarabunPSK" w:cs="TH SarabunPSK"/>
          <w:sz w:val="32"/>
          <w:szCs w:val="32"/>
        </w:rPr>
      </w:pPr>
    </w:p>
    <w:p w:rsidR="00154114" w:rsidRDefault="00154114" w:rsidP="000C698E">
      <w:pPr>
        <w:spacing w:after="0" w:line="240" w:lineRule="auto"/>
        <w:rPr>
          <w:rFonts w:ascii="TH SarabunPSK" w:hAnsi="TH SarabunPSK" w:cs="TH SarabunPSK"/>
          <w:sz w:val="32"/>
          <w:szCs w:val="32"/>
        </w:rPr>
      </w:pPr>
    </w:p>
    <w:p w:rsidR="00154114" w:rsidRDefault="00154114" w:rsidP="000C698E">
      <w:pPr>
        <w:spacing w:after="0" w:line="240" w:lineRule="auto"/>
        <w:rPr>
          <w:rFonts w:ascii="TH SarabunPSK" w:hAnsi="TH SarabunPSK" w:cs="TH SarabunPSK"/>
          <w:sz w:val="32"/>
          <w:szCs w:val="32"/>
        </w:rPr>
      </w:pPr>
    </w:p>
    <w:p w:rsidR="00154114" w:rsidRDefault="00154114" w:rsidP="000C698E">
      <w:pPr>
        <w:spacing w:after="0" w:line="240" w:lineRule="auto"/>
        <w:rPr>
          <w:rFonts w:ascii="TH SarabunPSK" w:hAnsi="TH SarabunPSK" w:cs="TH SarabunPSK"/>
          <w:sz w:val="32"/>
          <w:szCs w:val="32"/>
        </w:rPr>
      </w:pPr>
    </w:p>
    <w:p w:rsidR="0071009A" w:rsidRPr="0071009A" w:rsidRDefault="0071009A" w:rsidP="0071009A">
      <w:pPr>
        <w:spacing w:after="0" w:line="240" w:lineRule="auto"/>
        <w:jc w:val="center"/>
        <w:outlineLvl w:val="0"/>
        <w:rPr>
          <w:rFonts w:ascii="TH SarabunPSK" w:hAnsi="TH SarabunPSK" w:cs="TH SarabunPSK"/>
          <w:b/>
          <w:bCs/>
          <w:sz w:val="32"/>
          <w:szCs w:val="32"/>
        </w:rPr>
      </w:pPr>
      <w:r w:rsidRPr="0071009A">
        <w:rPr>
          <w:rFonts w:ascii="TH SarabunPSK" w:hAnsi="TH SarabunPSK" w:cs="TH SarabunPSK"/>
          <w:b/>
          <w:bCs/>
          <w:sz w:val="32"/>
          <w:szCs w:val="32"/>
          <w:cs/>
        </w:rPr>
        <w:lastRenderedPageBreak/>
        <w:t>เกณฑ์และแนวทางการตรวจประเมินตามมาตรฐานการจัดบริการอาชีวอนามัย</w:t>
      </w:r>
      <w:r w:rsidRPr="0071009A">
        <w:rPr>
          <w:rFonts w:ascii="TH SarabunPSK" w:hAnsi="TH SarabunPSK" w:cs="TH SarabunPSK" w:hint="cs"/>
          <w:b/>
          <w:bCs/>
          <w:sz w:val="32"/>
          <w:szCs w:val="32"/>
          <w:cs/>
        </w:rPr>
        <w:t>และเวชกรรมสิ่งแวดล้อม</w:t>
      </w:r>
      <w:r w:rsidRPr="0071009A">
        <w:rPr>
          <w:rFonts w:ascii="TH SarabunPSK" w:hAnsi="TH SarabunPSK" w:cs="TH SarabunPSK"/>
          <w:b/>
          <w:bCs/>
          <w:sz w:val="32"/>
          <w:szCs w:val="32"/>
          <w:cs/>
        </w:rPr>
        <w:t>สำหรับโรงพยาบา</w:t>
      </w:r>
      <w:r w:rsidRPr="0071009A">
        <w:rPr>
          <w:rFonts w:ascii="TH SarabunPSK" w:hAnsi="TH SarabunPSK" w:cs="TH SarabunPSK" w:hint="cs"/>
          <w:b/>
          <w:bCs/>
          <w:sz w:val="32"/>
          <w:szCs w:val="32"/>
          <w:cs/>
        </w:rPr>
        <w:t>ลชุมชน</w:t>
      </w:r>
    </w:p>
    <w:p w:rsidR="0071009A" w:rsidRPr="0071009A" w:rsidRDefault="0071009A" w:rsidP="0071009A">
      <w:pPr>
        <w:spacing w:after="0" w:line="240" w:lineRule="auto"/>
        <w:rPr>
          <w:rFonts w:ascii="TH SarabunPSK" w:hAnsi="TH SarabunPSK" w:cs="TH SarabunPSK"/>
          <w:sz w:val="32"/>
          <w:szCs w:val="32"/>
        </w:rPr>
      </w:pPr>
      <w:r>
        <w:rPr>
          <w:rFonts w:ascii="TH SarabunPSK" w:hAnsi="TH SarabunPSK" w:cs="TH SarabunPSK"/>
          <w:b/>
          <w:bCs/>
          <w:sz w:val="32"/>
          <w:szCs w:val="32"/>
          <w:cs/>
        </w:rPr>
        <w:tab/>
      </w:r>
      <w:r w:rsidRPr="0071009A">
        <w:rPr>
          <w:rFonts w:ascii="TH SarabunPSK" w:hAnsi="TH SarabunPSK" w:cs="TH SarabunPSK" w:hint="cs"/>
          <w:b/>
          <w:bCs/>
          <w:sz w:val="32"/>
          <w:szCs w:val="32"/>
          <w:cs/>
        </w:rPr>
        <w:t xml:space="preserve">คำชี้แจง  </w:t>
      </w:r>
      <w:r w:rsidRPr="0071009A">
        <w:rPr>
          <w:rFonts w:ascii="TH SarabunPSK" w:hAnsi="TH SarabunPSK" w:cs="TH SarabunPSK"/>
          <w:b/>
          <w:bCs/>
          <w:sz w:val="32"/>
          <w:szCs w:val="32"/>
          <w:cs/>
        </w:rPr>
        <w:tab/>
      </w:r>
      <w:r w:rsidRPr="0071009A">
        <w:rPr>
          <w:rFonts w:ascii="TH SarabunPSK" w:hAnsi="TH SarabunPSK" w:cs="TH SarabunPSK"/>
          <w:sz w:val="32"/>
          <w:szCs w:val="32"/>
        </w:rPr>
        <w:t xml:space="preserve">1. </w:t>
      </w:r>
      <w:r w:rsidRPr="0071009A">
        <w:rPr>
          <w:rFonts w:ascii="TH SarabunPSK" w:hAnsi="TH SarabunPSK" w:cs="TH SarabunPSK" w:hint="cs"/>
          <w:sz w:val="32"/>
          <w:szCs w:val="32"/>
          <w:cs/>
        </w:rPr>
        <w:t xml:space="preserve">การให้คะแนน </w:t>
      </w:r>
      <w:r w:rsidRPr="0071009A">
        <w:rPr>
          <w:rFonts w:ascii="TH SarabunPSK" w:hAnsi="TH SarabunPSK" w:cs="TH SarabunPSK"/>
          <w:sz w:val="32"/>
          <w:szCs w:val="32"/>
        </w:rPr>
        <w:t xml:space="preserve">3 </w:t>
      </w:r>
      <w:r w:rsidRPr="0071009A">
        <w:rPr>
          <w:rFonts w:ascii="TH SarabunPSK" w:hAnsi="TH SarabunPSK" w:cs="TH SarabunPSK" w:hint="cs"/>
          <w:sz w:val="32"/>
          <w:szCs w:val="32"/>
          <w:cs/>
        </w:rPr>
        <w:t xml:space="preserve">ต้องผ่านคะแนน </w:t>
      </w:r>
      <w:r w:rsidRPr="0071009A">
        <w:rPr>
          <w:rFonts w:ascii="TH SarabunPSK" w:hAnsi="TH SarabunPSK" w:cs="TH SarabunPSK"/>
          <w:sz w:val="32"/>
          <w:szCs w:val="32"/>
        </w:rPr>
        <w:t xml:space="preserve">1 </w:t>
      </w:r>
      <w:r w:rsidRPr="0071009A">
        <w:rPr>
          <w:rFonts w:ascii="TH SarabunPSK" w:hAnsi="TH SarabunPSK" w:cs="TH SarabunPSK" w:hint="cs"/>
          <w:sz w:val="32"/>
          <w:szCs w:val="32"/>
          <w:cs/>
        </w:rPr>
        <w:t xml:space="preserve">และ </w:t>
      </w:r>
      <w:r w:rsidRPr="0071009A">
        <w:rPr>
          <w:rFonts w:ascii="TH SarabunPSK" w:hAnsi="TH SarabunPSK" w:cs="TH SarabunPSK"/>
          <w:sz w:val="32"/>
          <w:szCs w:val="32"/>
        </w:rPr>
        <w:t xml:space="preserve">2 </w:t>
      </w:r>
      <w:r w:rsidRPr="0071009A">
        <w:rPr>
          <w:rFonts w:ascii="TH SarabunPSK" w:hAnsi="TH SarabunPSK" w:cs="TH SarabunPSK" w:hint="cs"/>
          <w:sz w:val="32"/>
          <w:szCs w:val="32"/>
          <w:cs/>
        </w:rPr>
        <w:t xml:space="preserve">มาก่อน </w:t>
      </w:r>
      <w:r w:rsidRPr="0071009A">
        <w:rPr>
          <w:rFonts w:ascii="TH SarabunPSK" w:hAnsi="TH SarabunPSK" w:cs="TH SarabunPSK"/>
          <w:sz w:val="32"/>
          <w:szCs w:val="32"/>
          <w:cs/>
        </w:rPr>
        <w:t xml:space="preserve">ยกเว้นเกณฑ์การให้คะแนนที่กำหนดเป็นอย่างอื่น   </w:t>
      </w:r>
      <w:r w:rsidRPr="0071009A">
        <w:rPr>
          <w:rFonts w:ascii="TH SarabunPSK" w:hAnsi="TH SarabunPSK" w:cs="TH SarabunPSK" w:hint="cs"/>
          <w:sz w:val="32"/>
          <w:szCs w:val="32"/>
          <w:cs/>
        </w:rPr>
        <w:t xml:space="preserve">   </w:t>
      </w:r>
    </w:p>
    <w:p w:rsidR="00154114"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tab/>
      </w:r>
      <w:r w:rsidRPr="0071009A">
        <w:rPr>
          <w:rFonts w:ascii="TH SarabunPSK" w:hAnsi="TH SarabunPSK" w:cs="TH SarabunPSK" w:hint="cs"/>
          <w:sz w:val="32"/>
          <w:szCs w:val="32"/>
          <w:cs/>
        </w:rPr>
        <w:tab/>
      </w:r>
      <w:r>
        <w:rPr>
          <w:rFonts w:ascii="TH SarabunPSK" w:hAnsi="TH SarabunPSK" w:cs="TH SarabunPSK"/>
          <w:sz w:val="32"/>
          <w:szCs w:val="32"/>
          <w:cs/>
        </w:rPr>
        <w:tab/>
      </w:r>
      <w:r w:rsidRPr="0071009A">
        <w:rPr>
          <w:rFonts w:ascii="TH SarabunPSK" w:hAnsi="TH SarabunPSK" w:cs="TH SarabunPSK"/>
          <w:sz w:val="32"/>
          <w:szCs w:val="32"/>
        </w:rPr>
        <w:t xml:space="preserve">2. </w:t>
      </w:r>
      <w:r w:rsidRPr="0071009A">
        <w:rPr>
          <w:rFonts w:ascii="TH SarabunPSK" w:hAnsi="TH SarabunPSK" w:cs="TH SarabunPSK" w:hint="cs"/>
          <w:sz w:val="32"/>
          <w:szCs w:val="32"/>
          <w:cs/>
        </w:rPr>
        <w:t xml:space="preserve">รอบเวลาการพิจารณา </w:t>
      </w:r>
      <w:r w:rsidRPr="0071009A">
        <w:rPr>
          <w:rFonts w:ascii="TH SarabunPSK" w:hAnsi="TH SarabunPSK" w:cs="TH SarabunPSK"/>
          <w:sz w:val="32"/>
          <w:szCs w:val="32"/>
        </w:rPr>
        <w:t xml:space="preserve">1 </w:t>
      </w:r>
      <w:r w:rsidRPr="0071009A">
        <w:rPr>
          <w:rFonts w:ascii="TH SarabunPSK" w:hAnsi="TH SarabunPSK" w:cs="TH SarabunPSK" w:hint="cs"/>
          <w:sz w:val="32"/>
          <w:szCs w:val="32"/>
          <w:cs/>
        </w:rPr>
        <w:t>ปี ยกเว้นเกณฑ์การให้คะแนนที่กำหนดระยะเวลาเป็นอย่างอื่น</w:t>
      </w:r>
    </w:p>
    <w:tbl>
      <w:tblPr>
        <w:tblW w:w="1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552"/>
        <w:gridCol w:w="4111"/>
        <w:gridCol w:w="992"/>
        <w:gridCol w:w="3544"/>
        <w:gridCol w:w="1276"/>
        <w:gridCol w:w="2553"/>
      </w:tblGrid>
      <w:tr w:rsidR="0071009A" w:rsidRPr="0071009A" w:rsidTr="0071009A">
        <w:trPr>
          <w:trHeight w:val="331"/>
          <w:tblHeader/>
          <w:jc w:val="center"/>
        </w:trPr>
        <w:tc>
          <w:tcPr>
            <w:tcW w:w="687"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ข้อ</w:t>
            </w:r>
          </w:p>
        </w:tc>
        <w:tc>
          <w:tcPr>
            <w:tcW w:w="255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cs/>
              </w:rPr>
              <w:t>องค์ประกอบของมาตรฐาน</w:t>
            </w:r>
          </w:p>
        </w:tc>
        <w:tc>
          <w:tcPr>
            <w:tcW w:w="4111"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แนวทางการพิจารณาตามเกณฑ์</w:t>
            </w:r>
          </w:p>
        </w:tc>
        <w:tc>
          <w:tcPr>
            <w:tcW w:w="992"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คะแนน</w:t>
            </w:r>
          </w:p>
        </w:tc>
        <w:tc>
          <w:tcPr>
            <w:tcW w:w="3544"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color w:val="000000"/>
                <w:sz w:val="32"/>
                <w:szCs w:val="32"/>
                <w:cs/>
              </w:rPr>
              <w:t>เกณฑ์การให้คะแนน</w:t>
            </w:r>
          </w:p>
        </w:tc>
        <w:tc>
          <w:tcPr>
            <w:tcW w:w="1276"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คะแนนที่ได้</w:t>
            </w:r>
          </w:p>
        </w:tc>
        <w:tc>
          <w:tcPr>
            <w:tcW w:w="2553"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หลักฐานหรือเอกสารยืนยัน</w:t>
            </w:r>
          </w:p>
        </w:tc>
      </w:tr>
      <w:tr w:rsidR="0071009A" w:rsidRPr="0071009A" w:rsidTr="0071009A">
        <w:trPr>
          <w:trHeight w:val="412"/>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5028" w:type="dxa"/>
            <w:gridSpan w:val="6"/>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 xml:space="preserve">1 </w:t>
            </w:r>
            <w:r w:rsidRPr="0071009A">
              <w:rPr>
                <w:rFonts w:ascii="TH SarabunPSK" w:eastAsia="Times New Roman" w:hAnsi="TH SarabunPSK" w:cs="TH SarabunPSK"/>
                <w:b/>
                <w:bCs/>
                <w:sz w:val="32"/>
                <w:szCs w:val="32"/>
                <w:cs/>
              </w:rPr>
              <w:t>การบริหารจัดการเพื่อสนับสนุนการจัดบริการอาชีวอนามัย</w:t>
            </w:r>
            <w:r w:rsidRPr="0071009A">
              <w:rPr>
                <w:rFonts w:ascii="TH SarabunPSK" w:hAnsi="TH SarabunPSK" w:cs="TH SarabunPSK"/>
                <w:b/>
                <w:bCs/>
                <w:sz w:val="32"/>
                <w:szCs w:val="32"/>
                <w:cs/>
              </w:rPr>
              <w:t>และเวชกรรมสิ่งแวดล้อม</w:t>
            </w:r>
          </w:p>
        </w:tc>
      </w:tr>
      <w:tr w:rsidR="0071009A" w:rsidRPr="0071009A" w:rsidTr="0071009A">
        <w:trPr>
          <w:trHeight w:val="412"/>
          <w:jc w:val="center"/>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5028" w:type="dxa"/>
            <w:gridSpan w:val="6"/>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b/>
                <w:bCs/>
                <w:color w:val="000000"/>
                <w:sz w:val="32"/>
                <w:szCs w:val="32"/>
              </w:rPr>
            </w:pPr>
            <w:r w:rsidRPr="0071009A">
              <w:rPr>
                <w:rFonts w:ascii="TH SarabunPSK" w:eastAsia="Times New Roman" w:hAnsi="TH SarabunPSK" w:cs="TH SarabunPSK"/>
                <w:b/>
                <w:bCs/>
                <w:color w:val="000000"/>
                <w:sz w:val="32"/>
                <w:szCs w:val="32"/>
              </w:rPr>
              <w:t xml:space="preserve">1.1 </w:t>
            </w:r>
            <w:r w:rsidRPr="0071009A">
              <w:rPr>
                <w:rFonts w:ascii="TH SarabunPSK" w:eastAsia="Times New Roman" w:hAnsi="TH SarabunPSK" w:cs="TH SarabunPSK"/>
                <w:b/>
                <w:bCs/>
                <w:color w:val="000000"/>
                <w:sz w:val="32"/>
                <w:szCs w:val="32"/>
                <w:cs/>
              </w:rPr>
              <w:t>การนำองค์กร</w:t>
            </w:r>
          </w:p>
        </w:tc>
      </w:tr>
      <w:tr w:rsidR="0071009A" w:rsidRPr="0071009A" w:rsidTr="0071009A">
        <w:trPr>
          <w:trHeight w:val="4111"/>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01</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eastAsia="Times New Roman" w:hAnsi="TH SarabunPSK" w:cs="TH SarabunPSK"/>
                <w:color w:val="000000"/>
                <w:sz w:val="32"/>
                <w:szCs w:val="32"/>
                <w:cs/>
              </w:rPr>
              <w:t>ผู้บริหารระดับสูงของโรงพยาบาล</w:t>
            </w:r>
            <w:r w:rsidRPr="0071009A">
              <w:rPr>
                <w:rFonts w:ascii="TH SarabunPSK" w:hAnsi="TH SarabunPSK" w:cs="TH SarabunPSK"/>
                <w:color w:val="000000"/>
                <w:sz w:val="32"/>
                <w:szCs w:val="32"/>
                <w:cs/>
              </w:rPr>
              <w:t>สนับสนุนการดำเนินงานด้านการจัดบริการอาชีวอนามัย</w:t>
            </w:r>
            <w:r w:rsidRPr="0071009A">
              <w:rPr>
                <w:rFonts w:ascii="TH SarabunPSK" w:hAnsi="TH SarabunPSK" w:cs="TH SarabunPSK"/>
                <w:sz w:val="32"/>
                <w:szCs w:val="32"/>
                <w:cs/>
              </w:rPr>
              <w:t>และเวชกรรมสิ่งแวดล้อม</w:t>
            </w:r>
          </w:p>
        </w:tc>
        <w:tc>
          <w:tcPr>
            <w:tcW w:w="4111" w:type="dxa"/>
            <w:shd w:val="clear" w:color="auto" w:fill="auto"/>
          </w:tcPr>
          <w:p w:rsid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t>มีหลักฐานแสดงการ</w:t>
            </w:r>
            <w:r w:rsidRPr="0071009A">
              <w:rPr>
                <w:rFonts w:ascii="TH SarabunPSK" w:hAnsi="TH SarabunPSK" w:cs="TH SarabunPSK"/>
                <w:color w:val="000000"/>
                <w:sz w:val="32"/>
                <w:szCs w:val="32"/>
                <w:cs/>
              </w:rPr>
              <w:t>กำหนดนโยบายการจัดบริการอาชีวอนามัยแก่ บุคลากรในโรงพยาบาล ผู้ประกอบอาชีพอื่นๆในพื้นที่ (กลุ่มผู้ประกอบอาชีพแรงงานในระบบประกันสังคม</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แรงงานนอกระบบ กลุ่มผู้ให้บริการทางการแพทย์และสาธารณสุข) และก</w:t>
            </w:r>
            <w:r w:rsidRPr="0071009A">
              <w:rPr>
                <w:rFonts w:ascii="TH SarabunPSK" w:hAnsi="TH SarabunPSK" w:cs="TH SarabunPSK"/>
                <w:sz w:val="32"/>
                <w:szCs w:val="32"/>
                <w:cs/>
              </w:rPr>
              <w:t>ารจัดบริการเวชกรรมสิ่งแวดล้อมเพื่อดูแลสุขภาพประชาชนผู้ได้รับผลกระทบจากมลพิษสิ่งแวดล้อมในพื้นที่</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อย่างเป็นลายลักษณ์อักษร ลงนามโดยผู้บริหารคนปัจจุบัน หรือระยะเวลาไม่เกิน </w:t>
            </w:r>
            <w:r w:rsidRPr="0071009A">
              <w:rPr>
                <w:rFonts w:ascii="TH SarabunPSK" w:hAnsi="TH SarabunPSK" w:cs="TH SarabunPSK"/>
                <w:color w:val="000000"/>
                <w:sz w:val="32"/>
                <w:szCs w:val="32"/>
              </w:rPr>
              <w:t xml:space="preserve">3 </w:t>
            </w:r>
            <w:r w:rsidRPr="0071009A">
              <w:rPr>
                <w:rFonts w:ascii="TH SarabunPSK" w:hAnsi="TH SarabunPSK" w:cs="TH SarabunPSK"/>
                <w:color w:val="000000"/>
                <w:sz w:val="32"/>
                <w:szCs w:val="32"/>
                <w:cs/>
              </w:rPr>
              <w:t>ปี โดยมีการสื่อสารและประชาสัมพันธ์นโยบายดังกล่าวแก่บุคลากรในโรงพยาบาล และหน่วยงานภายนอกที่เกี่ยวข้องโดยผ่านช่องทางต่างๆ เช่น</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ติดบอร์ด หนังสือเวียน เว็บไซต์ ฯลฯ</w:t>
            </w:r>
          </w:p>
          <w:p w:rsidR="0072702F" w:rsidRDefault="0072702F" w:rsidP="0071009A">
            <w:pPr>
              <w:spacing w:after="0" w:line="240" w:lineRule="auto"/>
              <w:jc w:val="thaiDistribute"/>
              <w:rPr>
                <w:rFonts w:ascii="TH SarabunPSK" w:hAnsi="TH SarabunPSK" w:cs="TH SarabunPSK"/>
                <w:sz w:val="32"/>
                <w:szCs w:val="32"/>
              </w:rPr>
            </w:pPr>
          </w:p>
          <w:p w:rsidR="0072702F" w:rsidRDefault="0072702F" w:rsidP="0071009A">
            <w:pPr>
              <w:spacing w:after="0" w:line="240" w:lineRule="auto"/>
              <w:jc w:val="thaiDistribute"/>
              <w:rPr>
                <w:rFonts w:ascii="TH SarabunPSK" w:hAnsi="TH SarabunPSK" w:cs="TH SarabunPSK"/>
                <w:sz w:val="32"/>
                <w:szCs w:val="32"/>
              </w:rPr>
            </w:pPr>
          </w:p>
          <w:p w:rsidR="0072702F" w:rsidRPr="0071009A" w:rsidRDefault="0072702F" w:rsidP="0071009A">
            <w:pPr>
              <w:spacing w:after="0" w:line="240" w:lineRule="auto"/>
              <w:jc w:val="thaiDistribute"/>
              <w:rPr>
                <w:rFonts w:ascii="TH SarabunPSK" w:hAnsi="TH SarabunPSK" w:cs="TH SarabunPSK"/>
                <w:sz w:val="32"/>
                <w:szCs w:val="32"/>
              </w:rPr>
            </w:pP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cs/>
              </w:rPr>
              <w:t>- ไม่มีการกำหนดนโยบายด้านการจัดบริการอาชีวอนามัย</w:t>
            </w:r>
          </w:p>
          <w:p w:rsidR="0071009A" w:rsidRPr="0071009A" w:rsidRDefault="0071009A" w:rsidP="0071009A">
            <w:pPr>
              <w:spacing w:after="0" w:line="240" w:lineRule="auto"/>
              <w:jc w:val="thaiDistribute"/>
              <w:rPr>
                <w:rFonts w:ascii="TH SarabunPSK" w:hAnsi="TH SarabunPSK" w:cs="TH SarabunPSK"/>
                <w:color w:val="000000"/>
                <w:spacing w:val="-4"/>
                <w:sz w:val="32"/>
                <w:szCs w:val="32"/>
              </w:rPr>
            </w:pPr>
            <w:r w:rsidRPr="0071009A">
              <w:rPr>
                <w:rFonts w:ascii="TH SarabunPSK" w:hAnsi="TH SarabunPSK" w:cs="TH SarabunPSK"/>
                <w:color w:val="000000"/>
                <w:spacing w:val="-4"/>
                <w:sz w:val="32"/>
                <w:szCs w:val="32"/>
                <w:cs/>
              </w:rPr>
              <w:t>- มีการกำหนดนโยบายด้านการจัดบริการอาชีวอนามัย สำหรับบุคลากรในโรงพยาบาลอย่างเป็นลายลักษณ์อักษร</w:t>
            </w:r>
          </w:p>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cs/>
              </w:rPr>
              <w:t>- มีการกำหนดนโยบายด้านการจัดบริการอาชีวอนามัย</w:t>
            </w:r>
            <w:r w:rsidRPr="0071009A">
              <w:rPr>
                <w:rFonts w:ascii="TH SarabunPSK" w:hAnsi="TH SarabunPSK" w:cs="TH SarabunPSK"/>
                <w:sz w:val="32"/>
                <w:szCs w:val="32"/>
                <w:cs/>
              </w:rPr>
              <w:t xml:space="preserve"> </w:t>
            </w:r>
            <w:r w:rsidRPr="0071009A">
              <w:rPr>
                <w:rFonts w:ascii="TH SarabunPSK" w:hAnsi="TH SarabunPSK" w:cs="TH SarabunPSK"/>
                <w:color w:val="000000"/>
                <w:sz w:val="32"/>
                <w:szCs w:val="32"/>
                <w:cs/>
              </w:rPr>
              <w:t>สำหรับบุคลากรในโรงพยาบาล ผู้ประกอบอาชีพกลุ่มอื่นๆ อย่างเป็นลายลักษณ์อักษร</w:t>
            </w:r>
          </w:p>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 มีการกำหนดนโยบายก</w:t>
            </w:r>
            <w:r w:rsidRPr="0071009A">
              <w:rPr>
                <w:rFonts w:ascii="TH SarabunPSK" w:hAnsi="TH SarabunPSK" w:cs="TH SarabunPSK"/>
                <w:sz w:val="32"/>
                <w:szCs w:val="32"/>
                <w:cs/>
              </w:rPr>
              <w:t>ารจัดบริการเวชกรรมสิ่งแวดล้อมอย่างเป็นลายลักษณ์อักษร และมีการสื่อสารนโยบายดังกล่าวให้กับ</w:t>
            </w:r>
            <w:r w:rsidRPr="0071009A">
              <w:rPr>
                <w:rFonts w:ascii="TH SarabunPSK" w:hAnsi="TH SarabunPSK" w:cs="TH SarabunPSK"/>
                <w:color w:val="000000"/>
                <w:sz w:val="32"/>
                <w:szCs w:val="32"/>
                <w:cs/>
              </w:rPr>
              <w:t>บุคลากรในโรงพยาบาล และหน่วยงานภายนอกที่เกี่ยวข้อง</w:t>
            </w:r>
          </w:p>
        </w:tc>
        <w:tc>
          <w:tcPr>
            <w:tcW w:w="1276" w:type="dxa"/>
            <w:tcBorders>
              <w:bottom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r>
      <w:tr w:rsidR="0071009A" w:rsidRPr="0071009A" w:rsidTr="0071009A">
        <w:trPr>
          <w:trHeight w:val="144"/>
          <w:jc w:val="center"/>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b/>
                <w:bCs/>
                <w:sz w:val="32"/>
                <w:szCs w:val="32"/>
              </w:rPr>
            </w:pPr>
          </w:p>
        </w:tc>
        <w:tc>
          <w:tcPr>
            <w:tcW w:w="11199" w:type="dxa"/>
            <w:gridSpan w:val="4"/>
            <w:shd w:val="clear" w:color="auto" w:fill="D5DCE4" w:themeFill="text2" w:themeFillTint="33"/>
          </w:tcPr>
          <w:p w:rsidR="0071009A" w:rsidRPr="0071009A" w:rsidRDefault="0071009A" w:rsidP="0071009A">
            <w:pPr>
              <w:spacing w:after="0" w:line="240" w:lineRule="auto"/>
              <w:rPr>
                <w:rFonts w:ascii="TH SarabunPSK" w:hAnsi="TH SarabunPSK" w:cs="TH SarabunPSK"/>
                <w:b/>
                <w:bCs/>
                <w:color w:val="000000"/>
                <w:sz w:val="32"/>
                <w:szCs w:val="32"/>
                <w:cs/>
              </w:rPr>
            </w:pPr>
            <w:r w:rsidRPr="0071009A">
              <w:rPr>
                <w:rFonts w:ascii="TH SarabunPSK" w:hAnsi="TH SarabunPSK" w:cs="TH SarabunPSK"/>
                <w:b/>
                <w:bCs/>
                <w:color w:val="000000"/>
                <w:sz w:val="32"/>
                <w:szCs w:val="32"/>
              </w:rPr>
              <w:t xml:space="preserve">1.2 </w:t>
            </w:r>
            <w:r w:rsidRPr="0071009A">
              <w:rPr>
                <w:rFonts w:ascii="TH SarabunPSK" w:eastAsia="Times New Roman" w:hAnsi="TH SarabunPSK" w:cs="TH SarabunPSK"/>
                <w:b/>
                <w:bCs/>
                <w:color w:val="000000"/>
                <w:sz w:val="32"/>
                <w:szCs w:val="32"/>
                <w:cs/>
              </w:rPr>
              <w:t>การจัดทำและประเมินผลแผนงาน</w:t>
            </w:r>
            <w:r w:rsidRPr="0071009A">
              <w:rPr>
                <w:rFonts w:ascii="TH SarabunPSK" w:hAnsi="TH SarabunPSK" w:cs="TH SarabunPSK"/>
                <w:b/>
                <w:bCs/>
                <w:color w:val="000000"/>
                <w:sz w:val="32"/>
                <w:szCs w:val="32"/>
                <w:cs/>
              </w:rPr>
              <w:t>โครงการทางด้านอาชีวอนามัยและเวชกรรมสิ่งแวดล้อม</w:t>
            </w:r>
          </w:p>
        </w:tc>
        <w:tc>
          <w:tcPr>
            <w:tcW w:w="1276" w:type="dxa"/>
            <w:shd w:val="clear" w:color="auto" w:fill="D5DCE4" w:themeFill="text2" w:themeFillTint="33"/>
          </w:tcPr>
          <w:p w:rsidR="0071009A" w:rsidRPr="0071009A" w:rsidRDefault="0071009A" w:rsidP="0071009A">
            <w:pPr>
              <w:spacing w:after="0" w:line="240" w:lineRule="auto"/>
              <w:rPr>
                <w:rFonts w:ascii="TH SarabunPSK" w:hAnsi="TH SarabunPSK" w:cs="TH SarabunPSK"/>
                <w:b/>
                <w:bCs/>
                <w:color w:val="000000"/>
                <w:sz w:val="32"/>
                <w:szCs w:val="32"/>
              </w:rPr>
            </w:pPr>
          </w:p>
        </w:tc>
        <w:tc>
          <w:tcPr>
            <w:tcW w:w="2553" w:type="dxa"/>
            <w:shd w:val="clear" w:color="auto" w:fill="D5DCE4" w:themeFill="text2" w:themeFillTint="33"/>
          </w:tcPr>
          <w:p w:rsidR="0071009A" w:rsidRPr="0071009A" w:rsidRDefault="0071009A" w:rsidP="0071009A">
            <w:pPr>
              <w:spacing w:after="0" w:line="240" w:lineRule="auto"/>
              <w:rPr>
                <w:rFonts w:ascii="TH SarabunPSK" w:hAnsi="TH SarabunPSK" w:cs="TH SarabunPSK"/>
                <w:b/>
                <w:bCs/>
                <w:color w:val="000000"/>
                <w:sz w:val="32"/>
                <w:szCs w:val="32"/>
              </w:rPr>
            </w:pPr>
          </w:p>
        </w:tc>
      </w:tr>
      <w:tr w:rsidR="0071009A" w:rsidRPr="0071009A" w:rsidTr="0071009A">
        <w:trPr>
          <w:trHeight w:val="144"/>
          <w:jc w:val="center"/>
        </w:trPr>
        <w:tc>
          <w:tcPr>
            <w:tcW w:w="687" w:type="dxa"/>
            <w:tcBorders>
              <w:bottom w:val="nil"/>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02</w:t>
            </w:r>
          </w:p>
        </w:tc>
        <w:tc>
          <w:tcPr>
            <w:tcW w:w="2552" w:type="dxa"/>
            <w:vMerge w:val="restart"/>
            <w:tcBorders>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eastAsia="Times New Roman" w:hAnsi="TH SarabunPSK" w:cs="TH SarabunPSK"/>
                <w:color w:val="000000"/>
                <w:sz w:val="32"/>
                <w:szCs w:val="32"/>
                <w:cs/>
              </w:rPr>
              <w:t>การจัดทำแผนงาน</w:t>
            </w:r>
            <w:r w:rsidRPr="0071009A">
              <w:rPr>
                <w:rFonts w:ascii="TH SarabunPSK" w:hAnsi="TH SarabunPSK" w:cs="TH SarabunPSK"/>
                <w:color w:val="000000"/>
                <w:sz w:val="32"/>
                <w:szCs w:val="32"/>
                <w:cs/>
              </w:rPr>
              <w:t>ด้าน</w:t>
            </w:r>
          </w:p>
          <w:p w:rsidR="0071009A" w:rsidRPr="0071009A" w:rsidRDefault="0071009A" w:rsidP="0071009A">
            <w:pPr>
              <w:spacing w:after="0" w:line="240" w:lineRule="auto"/>
              <w:jc w:val="thaiDistribute"/>
              <w:rPr>
                <w:rFonts w:ascii="TH SarabunPSK" w:eastAsia="Times New Roman" w:hAnsi="TH SarabunPSK" w:cs="TH SarabunPSK"/>
                <w:b/>
                <w:bCs/>
                <w:color w:val="000000"/>
                <w:sz w:val="32"/>
                <w:szCs w:val="32"/>
                <w:cs/>
              </w:rPr>
            </w:pPr>
            <w:r w:rsidRPr="0071009A">
              <w:rPr>
                <w:rFonts w:ascii="TH SarabunPSK" w:hAnsi="TH SarabunPSK" w:cs="TH SarabunPSK"/>
                <w:color w:val="000000"/>
                <w:sz w:val="32"/>
                <w:szCs w:val="32"/>
                <w:cs/>
              </w:rPr>
              <w:t>อาชีวอนามัยและเวชกรรมสิ่งแวดล้อมสอดคล้องกับนโยบายของโรงพยาบาลตามบริบทของพื้นที่</w:t>
            </w:r>
          </w:p>
          <w:p w:rsidR="0071009A" w:rsidRPr="0071009A" w:rsidRDefault="0071009A" w:rsidP="0071009A">
            <w:pPr>
              <w:spacing w:after="0" w:line="240" w:lineRule="auto"/>
              <w:jc w:val="thaiDistribute"/>
              <w:rPr>
                <w:rFonts w:ascii="TH SarabunPSK" w:eastAsia="Times New Roman" w:hAnsi="TH SarabunPSK" w:cs="TH SarabunPSK"/>
                <w:b/>
                <w:bCs/>
                <w:color w:val="000000"/>
                <w:sz w:val="32"/>
                <w:szCs w:val="32"/>
                <w:cs/>
              </w:rPr>
            </w:pPr>
            <w:r w:rsidRPr="0071009A">
              <w:rPr>
                <w:rFonts w:ascii="TH SarabunPSK" w:eastAsia="Times New Roman" w:hAnsi="TH SarabunPSK" w:cs="TH SarabunPSK"/>
                <w:color w:val="000000"/>
                <w:sz w:val="32"/>
                <w:szCs w:val="32"/>
                <w:cs/>
              </w:rPr>
              <w:t xml:space="preserve"> </w:t>
            </w:r>
          </w:p>
        </w:tc>
        <w:tc>
          <w:tcPr>
            <w:tcW w:w="4111" w:type="dxa"/>
            <w:vMerge w:val="restart"/>
            <w:tcBorders>
              <w:top w:val="single" w:sz="4" w:space="0" w:color="auto"/>
              <w:left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eastAsia="Times New Roman" w:hAnsi="TH SarabunPSK" w:cs="TH SarabunPSK"/>
                <w:color w:val="000000"/>
                <w:sz w:val="32"/>
                <w:szCs w:val="32"/>
                <w:cs/>
              </w:rPr>
              <w:t>มี</w:t>
            </w:r>
            <w:r w:rsidRPr="0071009A">
              <w:rPr>
                <w:rFonts w:ascii="TH SarabunPSK" w:hAnsi="TH SarabunPSK" w:cs="TH SarabunPSK"/>
                <w:color w:val="000000"/>
                <w:sz w:val="32"/>
                <w:szCs w:val="32"/>
                <w:cs/>
              </w:rPr>
              <w:t xml:space="preserve">การจัดทำแผนปฏิบัติการเพื่อถ่ายทอดแผนงานด้านอาชีวอนามัยและเวชกรรมสิ่งแวดล้อมสู่การปฏิบัติ </w:t>
            </w:r>
            <w:r w:rsidRPr="0071009A">
              <w:rPr>
                <w:rFonts w:ascii="TH SarabunPSK" w:eastAsia="Times New Roman" w:hAnsi="TH SarabunPSK" w:cs="TH SarabunPSK"/>
                <w:color w:val="000000"/>
                <w:sz w:val="32"/>
                <w:szCs w:val="32"/>
                <w:cs/>
              </w:rPr>
              <w:t xml:space="preserve">แผนงานระยะ </w:t>
            </w:r>
            <w:r w:rsidRPr="0071009A">
              <w:rPr>
                <w:rFonts w:ascii="TH SarabunPSK" w:eastAsia="Times New Roman" w:hAnsi="TH SarabunPSK" w:cs="TH SarabunPSK"/>
                <w:color w:val="000000"/>
                <w:sz w:val="32"/>
                <w:szCs w:val="32"/>
              </w:rPr>
              <w:t xml:space="preserve">3-5 </w:t>
            </w:r>
            <w:r w:rsidRPr="0071009A">
              <w:rPr>
                <w:rFonts w:ascii="TH SarabunPSK" w:eastAsia="Times New Roman" w:hAnsi="TH SarabunPSK" w:cs="TH SarabunPSK"/>
                <w:color w:val="000000"/>
                <w:sz w:val="32"/>
                <w:szCs w:val="32"/>
                <w:cs/>
              </w:rPr>
              <w:t>ปี (กลุ่มบุคลากรในโรงพยาบาล กลุ่มผู้ประกอบอาชีพอื่นๆ  และ</w:t>
            </w:r>
            <w:r w:rsidRPr="0071009A">
              <w:rPr>
                <w:rFonts w:ascii="TH SarabunPSK" w:hAnsi="TH SarabunPSK" w:cs="TH SarabunPSK"/>
                <w:sz w:val="32"/>
                <w:szCs w:val="32"/>
                <w:cs/>
              </w:rPr>
              <w:t>ประชาชนที่อาจได้รับผลกระทบจากมลพิษสิ่งแวดล้อม</w:t>
            </w:r>
            <w:r w:rsidRPr="0071009A">
              <w:rPr>
                <w:rFonts w:ascii="TH SarabunPSK" w:eastAsia="Times New Roman" w:hAnsi="TH SarabunPSK" w:cs="TH SarabunPSK"/>
                <w:color w:val="000000"/>
                <w:sz w:val="32"/>
                <w:szCs w:val="32"/>
                <w:cs/>
              </w:rPr>
              <w:t>)  ที่จัดทำร่วมกันระหว่างหน่วยงานเครือข่ายที่เกี่ยวข้องทั้ง</w:t>
            </w:r>
            <w:r w:rsidRPr="0071009A">
              <w:rPr>
                <w:rFonts w:ascii="TH SarabunPSK" w:hAnsi="TH SarabunPSK" w:cs="TH SarabunPSK"/>
                <w:color w:val="000000"/>
                <w:sz w:val="32"/>
                <w:szCs w:val="32"/>
                <w:cs/>
              </w:rPr>
              <w:t>ภายในและภายนอกโรงพยาบาลที่</w:t>
            </w:r>
            <w:r w:rsidRPr="0071009A">
              <w:rPr>
                <w:rFonts w:ascii="TH SarabunPSK" w:eastAsia="Times New Roman" w:hAnsi="TH SarabunPSK" w:cs="TH SarabunPSK"/>
                <w:color w:val="000000"/>
                <w:sz w:val="32"/>
                <w:szCs w:val="32"/>
                <w:cs/>
              </w:rPr>
              <w:t xml:space="preserve"> </w:t>
            </w:r>
            <w:r w:rsidRPr="0071009A">
              <w:rPr>
                <w:rFonts w:ascii="TH SarabunPSK" w:hAnsi="TH SarabunPSK" w:cs="TH SarabunPSK"/>
                <w:color w:val="000000"/>
                <w:sz w:val="32"/>
                <w:szCs w:val="32"/>
                <w:cs/>
              </w:rPr>
              <w:t xml:space="preserve"> สอดคล้องกับนโยบายของโรงพยาบาล  </w:t>
            </w:r>
          </w:p>
          <w:p w:rsidR="0071009A" w:rsidRPr="0071009A" w:rsidRDefault="0071009A" w:rsidP="0071009A">
            <w:pPr>
              <w:spacing w:after="0" w:line="240" w:lineRule="auto"/>
              <w:rPr>
                <w:rFonts w:ascii="TH SarabunPSK" w:hAnsi="TH SarabunPSK" w:cs="TH SarabunPSK"/>
                <w:b/>
                <w:bCs/>
                <w:color w:val="000000"/>
                <w:sz w:val="32"/>
                <w:szCs w:val="32"/>
                <w:cs/>
              </w:rPr>
            </w:pPr>
            <w:r w:rsidRPr="0071009A">
              <w:rPr>
                <w:rFonts w:ascii="TH SarabunPSK" w:hAnsi="TH SarabunPSK" w:cs="TH SarabunPSK"/>
                <w:color w:val="000000"/>
                <w:sz w:val="32"/>
                <w:szCs w:val="32"/>
              </w:rPr>
              <w:t xml:space="preserve"> </w:t>
            </w:r>
            <w:r w:rsidRPr="0071009A">
              <w:rPr>
                <w:rFonts w:ascii="TH SarabunPSK" w:hAnsi="TH SarabunPSK" w:cs="TH SarabunPSK"/>
                <w:b/>
                <w:bCs/>
                <w:color w:val="000000"/>
                <w:sz w:val="32"/>
                <w:szCs w:val="32"/>
                <w:cs/>
              </w:rPr>
              <w:t>(พิจารณาให้ข้อเสนอแนะจัดทำแผนที่มีความสอดคล้องกรณีพื้นที่เขตเศรษฐกิจพิเศษ)</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ไม่มีการ</w:t>
            </w:r>
            <w:r w:rsidRPr="0071009A">
              <w:rPr>
                <w:rFonts w:ascii="TH SarabunPSK" w:eastAsia="Times New Roman" w:hAnsi="TH SarabunPSK" w:cs="TH SarabunPSK"/>
                <w:color w:val="000000"/>
                <w:sz w:val="32"/>
                <w:szCs w:val="32"/>
                <w:cs/>
              </w:rPr>
              <w:t xml:space="preserve">จัดทำแผนงาน </w:t>
            </w:r>
            <w:r w:rsidRPr="0071009A">
              <w:rPr>
                <w:rFonts w:ascii="TH SarabunPSK" w:hAnsi="TH SarabunPSK" w:cs="TH SarabunPSK"/>
                <w:color w:val="000000"/>
                <w:sz w:val="32"/>
                <w:szCs w:val="32"/>
                <w:cs/>
              </w:rPr>
              <w:t xml:space="preserve"> </w:t>
            </w:r>
          </w:p>
          <w:p w:rsidR="0071009A" w:rsidRPr="0071009A" w:rsidRDefault="0071009A" w:rsidP="0071009A">
            <w:pPr>
              <w:spacing w:after="0" w:line="240" w:lineRule="auto"/>
              <w:jc w:val="thaiDistribute"/>
              <w:rPr>
                <w:rFonts w:ascii="TH SarabunPSK" w:hAnsi="TH SarabunPSK" w:cs="TH SarabunPSK"/>
                <w:strike/>
                <w:color w:val="000000"/>
                <w:sz w:val="32"/>
                <w:szCs w:val="32"/>
              </w:rPr>
            </w:pPr>
            <w:r w:rsidRPr="0071009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w:t>
            </w:r>
          </w:p>
          <w:p w:rsidR="0071009A" w:rsidRPr="0071009A" w:rsidRDefault="0071009A" w:rsidP="0071009A">
            <w:pPr>
              <w:spacing w:after="0" w:line="240" w:lineRule="auto"/>
              <w:jc w:val="thaiDistribute"/>
              <w:rPr>
                <w:rFonts w:ascii="TH SarabunPSK" w:hAnsi="TH SarabunPSK" w:cs="TH SarabunPSK"/>
                <w:color w:val="000000" w:themeColor="text1"/>
                <w:sz w:val="32"/>
                <w:szCs w:val="32"/>
              </w:rPr>
            </w:pPr>
            <w:r w:rsidRPr="0071009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ผู้ประกอบอาชีพอื่นๆ หรือ</w:t>
            </w:r>
            <w:r w:rsidRPr="0071009A">
              <w:rPr>
                <w:rFonts w:ascii="TH SarabunPSK" w:hAnsi="TH SarabunPSK" w:cs="TH SarabunPSK"/>
                <w:sz w:val="32"/>
                <w:szCs w:val="32"/>
                <w:cs/>
              </w:rPr>
              <w:t>การจัดบริการเวชกรรมสิ่งแวดล้อม</w:t>
            </w:r>
            <w:r w:rsidRPr="0071009A">
              <w:rPr>
                <w:rFonts w:ascii="TH SarabunPSK" w:hAnsi="TH SarabunPSK" w:cs="TH SarabunPSK"/>
                <w:color w:val="FF0000"/>
                <w:sz w:val="32"/>
                <w:szCs w:val="32"/>
                <w:cs/>
              </w:rPr>
              <w:t xml:space="preserve"> </w:t>
            </w:r>
            <w:r w:rsidRPr="0071009A">
              <w:rPr>
                <w:rFonts w:ascii="TH SarabunPSK" w:hAnsi="TH SarabunPSK" w:cs="TH SarabunPSK"/>
                <w:color w:val="000000" w:themeColor="text1"/>
                <w:sz w:val="32"/>
                <w:szCs w:val="32"/>
                <w:cs/>
              </w:rPr>
              <w:t>เพื่อดูแลประชาชนที่อาจได้รับผลกระทบจากมลพิษสิ่งแวดล้อม</w:t>
            </w:r>
          </w:p>
          <w:p w:rsidR="0071009A" w:rsidRPr="0072702F"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 มีการจัดทำแผนงานระยะ</w:t>
            </w:r>
            <w:r w:rsidRPr="0071009A">
              <w:rPr>
                <w:rFonts w:ascii="TH SarabunPSK" w:hAnsi="TH SarabunPSK" w:cs="TH SarabunPSK"/>
                <w:color w:val="000000"/>
                <w:sz w:val="32"/>
                <w:szCs w:val="32"/>
              </w:rPr>
              <w:t xml:space="preserve"> 3 - 5 </w:t>
            </w:r>
            <w:r w:rsidRPr="0071009A">
              <w:rPr>
                <w:rFonts w:ascii="TH SarabunPSK" w:hAnsi="TH SarabunPSK" w:cs="TH SarabunPSK"/>
                <w:color w:val="000000"/>
                <w:sz w:val="32"/>
                <w:szCs w:val="32"/>
                <w:cs/>
              </w:rPr>
              <w:t>ปีด้านอาชีวอนามัยสำหรับบุคลากรในโรงพยาบาลผู้ประกอบอาชีพ</w:t>
            </w:r>
            <w:r w:rsidRPr="0071009A">
              <w:rPr>
                <w:rFonts w:ascii="TH SarabunPSK" w:hAnsi="TH SarabunPSK" w:cs="TH SarabunPSK"/>
                <w:color w:val="000000" w:themeColor="text1"/>
                <w:sz w:val="32"/>
                <w:szCs w:val="32"/>
                <w:cs/>
              </w:rPr>
              <w:t>อื่นๆ และ</w:t>
            </w:r>
            <w:r w:rsidRPr="0071009A">
              <w:rPr>
                <w:rFonts w:ascii="TH SarabunPSK" w:hAnsi="TH SarabunPSK" w:cs="TH SarabunPSK"/>
                <w:color w:val="000000"/>
                <w:sz w:val="32"/>
                <w:szCs w:val="32"/>
                <w:cs/>
              </w:rPr>
              <w:t>ด้านเวชกรรมสิ่งแวดล้อม ร่วมกันระหว่างหน่วยงานเครือข่ายที่เกี่ยวข้องภายในและภายนอกโรงพยาบาล</w:t>
            </w:r>
          </w:p>
        </w:tc>
        <w:tc>
          <w:tcPr>
            <w:tcW w:w="1276" w:type="dxa"/>
            <w:vMerge w:val="restart"/>
            <w:tcBorders>
              <w:top w:val="single" w:sz="4" w:space="0" w:color="auto"/>
              <w:left w:val="single" w:sz="4" w:space="0" w:color="auto"/>
              <w:right w:val="single" w:sz="4" w:space="0" w:color="auto"/>
            </w:tcBorders>
          </w:tcPr>
          <w:p w:rsidR="0071009A" w:rsidRPr="0071009A" w:rsidRDefault="0071009A" w:rsidP="0071009A">
            <w:pPr>
              <w:spacing w:after="0" w:line="240" w:lineRule="auto"/>
              <w:rPr>
                <w:rFonts w:ascii="TH SarabunPSK" w:hAnsi="TH SarabunPSK" w:cs="TH SarabunPSK"/>
                <w:color w:val="000000"/>
                <w:sz w:val="32"/>
                <w:szCs w:val="32"/>
                <w:cs/>
              </w:rPr>
            </w:pPr>
          </w:p>
        </w:tc>
        <w:tc>
          <w:tcPr>
            <w:tcW w:w="2553" w:type="dxa"/>
            <w:vMerge w:val="restart"/>
            <w:tcBorders>
              <w:top w:val="single" w:sz="4" w:space="0" w:color="auto"/>
              <w:left w:val="single" w:sz="4" w:space="0" w:color="auto"/>
              <w:right w:val="single" w:sz="4" w:space="0" w:color="auto"/>
            </w:tcBorders>
          </w:tcPr>
          <w:p w:rsidR="0071009A" w:rsidRPr="0071009A" w:rsidRDefault="0071009A" w:rsidP="0071009A">
            <w:pPr>
              <w:spacing w:after="0" w:line="240" w:lineRule="auto"/>
              <w:rPr>
                <w:rFonts w:ascii="TH SarabunPSK" w:hAnsi="TH SarabunPSK" w:cs="TH SarabunPSK"/>
                <w:color w:val="000000"/>
                <w:sz w:val="32"/>
                <w:szCs w:val="32"/>
                <w:cs/>
              </w:rPr>
            </w:pPr>
          </w:p>
        </w:tc>
      </w:tr>
      <w:tr w:rsidR="0071009A" w:rsidRPr="0071009A" w:rsidTr="0071009A">
        <w:trPr>
          <w:trHeight w:val="144"/>
          <w:jc w:val="center"/>
        </w:trPr>
        <w:tc>
          <w:tcPr>
            <w:tcW w:w="687" w:type="dxa"/>
            <w:tcBorders>
              <w:top w:val="nil"/>
              <w:bottom w:val="nil"/>
            </w:tcBorders>
            <w:shd w:val="clear" w:color="auto" w:fill="auto"/>
          </w:tcPr>
          <w:p w:rsidR="0071009A" w:rsidRPr="0071009A" w:rsidRDefault="0071009A" w:rsidP="0071009A">
            <w:pPr>
              <w:spacing w:after="0" w:line="240" w:lineRule="auto"/>
              <w:jc w:val="thaiDistribute"/>
              <w:rPr>
                <w:rFonts w:ascii="TH SarabunPSK" w:hAnsi="TH SarabunPSK" w:cs="TH SarabunPSK"/>
                <w:b/>
                <w:bCs/>
                <w:sz w:val="32"/>
                <w:szCs w:val="32"/>
              </w:rPr>
            </w:pPr>
          </w:p>
        </w:tc>
        <w:tc>
          <w:tcPr>
            <w:tcW w:w="2552" w:type="dxa"/>
            <w:vMerge/>
            <w:tcBorders>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4111" w:type="dxa"/>
            <w:vMerge/>
            <w:tcBorders>
              <w:left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1276" w:type="dxa"/>
            <w:vMerge/>
            <w:tcBorders>
              <w:left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2553" w:type="dxa"/>
            <w:vMerge/>
            <w:tcBorders>
              <w:left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r>
      <w:tr w:rsidR="0071009A" w:rsidRPr="0071009A" w:rsidTr="0071009A">
        <w:trPr>
          <w:trHeight w:val="2248"/>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b/>
                <w:bCs/>
                <w:sz w:val="32"/>
                <w:szCs w:val="32"/>
              </w:rPr>
            </w:pPr>
          </w:p>
        </w:tc>
        <w:tc>
          <w:tcPr>
            <w:tcW w:w="2552" w:type="dxa"/>
            <w:vMerge/>
            <w:tcBorders>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4111" w:type="dxa"/>
            <w:vMerge/>
            <w:tcBorders>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1276" w:type="dxa"/>
            <w:vMerge/>
            <w:tcBorders>
              <w:left w:val="single" w:sz="4" w:space="0" w:color="auto"/>
              <w:bottom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2553" w:type="dxa"/>
            <w:vMerge/>
            <w:tcBorders>
              <w:left w:val="single" w:sz="4" w:space="0" w:color="auto"/>
              <w:bottom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r>
      <w:tr w:rsidR="0071009A" w:rsidRPr="0071009A" w:rsidTr="0071009A">
        <w:trPr>
          <w:trHeight w:val="144"/>
          <w:jc w:val="center"/>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6663" w:type="dxa"/>
            <w:gridSpan w:val="2"/>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eastAsia="Times New Roman" w:hAnsi="TH SarabunPSK" w:cs="TH SarabunPSK"/>
                <w:b/>
                <w:bCs/>
                <w:sz w:val="32"/>
                <w:szCs w:val="32"/>
              </w:rPr>
              <w:t xml:space="preserve">1.3 </w:t>
            </w:r>
            <w:r w:rsidRPr="0071009A">
              <w:rPr>
                <w:rFonts w:ascii="TH SarabunPSK" w:eastAsia="Times New Roman" w:hAnsi="TH SarabunPSK" w:cs="TH SarabunPSK"/>
                <w:b/>
                <w:bCs/>
                <w:sz w:val="32"/>
                <w:szCs w:val="32"/>
                <w:cs/>
              </w:rPr>
              <w:t xml:space="preserve">การพัฒนาทรัพยากรบุคคล </w:t>
            </w:r>
          </w:p>
        </w:tc>
        <w:tc>
          <w:tcPr>
            <w:tcW w:w="99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color w:val="000000"/>
                <w:sz w:val="32"/>
                <w:szCs w:val="32"/>
              </w:rPr>
            </w:pPr>
          </w:p>
        </w:tc>
        <w:tc>
          <w:tcPr>
            <w:tcW w:w="3544"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1276"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2553"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r>
      <w:tr w:rsidR="0071009A" w:rsidRPr="0071009A" w:rsidTr="0071009A">
        <w:trPr>
          <w:trHeight w:val="401"/>
          <w:jc w:val="center"/>
        </w:trPr>
        <w:tc>
          <w:tcPr>
            <w:tcW w:w="687" w:type="dxa"/>
            <w:tcBorders>
              <w:top w:val="single" w:sz="4" w:space="0" w:color="auto"/>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03</w:t>
            </w:r>
          </w:p>
        </w:tc>
        <w:tc>
          <w:tcPr>
            <w:tcW w:w="2552" w:type="dxa"/>
            <w:tcBorders>
              <w:top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โครงสร้างอัตรากำลังรองรับการจัดบริการอาชีวอนามัยและเวชกรรมสิ่งแวดล้อม </w:t>
            </w:r>
          </w:p>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4111" w:type="dxa"/>
            <w:tcBorders>
              <w:top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hAnsi="TH SarabunPSK" w:cs="TH SarabunPSK"/>
                <w:color w:val="000000"/>
                <w:sz w:val="32"/>
                <w:szCs w:val="32"/>
                <w:cs/>
              </w:rPr>
              <w:t>มีโครงสร้าง</w:t>
            </w:r>
            <w:r w:rsidRPr="0071009A">
              <w:rPr>
                <w:rFonts w:ascii="TH SarabunPSK" w:eastAsia="Times New Roman" w:hAnsi="TH SarabunPSK" w:cs="TH SarabunPSK"/>
                <w:color w:val="000000"/>
                <w:sz w:val="32"/>
                <w:szCs w:val="32"/>
                <w:cs/>
              </w:rPr>
              <w:t>อัตรากำลังของ</w:t>
            </w:r>
            <w:r w:rsidRPr="0071009A">
              <w:rPr>
                <w:rFonts w:ascii="TH SarabunPSK" w:hAnsi="TH SarabunPSK" w:cs="TH SarabunPSK"/>
                <w:color w:val="000000"/>
                <w:sz w:val="32"/>
                <w:szCs w:val="32"/>
                <w:cs/>
              </w:rPr>
              <w:t>งานอาชีวอนามัยตามกรอบโครงสร้างของกระทรวงสาธารณสุข (กลุ่มงานบริการด้านปฐมภูมิและองค์รวม )</w:t>
            </w:r>
            <w:r w:rsidRPr="0071009A">
              <w:rPr>
                <w:rFonts w:ascii="TH SarabunPSK" w:eastAsia="Times New Roman" w:hAnsi="TH SarabunPSK" w:cs="TH SarabunPSK"/>
                <w:color w:val="000000"/>
                <w:sz w:val="32"/>
                <w:szCs w:val="32"/>
                <w:cs/>
              </w:rPr>
              <w:t xml:space="preserve"> หรือจัดตั้งเป็นกลุ่มงานอา</w:t>
            </w:r>
            <w:proofErr w:type="spellStart"/>
            <w:r w:rsidRPr="0071009A">
              <w:rPr>
                <w:rFonts w:ascii="TH SarabunPSK" w:eastAsia="Times New Roman" w:hAnsi="TH SarabunPSK" w:cs="TH SarabunPSK"/>
                <w:color w:val="000000"/>
                <w:sz w:val="32"/>
                <w:szCs w:val="32"/>
                <w:cs/>
              </w:rPr>
              <w:t>ชีว</w:t>
            </w:r>
            <w:proofErr w:type="spellEnd"/>
            <w:r w:rsidRPr="0071009A">
              <w:rPr>
                <w:rFonts w:ascii="TH SarabunPSK" w:eastAsia="Times New Roman" w:hAnsi="TH SarabunPSK" w:cs="TH SarabunPSK"/>
                <w:color w:val="000000"/>
                <w:sz w:val="32"/>
                <w:szCs w:val="32"/>
                <w:cs/>
              </w:rPr>
              <w:t xml:space="preserve">เวชกรรม  </w:t>
            </w:r>
            <w:r w:rsidRPr="0071009A">
              <w:rPr>
                <w:rFonts w:ascii="TH SarabunPSK" w:hAnsi="TH SarabunPSK" w:cs="TH SarabunPSK"/>
                <w:color w:val="000000"/>
                <w:sz w:val="32"/>
                <w:szCs w:val="32"/>
                <w:cs/>
              </w:rPr>
              <w:t>ผู้รับผิดชอบหลักมีวุฒิการศึกษาทางด้านอา</w:t>
            </w:r>
            <w:proofErr w:type="spellStart"/>
            <w:r w:rsidRPr="0071009A">
              <w:rPr>
                <w:rFonts w:ascii="TH SarabunPSK" w:hAnsi="TH SarabunPSK" w:cs="TH SarabunPSK"/>
                <w:color w:val="000000"/>
                <w:sz w:val="32"/>
                <w:szCs w:val="32"/>
                <w:cs/>
              </w:rPr>
              <w:t>ชีว</w:t>
            </w:r>
            <w:proofErr w:type="spellEnd"/>
            <w:r w:rsidR="0072702F">
              <w:rPr>
                <w:rFonts w:ascii="TH SarabunPSK" w:hAnsi="TH SarabunPSK" w:cs="TH SarabunPSK" w:hint="cs"/>
                <w:color w:val="000000"/>
                <w:sz w:val="32"/>
                <w:szCs w:val="32"/>
                <w:cs/>
              </w:rPr>
              <w:t xml:space="preserve">  </w:t>
            </w:r>
            <w:r w:rsidRPr="0071009A">
              <w:rPr>
                <w:rFonts w:ascii="TH SarabunPSK" w:hAnsi="TH SarabunPSK" w:cs="TH SarabunPSK"/>
                <w:color w:val="000000"/>
                <w:sz w:val="32"/>
                <w:szCs w:val="32"/>
                <w:cs/>
              </w:rPr>
              <w:lastRenderedPageBreak/>
              <w:t>อนามัย</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หรืออนามัยสิ่งแวดล้อม หรือ</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สาธารณสุขศาสตร์ หรือผ่านการอบรมทางด้านอาชีวอนามัย</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พยาบาลผ่านการอบรมเฉพาะทางอาชีวอนามัย หลักสูตร </w:t>
            </w:r>
            <w:r w:rsidRPr="0071009A">
              <w:rPr>
                <w:rFonts w:ascii="TH SarabunPSK" w:hAnsi="TH SarabunPSK" w:cs="TH SarabunPSK"/>
                <w:color w:val="000000"/>
                <w:sz w:val="32"/>
                <w:szCs w:val="32"/>
              </w:rPr>
              <w:t xml:space="preserve">60 </w:t>
            </w:r>
            <w:r w:rsidRPr="0071009A">
              <w:rPr>
                <w:rFonts w:ascii="TH SarabunPSK" w:hAnsi="TH SarabunPSK" w:cs="TH SarabunPSK"/>
                <w:color w:val="000000"/>
                <w:sz w:val="32"/>
                <w:szCs w:val="32"/>
                <w:cs/>
              </w:rPr>
              <w:t>ชม</w:t>
            </w:r>
            <w:r w:rsidRPr="0071009A">
              <w:rPr>
                <w:rFonts w:ascii="TH SarabunPSK" w:hAnsi="TH SarabunPSK" w:cs="TH SarabunPSK"/>
                <w:color w:val="000000"/>
                <w:sz w:val="32"/>
                <w:szCs w:val="32"/>
              </w:rPr>
              <w:t>.</w:t>
            </w:r>
            <w:r w:rsidRPr="0071009A">
              <w:rPr>
                <w:rFonts w:ascii="TH SarabunPSK" w:hAnsi="TH SarabunPSK" w:cs="TH SarabunPSK"/>
                <w:color w:val="000000"/>
                <w:sz w:val="32"/>
                <w:szCs w:val="32"/>
                <w:cs/>
              </w:rPr>
              <w:t>นักวิชาการสาธารณสุข/อื่นๆ ที่ผ่านการอบรมทางอาชีวอนามัยพื้นฐาน ผ่านหลักสูตรพื้นฐาน</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4"/>
              </w:numPr>
              <w:ind w:left="175" w:hanging="175"/>
              <w:rPr>
                <w:rFonts w:ascii="TH SarabunPSK" w:hAnsi="TH SarabunPSK" w:cs="TH SarabunPSK"/>
                <w:color w:val="000000"/>
                <w:szCs w:val="32"/>
                <w:cs/>
              </w:rPr>
            </w:pPr>
            <w:r w:rsidRPr="0071009A">
              <w:rPr>
                <w:rFonts w:ascii="TH SarabunPSK" w:hAnsi="TH SarabunPSK" w:cs="TH SarabunPSK"/>
                <w:color w:val="000000"/>
                <w:szCs w:val="32"/>
                <w:cs/>
              </w:rPr>
              <w:lastRenderedPageBreak/>
              <w:t xml:space="preserve">ไม่มีผู้รับผิดชอบงานอาชีวอนามัย  </w:t>
            </w:r>
          </w:p>
          <w:p w:rsidR="0071009A" w:rsidRPr="0071009A" w:rsidRDefault="0071009A" w:rsidP="000C4ABF">
            <w:pPr>
              <w:pStyle w:val="ListParagraph"/>
              <w:numPr>
                <w:ilvl w:val="0"/>
                <w:numId w:val="24"/>
              </w:numPr>
              <w:tabs>
                <w:tab w:val="left" w:pos="175"/>
              </w:tabs>
              <w:ind w:left="0" w:firstLine="34"/>
              <w:rPr>
                <w:rFonts w:ascii="TH SarabunPSK" w:hAnsi="TH SarabunPSK" w:cs="TH SarabunPSK"/>
                <w:color w:val="000000"/>
                <w:szCs w:val="32"/>
              </w:rPr>
            </w:pPr>
            <w:r w:rsidRPr="0071009A">
              <w:rPr>
                <w:rFonts w:ascii="TH SarabunPSK" w:hAnsi="TH SarabunPSK" w:cs="TH SarabunPSK"/>
                <w:color w:val="000000"/>
                <w:szCs w:val="32"/>
                <w:cs/>
              </w:rPr>
              <w:t>มี</w:t>
            </w:r>
            <w:r w:rsidRPr="0071009A">
              <w:rPr>
                <w:rFonts w:ascii="TH SarabunPSK" w:hAnsi="TH SarabunPSK" w:cs="TH SarabunPSK"/>
                <w:color w:val="000000"/>
                <w:spacing w:val="-10"/>
                <w:szCs w:val="32"/>
                <w:cs/>
              </w:rPr>
              <w:t>ผู้รับผิดชอบหลักงานด้านอาชีวอนามัย</w:t>
            </w:r>
            <w:r w:rsidRPr="0071009A">
              <w:rPr>
                <w:rFonts w:ascii="TH SarabunPSK" w:hAnsi="TH SarabunPSK" w:cs="TH SarabunPSK"/>
                <w:color w:val="000000"/>
                <w:szCs w:val="32"/>
                <w:cs/>
              </w:rPr>
              <w:t xml:space="preserve"> หรือ เวชศาสตร์สิ่งแวดล้อม</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ผู้รับผิดชอบหลักมีวุฒิการศึกษาทางด้านอาชีวอนามัย หรืออนามัย</w:t>
            </w:r>
            <w:r w:rsidRPr="0071009A">
              <w:rPr>
                <w:rFonts w:ascii="TH SarabunPSK" w:hAnsi="TH SarabunPSK" w:cs="TH SarabunPSK"/>
                <w:color w:val="000000"/>
                <w:szCs w:val="32"/>
                <w:cs/>
              </w:rPr>
              <w:lastRenderedPageBreak/>
              <w:t>สิ่งแวดล้อม</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 xml:space="preserve">หรือสาธารณสุขศาสตร์ </w:t>
            </w:r>
            <w:r w:rsidRPr="0071009A">
              <w:rPr>
                <w:rFonts w:ascii="TH SarabunPSK" w:hAnsi="TH SarabunPSK" w:cs="TH SarabunPSK"/>
                <w:color w:val="000000"/>
                <w:spacing w:val="-4"/>
                <w:szCs w:val="32"/>
                <w:cs/>
              </w:rPr>
              <w:t>หรือผ่านการอบรมทางด้านอาชีวอนามัย</w:t>
            </w:r>
            <w:r w:rsidRPr="0071009A">
              <w:rPr>
                <w:rFonts w:ascii="TH SarabunPSK" w:hAnsi="TH SarabunPSK" w:cs="TH SarabunPSK"/>
                <w:color w:val="000000"/>
                <w:szCs w:val="32"/>
                <w:cs/>
              </w:rPr>
              <w:t>หรือ เวชศาสตร์สิ่งแวดล้อม</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มีผู้รับผิดชอบหลักตามโครงสร้างกลุ่มงานบริการด้านปฐมภูมิและองค์รวมของกระทรวงสาธารณสุข</w:t>
            </w:r>
            <w:r w:rsidRPr="0071009A">
              <w:rPr>
                <w:rFonts w:ascii="TH SarabunPSK" w:eastAsia="Times New Roman" w:hAnsi="TH SarabunPSK" w:cs="TH SarabunPSK"/>
                <w:color w:val="000000"/>
                <w:szCs w:val="32"/>
                <w:cs/>
              </w:rPr>
              <w:t>หรือจัดตั้งเป็นกลุ่มงานอา</w:t>
            </w:r>
            <w:proofErr w:type="spellStart"/>
            <w:r w:rsidRPr="0071009A">
              <w:rPr>
                <w:rFonts w:ascii="TH SarabunPSK" w:eastAsia="Times New Roman" w:hAnsi="TH SarabunPSK" w:cs="TH SarabunPSK"/>
                <w:color w:val="000000"/>
                <w:szCs w:val="32"/>
                <w:cs/>
              </w:rPr>
              <w:t>ชีว</w:t>
            </w:r>
            <w:proofErr w:type="spellEnd"/>
            <w:r w:rsidRPr="0071009A">
              <w:rPr>
                <w:rFonts w:ascii="TH SarabunPSK" w:eastAsia="Times New Roman" w:hAnsi="TH SarabunPSK" w:cs="TH SarabunPSK"/>
                <w:color w:val="000000"/>
                <w:szCs w:val="32"/>
                <w:cs/>
              </w:rPr>
              <w:t>เวชกรรม</w:t>
            </w:r>
          </w:p>
        </w:tc>
        <w:tc>
          <w:tcPr>
            <w:tcW w:w="1276" w:type="dxa"/>
            <w:tcBorders>
              <w:bottom w:val="single" w:sz="4" w:space="0" w:color="auto"/>
            </w:tcBorders>
          </w:tcPr>
          <w:p w:rsidR="0071009A" w:rsidRPr="0071009A" w:rsidRDefault="0071009A" w:rsidP="0071009A">
            <w:pPr>
              <w:spacing w:after="0" w:line="240" w:lineRule="auto"/>
              <w:ind w:left="360"/>
              <w:rPr>
                <w:rFonts w:ascii="TH SarabunPSK"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spacing w:after="0" w:line="240" w:lineRule="auto"/>
              <w:ind w:left="360"/>
              <w:rPr>
                <w:rFonts w:ascii="TH SarabunPSK" w:hAnsi="TH SarabunPSK" w:cs="TH SarabunPSK"/>
                <w:color w:val="000000"/>
                <w:sz w:val="32"/>
                <w:szCs w:val="32"/>
                <w:cs/>
              </w:rPr>
            </w:pPr>
          </w:p>
        </w:tc>
      </w:tr>
      <w:tr w:rsidR="0071009A" w:rsidRPr="0071009A" w:rsidTr="0071009A">
        <w:trPr>
          <w:trHeight w:val="833"/>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04</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การพัฒนาศักยภาพบุคลากรด้านอาชีวอนามัยและเวชศาสตร์สิ่งแวดล้อม </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themeColor="text1"/>
                <w:sz w:val="32"/>
                <w:szCs w:val="32"/>
              </w:rPr>
            </w:pPr>
            <w:r w:rsidRPr="0071009A">
              <w:rPr>
                <w:rFonts w:ascii="TH SarabunPSK" w:hAnsi="TH SarabunPSK" w:cs="TH SarabunPSK"/>
                <w:color w:val="000000" w:themeColor="text1"/>
                <w:sz w:val="32"/>
                <w:szCs w:val="32"/>
                <w:cs/>
              </w:rPr>
              <w:t>มีทะเบียนบุคลากรที่ได้รับการพัฒนาศักยภาพ</w:t>
            </w:r>
            <w:r w:rsidRPr="0071009A">
              <w:rPr>
                <w:rFonts w:ascii="TH SarabunPSK" w:hAnsi="TH SarabunPSK" w:cs="TH SarabunPSK"/>
                <w:color w:val="000000" w:themeColor="text1"/>
                <w:sz w:val="32"/>
                <w:szCs w:val="32"/>
              </w:rPr>
              <w:t xml:space="preserve"> (</w:t>
            </w:r>
            <w:r w:rsidRPr="0071009A">
              <w:rPr>
                <w:rFonts w:ascii="TH SarabunPSK" w:hAnsi="TH SarabunPSK" w:cs="TH SarabunPSK"/>
                <w:color w:val="000000" w:themeColor="text1"/>
                <w:sz w:val="32"/>
                <w:szCs w:val="32"/>
                <w:cs/>
              </w:rPr>
              <w:t>เข้าประชุม หรือรับการอบรมที่มีการพัฒนาองค์ความรู้ หรือศึกษาต่อ</w:t>
            </w:r>
            <w:r w:rsidRPr="0071009A">
              <w:rPr>
                <w:rFonts w:ascii="TH SarabunPSK" w:hAnsi="TH SarabunPSK" w:cs="TH SarabunPSK"/>
                <w:color w:val="000000" w:themeColor="text1"/>
                <w:sz w:val="32"/>
                <w:szCs w:val="32"/>
              </w:rPr>
              <w:t>)</w:t>
            </w:r>
            <w:r w:rsidRPr="0071009A">
              <w:rPr>
                <w:rFonts w:ascii="TH SarabunPSK" w:hAnsi="TH SarabunPSK" w:cs="TH SarabunPSK"/>
                <w:color w:val="000000" w:themeColor="text1"/>
                <w:sz w:val="32"/>
                <w:szCs w:val="32"/>
                <w:cs/>
              </w:rPr>
              <w:t xml:space="preserve"> </w:t>
            </w:r>
            <w:r w:rsidRPr="0071009A">
              <w:rPr>
                <w:rFonts w:ascii="TH SarabunPSK" w:eastAsia="Times New Roman" w:hAnsi="TH SarabunPSK" w:cs="TH SarabunPSK"/>
                <w:color w:val="000000" w:themeColor="text1"/>
                <w:sz w:val="32"/>
                <w:szCs w:val="32"/>
                <w:cs/>
              </w:rPr>
              <w:t>ด้านอาชีวอนามัยและเวชศาสตร์สิ่งแวดล้อม</w:t>
            </w:r>
            <w:r w:rsidRPr="0071009A">
              <w:rPr>
                <w:rFonts w:ascii="TH SarabunPSK" w:hAnsi="TH SarabunPSK" w:cs="TH SarabunPSK"/>
                <w:color w:val="000000" w:themeColor="text1"/>
                <w:sz w:val="32"/>
                <w:szCs w:val="32"/>
                <w:cs/>
              </w:rPr>
              <w:t xml:space="preserve">และมีบุคลากรอย่างน้อย </w:t>
            </w:r>
            <w:r w:rsidRPr="0071009A">
              <w:rPr>
                <w:rFonts w:ascii="TH SarabunPSK" w:hAnsi="TH SarabunPSK" w:cs="TH SarabunPSK"/>
                <w:color w:val="000000" w:themeColor="text1"/>
                <w:sz w:val="32"/>
                <w:szCs w:val="32"/>
              </w:rPr>
              <w:t xml:space="preserve">1 </w:t>
            </w:r>
            <w:r w:rsidRPr="0071009A">
              <w:rPr>
                <w:rFonts w:ascii="TH SarabunPSK" w:hAnsi="TH SarabunPSK" w:cs="TH SarabunPSK"/>
                <w:color w:val="000000" w:themeColor="text1"/>
                <w:sz w:val="32"/>
                <w:szCs w:val="32"/>
                <w:cs/>
              </w:rPr>
              <w:t>คน ได้รับการพัฒนาศักยภาพ ในรอบ</w:t>
            </w:r>
            <w:r w:rsidRPr="0071009A">
              <w:rPr>
                <w:rFonts w:ascii="TH SarabunPSK" w:hAnsi="TH SarabunPSK" w:cs="TH SarabunPSK"/>
                <w:color w:val="000000" w:themeColor="text1"/>
                <w:sz w:val="32"/>
                <w:szCs w:val="32"/>
              </w:rPr>
              <w:t xml:space="preserve"> 3 </w:t>
            </w:r>
            <w:r w:rsidRPr="0071009A">
              <w:rPr>
                <w:rFonts w:ascii="TH SarabunPSK" w:hAnsi="TH SarabunPSK" w:cs="TH SarabunPSK"/>
                <w:color w:val="000000" w:themeColor="text1"/>
                <w:sz w:val="32"/>
                <w:szCs w:val="32"/>
                <w:cs/>
              </w:rPr>
              <w:t>ปี ที่ผ่านมา</w:t>
            </w:r>
          </w:p>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4"/>
              </w:numPr>
              <w:tabs>
                <w:tab w:val="left" w:pos="204"/>
              </w:tabs>
              <w:ind w:left="34" w:firstLine="0"/>
              <w:rPr>
                <w:rFonts w:ascii="TH SarabunPSK" w:hAnsi="TH SarabunPSK" w:cs="TH SarabunPSK"/>
                <w:color w:val="000000"/>
                <w:szCs w:val="32"/>
              </w:rPr>
            </w:pPr>
            <w:r w:rsidRPr="0071009A">
              <w:rPr>
                <w:rFonts w:ascii="TH SarabunPSK" w:eastAsia="Times New Roman" w:hAnsi="TH SarabunPSK" w:cs="TH SarabunPSK"/>
                <w:color w:val="000000"/>
                <w:szCs w:val="32"/>
                <w:cs/>
              </w:rPr>
              <w:t>ไม่มี</w:t>
            </w:r>
            <w:r w:rsidRPr="0071009A">
              <w:rPr>
                <w:rFonts w:ascii="TH SarabunPSK" w:hAnsi="TH SarabunPSK" w:cs="TH SarabunPSK"/>
                <w:color w:val="000000"/>
                <w:szCs w:val="32"/>
                <w:cs/>
              </w:rPr>
              <w:t>การ</w:t>
            </w:r>
            <w:r w:rsidRPr="0071009A">
              <w:rPr>
                <w:rFonts w:ascii="TH SarabunPSK" w:eastAsia="Times New Roman" w:hAnsi="TH SarabunPSK" w:cs="TH SarabunPSK"/>
                <w:color w:val="000000"/>
                <w:szCs w:val="32"/>
                <w:cs/>
              </w:rPr>
              <w:t>พัฒนาศักยภาพบุคลากร</w:t>
            </w:r>
          </w:p>
          <w:p w:rsidR="0071009A" w:rsidRPr="0071009A" w:rsidRDefault="0071009A" w:rsidP="000C4ABF">
            <w:pPr>
              <w:pStyle w:val="ListParagraph"/>
              <w:numPr>
                <w:ilvl w:val="0"/>
                <w:numId w:val="24"/>
              </w:numPr>
              <w:tabs>
                <w:tab w:val="left" w:pos="175"/>
                <w:tab w:val="left" w:pos="204"/>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บุคลากรอย่างน้อย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คน</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ได้รับการพัฒนาศักยภาพทางด้านอาชีวอนามัย</w:t>
            </w:r>
          </w:p>
          <w:p w:rsidR="0071009A" w:rsidRPr="0071009A" w:rsidRDefault="0071009A" w:rsidP="000C4ABF">
            <w:pPr>
              <w:pStyle w:val="ListParagraph"/>
              <w:numPr>
                <w:ilvl w:val="0"/>
                <w:numId w:val="24"/>
              </w:numPr>
              <w:tabs>
                <w:tab w:val="left" w:pos="175"/>
                <w:tab w:val="left" w:pos="204"/>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บุคลากรอย่างน้อย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คน</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ได้รับการพัฒนาศักยภาพทางด้านเวชศาสตร์สิ่งแวดล้อม</w:t>
            </w:r>
          </w:p>
          <w:p w:rsidR="0071009A" w:rsidRPr="0071009A" w:rsidRDefault="0071009A" w:rsidP="000C4ABF">
            <w:pPr>
              <w:pStyle w:val="ListParagraph"/>
              <w:numPr>
                <w:ilvl w:val="0"/>
                <w:numId w:val="24"/>
              </w:numPr>
              <w:tabs>
                <w:tab w:val="left" w:pos="175"/>
                <w:tab w:val="left" w:pos="204"/>
                <w:tab w:val="left" w:pos="317"/>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มีการจัดทำทะเบียนบุคลากรที่ได้รับการพัฒนาศักยภาพ</w:t>
            </w:r>
          </w:p>
        </w:tc>
        <w:tc>
          <w:tcPr>
            <w:tcW w:w="1276"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r>
      <w:tr w:rsidR="0071009A" w:rsidRPr="0071009A" w:rsidTr="0071009A">
        <w:trPr>
          <w:trHeight w:val="131"/>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05</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การจัดการความรู้ด้าน</w:t>
            </w:r>
          </w:p>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อาชีวอนามัยและเวชศาสตร์สิ่งแวดล้อม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pacing w:val="-20"/>
                <w:sz w:val="32"/>
                <w:szCs w:val="32"/>
                <w:highlight w:val="cyan"/>
                <w:cs/>
              </w:rPr>
            </w:pPr>
            <w:r w:rsidRPr="0071009A">
              <w:rPr>
                <w:rFonts w:ascii="TH SarabunPSK" w:hAnsi="TH SarabunPSK" w:cs="TH SarabunPSK"/>
                <w:color w:val="000000"/>
                <w:spacing w:val="-20"/>
                <w:sz w:val="32"/>
                <w:szCs w:val="32"/>
                <w:cs/>
              </w:rPr>
              <w:t>มีเอกสารแสดงหัวข้อและวิธีการจัดการองค์ความรู้(</w:t>
            </w:r>
            <w:r w:rsidRPr="0071009A">
              <w:rPr>
                <w:rFonts w:ascii="TH SarabunPSK" w:hAnsi="TH SarabunPSK" w:cs="TH SarabunPSK"/>
                <w:color w:val="000000"/>
                <w:spacing w:val="-20"/>
                <w:sz w:val="32"/>
                <w:szCs w:val="32"/>
              </w:rPr>
              <w:t>KNOWLEDGE MANAGEMENT</w:t>
            </w:r>
            <w:r w:rsidRPr="0071009A">
              <w:rPr>
                <w:rFonts w:ascii="TH SarabunPSK" w:hAnsi="TH SarabunPSK" w:cs="TH SarabunPSK"/>
                <w:color w:val="000000"/>
                <w:spacing w:val="-20"/>
                <w:sz w:val="32"/>
                <w:szCs w:val="32"/>
                <w:cs/>
              </w:rPr>
              <w:t>)</w:t>
            </w:r>
            <w:r w:rsidRPr="0071009A">
              <w:rPr>
                <w:rFonts w:ascii="TH SarabunPSK" w:hAnsi="TH SarabunPSK" w:cs="TH SarabunPSK"/>
                <w:color w:val="000000"/>
                <w:spacing w:val="-20"/>
                <w:sz w:val="32"/>
                <w:szCs w:val="32"/>
              </w:rPr>
              <w:t xml:space="preserve"> </w:t>
            </w:r>
            <w:r w:rsidRPr="0071009A">
              <w:rPr>
                <w:rFonts w:ascii="TH SarabunPSK" w:hAnsi="TH SarabunPSK" w:cs="TH SarabunPSK"/>
                <w:color w:val="000000"/>
                <w:spacing w:val="-20"/>
                <w:sz w:val="32"/>
                <w:szCs w:val="32"/>
                <w:cs/>
              </w:rPr>
              <w:t>ด้านการจัดบริการอา</w:t>
            </w:r>
            <w:proofErr w:type="spellStart"/>
            <w:r w:rsidRPr="0071009A">
              <w:rPr>
                <w:rFonts w:ascii="TH SarabunPSK" w:hAnsi="TH SarabunPSK" w:cs="TH SarabunPSK"/>
                <w:color w:val="000000"/>
                <w:spacing w:val="-20"/>
                <w:sz w:val="32"/>
                <w:szCs w:val="32"/>
                <w:cs/>
              </w:rPr>
              <w:t>ชีว</w:t>
            </w:r>
            <w:proofErr w:type="spellEnd"/>
            <w:r w:rsidRPr="0071009A">
              <w:rPr>
                <w:rFonts w:ascii="TH SarabunPSK" w:hAnsi="TH SarabunPSK" w:cs="TH SarabunPSK"/>
                <w:color w:val="000000"/>
                <w:spacing w:val="-20"/>
                <w:sz w:val="32"/>
                <w:szCs w:val="32"/>
                <w:cs/>
              </w:rPr>
              <w:t>-อนามัยหรือเวชกรรมสิ่งแวดล้อมที่สำคัญ รวมทั้งมีการจดบันทึกองค์ความรู้ที่ได้จากการจัดการความรู้และมีข้อเสนอแนะวิธีการปฏิบัติงานที่ดี</w:t>
            </w:r>
            <w:r w:rsidRPr="0071009A">
              <w:rPr>
                <w:rFonts w:ascii="TH SarabunPSK" w:hAnsi="TH SarabunPSK" w:cs="TH SarabunPSK"/>
                <w:color w:val="000000"/>
                <w:spacing w:val="-20"/>
                <w:sz w:val="32"/>
                <w:szCs w:val="32"/>
              </w:rPr>
              <w:t xml:space="preserve"> </w:t>
            </w:r>
            <w:r w:rsidRPr="0071009A">
              <w:rPr>
                <w:rFonts w:ascii="TH SarabunPSK" w:hAnsi="TH SarabunPSK" w:cs="TH SarabunPSK"/>
                <w:color w:val="000000"/>
                <w:spacing w:val="-20"/>
                <w:sz w:val="32"/>
                <w:szCs w:val="32"/>
                <w:cs/>
              </w:rPr>
              <w:t>อย่างเช่น รายงานการทบทวนหลังการทำงาน(</w:t>
            </w:r>
            <w:r w:rsidRPr="0071009A">
              <w:rPr>
                <w:rFonts w:ascii="TH SarabunPSK" w:hAnsi="TH SarabunPSK" w:cs="TH SarabunPSK"/>
                <w:color w:val="000000"/>
                <w:spacing w:val="-20"/>
                <w:sz w:val="32"/>
                <w:szCs w:val="32"/>
              </w:rPr>
              <w:t>After action review:</w:t>
            </w:r>
            <w:r w:rsidRPr="0071009A">
              <w:rPr>
                <w:rFonts w:ascii="TH SarabunPSK" w:hAnsi="TH SarabunPSK" w:cs="TH SarabunPSK"/>
                <w:color w:val="000000"/>
                <w:spacing w:val="-20"/>
                <w:sz w:val="32"/>
                <w:szCs w:val="32"/>
                <w:cs/>
              </w:rPr>
              <w:t xml:space="preserve"> </w:t>
            </w:r>
            <w:r w:rsidRPr="0071009A">
              <w:rPr>
                <w:rFonts w:ascii="TH SarabunPSK" w:hAnsi="TH SarabunPSK" w:cs="TH SarabunPSK"/>
                <w:color w:val="000000"/>
                <w:spacing w:val="-20"/>
                <w:sz w:val="32"/>
                <w:szCs w:val="32"/>
              </w:rPr>
              <w:t>AAR)</w:t>
            </w:r>
            <w:r w:rsidRPr="0071009A">
              <w:rPr>
                <w:rFonts w:ascii="TH SarabunPSK" w:hAnsi="TH SarabunPSK" w:cs="TH SarabunPSK"/>
                <w:color w:val="000000"/>
                <w:spacing w:val="-20"/>
                <w:sz w:val="32"/>
                <w:szCs w:val="32"/>
                <w:cs/>
              </w:rPr>
              <w:t xml:space="preserve"> </w:t>
            </w:r>
            <w:r w:rsidRPr="0071009A">
              <w:rPr>
                <w:rFonts w:ascii="TH SarabunPSK" w:hAnsi="TH SarabunPSK" w:cs="TH SarabunPSK"/>
                <w:color w:val="000000"/>
                <w:spacing w:val="-20"/>
                <w:sz w:val="32"/>
                <w:szCs w:val="32"/>
              </w:rPr>
              <w:t xml:space="preserve"> </w:t>
            </w:r>
            <w:r w:rsidRPr="0071009A">
              <w:rPr>
                <w:rFonts w:ascii="TH SarabunPSK" w:hAnsi="TH SarabunPSK" w:cs="TH SarabunPSK"/>
                <w:color w:val="000000"/>
                <w:spacing w:val="-20"/>
                <w:sz w:val="32"/>
                <w:szCs w:val="32"/>
                <w:cs/>
              </w:rPr>
              <w:t xml:space="preserve">หลังซ้อมดับเพลิง , </w:t>
            </w:r>
            <w:r w:rsidRPr="0071009A">
              <w:rPr>
                <w:rFonts w:ascii="TH SarabunPSK" w:hAnsi="TH SarabunPSK" w:cs="TH SarabunPSK"/>
                <w:color w:val="000000"/>
                <w:spacing w:val="-20"/>
                <w:sz w:val="32"/>
                <w:szCs w:val="32"/>
              </w:rPr>
              <w:t>case study</w:t>
            </w:r>
            <w:r w:rsidRPr="0071009A">
              <w:rPr>
                <w:rFonts w:ascii="TH SarabunPSK" w:hAnsi="TH SarabunPSK" w:cs="TH SarabunPSK"/>
                <w:color w:val="000000"/>
                <w:spacing w:val="-20"/>
                <w:sz w:val="32"/>
                <w:szCs w:val="32"/>
                <w:cs/>
              </w:rPr>
              <w:t>,</w:t>
            </w:r>
            <w:r w:rsidRPr="0071009A">
              <w:rPr>
                <w:rFonts w:ascii="TH SarabunPSK" w:hAnsi="TH SarabunPSK" w:cs="TH SarabunPSK"/>
                <w:spacing w:val="-20"/>
                <w:sz w:val="32"/>
                <w:szCs w:val="32"/>
                <w:cs/>
              </w:rPr>
              <w:t xml:space="preserve"> </w:t>
            </w:r>
            <w:proofErr w:type="spellStart"/>
            <w:r w:rsidRPr="0071009A">
              <w:rPr>
                <w:rFonts w:ascii="TH SarabunPSK" w:hAnsi="TH SarabunPSK" w:cs="TH SarabunPSK"/>
                <w:spacing w:val="-20"/>
                <w:sz w:val="32"/>
                <w:szCs w:val="32"/>
                <w:cs/>
              </w:rPr>
              <w:t>สุนทรีย</w:t>
            </w:r>
            <w:proofErr w:type="spellEnd"/>
            <w:r w:rsidRPr="0071009A">
              <w:rPr>
                <w:rFonts w:ascii="TH SarabunPSK" w:hAnsi="TH SarabunPSK" w:cs="TH SarabunPSK"/>
                <w:spacing w:val="-20"/>
                <w:sz w:val="32"/>
                <w:szCs w:val="32"/>
                <w:cs/>
              </w:rPr>
              <w:t xml:space="preserve">สนทนา </w:t>
            </w:r>
            <w:r w:rsidRPr="0071009A">
              <w:rPr>
                <w:rFonts w:ascii="TH SarabunPSK" w:hAnsi="TH SarabunPSK" w:cs="TH SarabunPSK"/>
                <w:spacing w:val="-20"/>
                <w:sz w:val="32"/>
                <w:szCs w:val="32"/>
              </w:rPr>
              <w:t>(</w:t>
            </w:r>
            <w:r w:rsidRPr="0071009A">
              <w:rPr>
                <w:rFonts w:ascii="TH SarabunPSK" w:hAnsi="TH SarabunPSK" w:cs="TH SarabunPSK"/>
                <w:color w:val="000000" w:themeColor="text1"/>
                <w:spacing w:val="-20"/>
                <w:sz w:val="32"/>
                <w:szCs w:val="32"/>
              </w:rPr>
              <w:t>Dialogue), community of practice (</w:t>
            </w:r>
            <w:proofErr w:type="spellStart"/>
            <w:r w:rsidRPr="0071009A">
              <w:rPr>
                <w:rFonts w:ascii="TH SarabunPSK" w:hAnsi="TH SarabunPSK" w:cs="TH SarabunPSK"/>
                <w:color w:val="000000" w:themeColor="text1"/>
                <w:spacing w:val="-20"/>
                <w:sz w:val="32"/>
                <w:szCs w:val="32"/>
              </w:rPr>
              <w:t>CoP</w:t>
            </w:r>
            <w:proofErr w:type="spellEnd"/>
            <w:r w:rsidRPr="0071009A">
              <w:rPr>
                <w:rFonts w:ascii="TH SarabunPSK" w:hAnsi="TH SarabunPSK" w:cs="TH SarabunPSK"/>
                <w:color w:val="000000" w:themeColor="text1"/>
                <w:spacing w:val="-20"/>
                <w:sz w:val="32"/>
                <w:szCs w:val="32"/>
              </w:rPr>
              <w:t xml:space="preserve">) </w:t>
            </w:r>
            <w:r w:rsidRPr="0071009A">
              <w:rPr>
                <w:rFonts w:ascii="TH SarabunPSK" w:hAnsi="TH SarabunPSK" w:cs="TH SarabunPSK"/>
                <w:color w:val="000000" w:themeColor="text1"/>
                <w:spacing w:val="-20"/>
                <w:sz w:val="32"/>
                <w:szCs w:val="32"/>
                <w:cs/>
              </w:rPr>
              <w:t>ชุมชนนัก</w:t>
            </w:r>
            <w:r w:rsidRPr="0071009A">
              <w:rPr>
                <w:rFonts w:ascii="TH SarabunPSK" w:hAnsi="TH SarabunPSK" w:cs="TH SarabunPSK"/>
                <w:color w:val="000000" w:themeColor="text1"/>
                <w:spacing w:val="-20"/>
                <w:sz w:val="32"/>
                <w:szCs w:val="32"/>
                <w:cs/>
              </w:rPr>
              <w:lastRenderedPageBreak/>
              <w:t xml:space="preserve">ปฏิบัติ หรือ </w:t>
            </w:r>
            <w:r w:rsidRPr="0071009A">
              <w:rPr>
                <w:rFonts w:ascii="TH SarabunPSK" w:hAnsi="TH SarabunPSK" w:cs="TH SarabunPSK"/>
                <w:color w:val="000000" w:themeColor="text1"/>
                <w:spacing w:val="-20"/>
                <w:sz w:val="32"/>
                <w:szCs w:val="32"/>
              </w:rPr>
              <w:t xml:space="preserve"> </w:t>
            </w:r>
            <w:r w:rsidRPr="0071009A">
              <w:rPr>
                <w:rFonts w:ascii="TH SarabunPSK" w:hAnsi="TH SarabunPSK" w:cs="TH SarabunPSK"/>
                <w:color w:val="000000" w:themeColor="text1"/>
                <w:spacing w:val="-20"/>
                <w:sz w:val="32"/>
                <w:szCs w:val="32"/>
                <w:cs/>
              </w:rPr>
              <w:t>เรื่องเล่า เร้าพลัง(</w:t>
            </w:r>
            <w:r w:rsidRPr="0071009A">
              <w:rPr>
                <w:rFonts w:ascii="TH SarabunPSK" w:hAnsi="TH SarabunPSK" w:cs="TH SarabunPSK"/>
                <w:color w:val="000000" w:themeColor="text1"/>
                <w:spacing w:val="-20"/>
                <w:sz w:val="32"/>
                <w:szCs w:val="32"/>
              </w:rPr>
              <w:t xml:space="preserve">Story </w:t>
            </w:r>
            <w:r w:rsidRPr="0071009A">
              <w:rPr>
                <w:rFonts w:ascii="TH SarabunPSK" w:hAnsi="TH SarabunPSK" w:cs="TH SarabunPSK"/>
                <w:color w:val="000000" w:themeColor="text1"/>
                <w:spacing w:val="-30"/>
                <w:sz w:val="32"/>
                <w:szCs w:val="32"/>
              </w:rPr>
              <w:t>t</w:t>
            </w:r>
            <w:r w:rsidRPr="0071009A">
              <w:rPr>
                <w:rFonts w:ascii="TH SarabunPSK" w:hAnsi="TH SarabunPSK" w:cs="TH SarabunPSK"/>
                <w:color w:val="000000" w:themeColor="text1"/>
                <w:spacing w:val="-24"/>
                <w:sz w:val="32"/>
                <w:szCs w:val="32"/>
              </w:rPr>
              <w:t>elling</w:t>
            </w:r>
            <w:r w:rsidRPr="0071009A">
              <w:rPr>
                <w:rFonts w:ascii="TH SarabunPSK" w:hAnsi="TH SarabunPSK" w:cs="TH SarabunPSK"/>
                <w:color w:val="000000" w:themeColor="text1"/>
                <w:spacing w:val="-24"/>
                <w:sz w:val="32"/>
                <w:szCs w:val="32"/>
                <w:cs/>
              </w:rPr>
              <w:t>)</w:t>
            </w:r>
            <w:r w:rsidRPr="0071009A">
              <w:rPr>
                <w:rFonts w:ascii="TH SarabunPSK" w:hAnsi="TH SarabunPSK" w:cs="TH SarabunPSK"/>
                <w:color w:val="000000" w:themeColor="text1"/>
                <w:spacing w:val="-24"/>
                <w:sz w:val="32"/>
                <w:szCs w:val="32"/>
              </w:rPr>
              <w:t xml:space="preserve"> </w:t>
            </w:r>
            <w:r w:rsidRPr="0071009A">
              <w:rPr>
                <w:rFonts w:ascii="TH SarabunPSK" w:hAnsi="TH SarabunPSK" w:cs="TH SarabunPSK"/>
                <w:color w:val="000000"/>
                <w:spacing w:val="-24"/>
                <w:sz w:val="32"/>
                <w:szCs w:val="32"/>
                <w:cs/>
              </w:rPr>
              <w:t>ฯลฯ และมีการถ่ายทอดองค์ความรู้ผ่านช่องทาง</w:t>
            </w:r>
            <w:r w:rsidRPr="0071009A">
              <w:rPr>
                <w:rFonts w:ascii="TH SarabunPSK" w:hAnsi="TH SarabunPSK" w:cs="TH SarabunPSK"/>
                <w:color w:val="000000"/>
                <w:spacing w:val="-22"/>
                <w:sz w:val="32"/>
                <w:szCs w:val="32"/>
                <w:cs/>
              </w:rPr>
              <w:t>ต่างๆ เช่น ติดบอร์ด หนังสือเวียน เว็บไซต์ ฯลฯ</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4"/>
              </w:numPr>
              <w:tabs>
                <w:tab w:val="left" w:pos="204"/>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lastRenderedPageBreak/>
              <w:t>ไม่มีการ</w:t>
            </w:r>
            <w:r w:rsidRPr="0071009A">
              <w:rPr>
                <w:rFonts w:ascii="TH SarabunPSK" w:hAnsi="TH SarabunPSK" w:cs="TH SarabunPSK"/>
                <w:color w:val="000000"/>
                <w:szCs w:val="32"/>
                <w:cs/>
              </w:rPr>
              <w:t>รวบรวมองค์ความรู้และแลกเปลี่ยนเรียนรู้ภายในองค์กร</w:t>
            </w:r>
          </w:p>
          <w:p w:rsidR="0071009A" w:rsidRPr="0071009A" w:rsidRDefault="0071009A" w:rsidP="000C4ABF">
            <w:pPr>
              <w:pStyle w:val="ListParagraph"/>
              <w:numPr>
                <w:ilvl w:val="0"/>
                <w:numId w:val="24"/>
              </w:numPr>
              <w:tabs>
                <w:tab w:val="left" w:pos="204"/>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มีการกำหนดหัวข้อและวิธีการจัดการองค์ความรู้ด้านการจัดบริการอา</w:t>
            </w:r>
            <w:proofErr w:type="spellStart"/>
            <w:r w:rsidRPr="0071009A">
              <w:rPr>
                <w:rFonts w:ascii="TH SarabunPSK" w:hAnsi="TH SarabunPSK" w:cs="TH SarabunPSK"/>
                <w:color w:val="000000"/>
                <w:szCs w:val="32"/>
                <w:cs/>
              </w:rPr>
              <w:t>ชีว</w:t>
            </w:r>
            <w:proofErr w:type="spellEnd"/>
            <w:r w:rsidRPr="0071009A">
              <w:rPr>
                <w:rFonts w:ascii="TH SarabunPSK" w:hAnsi="TH SarabunPSK" w:cs="TH SarabunPSK"/>
                <w:color w:val="000000"/>
                <w:szCs w:val="32"/>
                <w:cs/>
              </w:rPr>
              <w:t>-อนามัยหรือเวชกรรมสิ่งแวดล้อมที่สำคัญ</w:t>
            </w:r>
          </w:p>
          <w:p w:rsidR="0071009A" w:rsidRPr="0071009A" w:rsidRDefault="0071009A" w:rsidP="000C4ABF">
            <w:pPr>
              <w:pStyle w:val="ListParagraph"/>
              <w:numPr>
                <w:ilvl w:val="0"/>
                <w:numId w:val="24"/>
              </w:numPr>
              <w:tabs>
                <w:tab w:val="left" w:pos="204"/>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มีการจดบันทึกองค์ความรู้ที่ได้จากการจัดการความรู้และมีข้อเสนอแนะ</w:t>
            </w:r>
            <w:r w:rsidRPr="0071009A">
              <w:rPr>
                <w:rFonts w:ascii="TH SarabunPSK" w:hAnsi="TH SarabunPSK" w:cs="TH SarabunPSK"/>
                <w:color w:val="000000"/>
                <w:szCs w:val="32"/>
                <w:cs/>
              </w:rPr>
              <w:lastRenderedPageBreak/>
              <w:t>วิธีการปฏิบัติงานที่ดี</w:t>
            </w:r>
          </w:p>
          <w:p w:rsidR="0071009A" w:rsidRPr="0071009A" w:rsidRDefault="0071009A" w:rsidP="000C4ABF">
            <w:pPr>
              <w:pStyle w:val="ListParagraph"/>
              <w:numPr>
                <w:ilvl w:val="0"/>
                <w:numId w:val="24"/>
              </w:numPr>
              <w:tabs>
                <w:tab w:val="left" w:pos="204"/>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มีการถ่ายทอดองค์ความรู้ผ่านช่องทางต่างๆ</w:t>
            </w:r>
          </w:p>
        </w:tc>
        <w:tc>
          <w:tcPr>
            <w:tcW w:w="1276"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r>
      <w:tr w:rsidR="0071009A" w:rsidRPr="0071009A" w:rsidTr="0071009A">
        <w:trPr>
          <w:trHeight w:val="849"/>
          <w:jc w:val="center"/>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06</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การศึกษาวิจัยเพื่อพัฒนางานทางด้านอาชีวอนามัยและเวชศาสตร์สิ่งแวดล้อม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มีการศึกษาวิจัย หรือการทำ </w:t>
            </w:r>
            <w:r w:rsidRPr="0071009A">
              <w:rPr>
                <w:rFonts w:ascii="TH SarabunPSK" w:eastAsia="Times New Roman" w:hAnsi="TH SarabunPSK" w:cs="TH SarabunPSK"/>
                <w:color w:val="000000"/>
                <w:sz w:val="32"/>
                <w:szCs w:val="32"/>
              </w:rPr>
              <w:t>R</w:t>
            </w:r>
            <w:r w:rsidRPr="0071009A">
              <w:rPr>
                <w:rFonts w:ascii="TH SarabunPSK" w:eastAsia="Times New Roman" w:hAnsi="TH SarabunPSK" w:cs="TH SarabunPSK"/>
                <w:color w:val="000000"/>
                <w:sz w:val="32"/>
                <w:szCs w:val="32"/>
                <w:cs/>
              </w:rPr>
              <w:t>2</w:t>
            </w:r>
            <w:r w:rsidRPr="0071009A">
              <w:rPr>
                <w:rFonts w:ascii="TH SarabunPSK" w:eastAsia="Times New Roman" w:hAnsi="TH SarabunPSK" w:cs="TH SarabunPSK"/>
                <w:color w:val="000000"/>
                <w:sz w:val="32"/>
                <w:szCs w:val="32"/>
              </w:rPr>
              <w:t xml:space="preserve">R </w:t>
            </w:r>
            <w:r w:rsidRPr="0071009A">
              <w:rPr>
                <w:rFonts w:ascii="TH SarabunPSK" w:eastAsia="Times New Roman" w:hAnsi="TH SarabunPSK" w:cs="TH SarabunPSK"/>
                <w:color w:val="000000"/>
                <w:sz w:val="32"/>
                <w:szCs w:val="32"/>
                <w:cs/>
              </w:rPr>
              <w:t>หรือ การสร้างนวัตกรรมสิ่งประดิษฐ์ต่างๆ เพื่อพัฒนางานทางด้านอาชีวอนามัยและเวชศาสตร์สิ่งแวดล้อมร่วมกับหน่วยงานอื่นๆ ทั้งภายในหรือภายนอกโรงพยาบาลในขั้นตอนใดขั้นตอนหนึ่งของกระบวนการศึกษาวิจัย หรือการศึกษา</w:t>
            </w:r>
            <w:r w:rsidRPr="0071009A">
              <w:rPr>
                <w:rFonts w:ascii="TH SarabunPSK" w:eastAsia="Times New Roman"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วิจัยโดยกลุ่มงานเอง  และมีการเผยแพร่ผลงานการศึกษาวิจัยโดยนำเสนอในเวทีวิชาการในระดับจังหวัดขึ้นไป หรือ ตีพิมพ์ในวารสารวิชาการ  ในระยะเวลา 3 ปีที่ผ่านมา</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ไม่มีการศึกษาวิจัย</w:t>
            </w:r>
          </w:p>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pacing w:val="-4"/>
                <w:szCs w:val="32"/>
              </w:rPr>
            </w:pPr>
            <w:r w:rsidRPr="0071009A">
              <w:rPr>
                <w:rFonts w:ascii="TH SarabunPSK" w:eastAsia="Times New Roman" w:hAnsi="TH SarabunPSK" w:cs="TH SarabunPSK"/>
                <w:color w:val="000000"/>
                <w:spacing w:val="-4"/>
                <w:szCs w:val="32"/>
                <w:cs/>
              </w:rPr>
              <w:t>มีการศึกษาวิจัยเพื่อพัฒนางานทางด้านอาชีวอนามัยหรืองานด้านเวชศาสตร์สิ่งแวดล้อมโดยร่วมกับหน่วยงานอื่นๆ ทั้งภายในและภายนอกโรงพยาบาล</w:t>
            </w:r>
          </w:p>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pacing w:val="-4"/>
                <w:szCs w:val="32"/>
              </w:rPr>
            </w:pPr>
            <w:r w:rsidRPr="0071009A">
              <w:rPr>
                <w:rFonts w:ascii="TH SarabunPSK" w:eastAsia="Times New Roman" w:hAnsi="TH SarabunPSK" w:cs="TH SarabunPSK"/>
                <w:color w:val="000000"/>
                <w:spacing w:val="-4"/>
                <w:szCs w:val="32"/>
                <w:cs/>
              </w:rPr>
              <w:t>มีการศึกษาวิจัยเพื่อพัฒนางานทางด้านอาชีวอนามัยหรืองานด้านเวชศาสตร์-สิ่งแวดล้อมโดยตนเอง</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pacing w:val="-10"/>
                <w:szCs w:val="32"/>
                <w:cs/>
              </w:rPr>
            </w:pPr>
            <w:r w:rsidRPr="0071009A">
              <w:rPr>
                <w:rFonts w:ascii="TH SarabunPSK" w:eastAsia="Times New Roman" w:hAnsi="TH SarabunPSK" w:cs="TH SarabunPSK"/>
                <w:color w:val="000000"/>
                <w:spacing w:val="-10"/>
                <w:szCs w:val="32"/>
                <w:cs/>
              </w:rPr>
              <w:t>มีการเผยแพร่ผลงานการศึกษาวิจัยโดยนำเสนอในเวทีวิชาการในระดับจังหวัดขึ้นไป หรือ ตีพิมพ์ในวารสารวิชาการ ในระยะเวลา 3 ปีที่ผ่านมา</w:t>
            </w:r>
          </w:p>
        </w:tc>
        <w:tc>
          <w:tcPr>
            <w:tcW w:w="1276" w:type="dxa"/>
          </w:tcPr>
          <w:p w:rsidR="0071009A" w:rsidRPr="0071009A" w:rsidRDefault="0071009A" w:rsidP="0071009A">
            <w:pPr>
              <w:tabs>
                <w:tab w:val="left" w:pos="175"/>
              </w:tabs>
              <w:spacing w:after="0" w:line="240" w:lineRule="auto"/>
              <w:ind w:left="360"/>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eastAsia="Times New Roman" w:hAnsi="TH SarabunPSK" w:cs="TH SarabunPSK"/>
                <w:color w:val="000000"/>
                <w:sz w:val="32"/>
                <w:szCs w:val="32"/>
                <w:cs/>
              </w:rPr>
            </w:pPr>
          </w:p>
        </w:tc>
      </w:tr>
      <w:tr w:rsidR="0071009A" w:rsidRPr="0071009A" w:rsidTr="0071009A">
        <w:trPr>
          <w:trHeight w:val="982"/>
          <w:jc w:val="center"/>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07</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การทำงานร่วมกับเครือข่ายภายนอกในพื้นที่เพื่อพัฒนางานอาชีวอนามัย ความปลอดภัย  และสภาพแวดล้อมการทำงานและการดำเนินงานเวชศาสตร์สิ่งแวดล้อมระดับจังหวัด หรืออำเภอ</w:t>
            </w:r>
          </w:p>
          <w:p w:rsidR="0071009A" w:rsidRPr="0071009A" w:rsidRDefault="0071009A" w:rsidP="0071009A">
            <w:pPr>
              <w:spacing w:after="0" w:line="240" w:lineRule="auto"/>
              <w:rPr>
                <w:rFonts w:ascii="TH SarabunPSK" w:eastAsia="Times New Roman" w:hAnsi="TH SarabunPSK" w:cs="TH SarabunPSK"/>
                <w:sz w:val="32"/>
                <w:szCs w:val="32"/>
              </w:rPr>
            </w:pP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spacing w:val="-10"/>
                <w:sz w:val="32"/>
                <w:szCs w:val="32"/>
                <w:cs/>
              </w:rPr>
            </w:pPr>
            <w:r w:rsidRPr="0071009A">
              <w:rPr>
                <w:rFonts w:ascii="TH SarabunPSK" w:hAnsi="TH SarabunPSK" w:cs="TH SarabunPSK"/>
                <w:spacing w:val="-10"/>
                <w:sz w:val="32"/>
                <w:szCs w:val="32"/>
                <w:cs/>
              </w:rPr>
              <w:lastRenderedPageBreak/>
              <w:t>เข้าร่วมเป็นคณะทำงานร่วมกับเครือข่ายภายนอก</w:t>
            </w:r>
            <w:r w:rsidRPr="0071009A">
              <w:rPr>
                <w:rFonts w:ascii="TH SarabunPSK" w:eastAsia="Times New Roman" w:hAnsi="TH SarabunPSK" w:cs="TH SarabunPSK"/>
                <w:spacing w:val="-10"/>
                <w:sz w:val="32"/>
                <w:szCs w:val="32"/>
                <w:cs/>
              </w:rPr>
              <w:t>ในพื้นที่เพื่อพัฒนางานอาชีวอนามัย ความปลอดภัยและสภาพแวดล้อมการทำงานและการดำเนินงานเวชศาสตร์สิ่งแวดล้อมระดับจังหวัด เช่น คณะทำงานเครือข่ายคลินิกโรคจากการทำงานระดับจังหวัด คณะอนุกรรมการสาธารณสุขจังหวัด (</w:t>
            </w:r>
            <w:proofErr w:type="spellStart"/>
            <w:r w:rsidRPr="0071009A">
              <w:rPr>
                <w:rFonts w:ascii="TH SarabunPSK" w:eastAsia="Times New Roman" w:hAnsi="TH SarabunPSK" w:cs="TH SarabunPSK"/>
                <w:spacing w:val="-10"/>
                <w:sz w:val="32"/>
                <w:szCs w:val="32"/>
                <w:cs/>
              </w:rPr>
              <w:t>อสธจ</w:t>
            </w:r>
            <w:proofErr w:type="spellEnd"/>
            <w:r w:rsidRPr="0071009A">
              <w:rPr>
                <w:rFonts w:ascii="TH SarabunPSK" w:eastAsia="Times New Roman" w:hAnsi="TH SarabunPSK" w:cs="TH SarabunPSK"/>
                <w:spacing w:val="-10"/>
                <w:sz w:val="32"/>
                <w:szCs w:val="32"/>
                <w:cs/>
              </w:rPr>
              <w:t xml:space="preserve">.) หรือคณะทำงานอื่นๆที่มีคำสั่งแต่งตั้งและกำหนดบทบาทหน้าที่ที่เกี่ยวข้องด้านอาชีวอนามัย </w:t>
            </w:r>
            <w:r w:rsidRPr="0071009A">
              <w:rPr>
                <w:rFonts w:ascii="TH SarabunPSK" w:eastAsia="Times New Roman" w:hAnsi="TH SarabunPSK" w:cs="TH SarabunPSK"/>
                <w:spacing w:val="-10"/>
                <w:sz w:val="32"/>
                <w:szCs w:val="32"/>
                <w:cs/>
              </w:rPr>
              <w:lastRenderedPageBreak/>
              <w:t xml:space="preserve">โดยมีการจัดประชุม หรือเข้าร่วมประชุมคณะทำงานอย่างน้อยปีละ </w:t>
            </w:r>
            <w:r w:rsidRPr="0071009A">
              <w:rPr>
                <w:rFonts w:ascii="TH SarabunPSK" w:eastAsia="Times New Roman" w:hAnsi="TH SarabunPSK" w:cs="TH SarabunPSK"/>
                <w:spacing w:val="-10"/>
                <w:sz w:val="32"/>
                <w:szCs w:val="32"/>
              </w:rPr>
              <w:t xml:space="preserve">3 </w:t>
            </w:r>
            <w:r w:rsidRPr="0071009A">
              <w:rPr>
                <w:rFonts w:ascii="TH SarabunPSK" w:eastAsia="Times New Roman" w:hAnsi="TH SarabunPSK" w:cs="TH SarabunPSK"/>
                <w:spacing w:val="-10"/>
                <w:sz w:val="32"/>
                <w:szCs w:val="32"/>
                <w:cs/>
              </w:rPr>
              <w:t>ครั้ง และ</w:t>
            </w:r>
            <w:r w:rsidRPr="0071009A">
              <w:rPr>
                <w:rFonts w:ascii="TH SarabunPSK" w:hAnsi="TH SarabunPSK" w:cs="TH SarabunPSK"/>
                <w:spacing w:val="-10"/>
                <w:sz w:val="32"/>
                <w:szCs w:val="32"/>
                <w:cs/>
              </w:rPr>
              <w:t>มีเอกสารแสดงว่างานอาชีวอนามัยเป็นตัวชี้วัดหรือยุทธศาสตร์ของ</w:t>
            </w:r>
            <w:r w:rsidRPr="0071009A">
              <w:rPr>
                <w:rFonts w:ascii="TH SarabunPSK" w:hAnsi="TH SarabunPSK" w:cs="TH SarabunPSK"/>
                <w:strike/>
                <w:spacing w:val="-10"/>
                <w:sz w:val="32"/>
                <w:szCs w:val="32"/>
                <w:cs/>
              </w:rPr>
              <w:t>จั</w:t>
            </w:r>
            <w:r w:rsidRPr="0071009A">
              <w:rPr>
                <w:rFonts w:ascii="TH SarabunPSK" w:hAnsi="TH SarabunPSK" w:cs="TH SarabunPSK"/>
                <w:spacing w:val="-10"/>
                <w:sz w:val="32"/>
                <w:szCs w:val="32"/>
                <w:cs/>
              </w:rPr>
              <w:t>งหวัด</w:t>
            </w:r>
            <w:r w:rsidRPr="0071009A">
              <w:rPr>
                <w:rFonts w:ascii="TH SarabunPSK" w:eastAsia="Times New Roman" w:hAnsi="TH SarabunPSK" w:cs="TH SarabunPSK"/>
                <w:spacing w:val="-10"/>
                <w:sz w:val="32"/>
                <w:szCs w:val="32"/>
                <w:cs/>
              </w:rPr>
              <w:t>หรืออำเภอ</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ยังไม่ได้มีการดำเนินงาน</w:t>
            </w:r>
          </w:p>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pacing w:val="-10"/>
                <w:szCs w:val="32"/>
                <w:cs/>
              </w:rPr>
            </w:pPr>
            <w:r w:rsidRPr="0071009A">
              <w:rPr>
                <w:rFonts w:ascii="TH SarabunPSK" w:hAnsi="TH SarabunPSK" w:cs="TH SarabunPSK"/>
                <w:color w:val="000000"/>
                <w:szCs w:val="32"/>
                <w:cs/>
              </w:rPr>
              <w:t>เข้าร่วมเป็นคณะทำงานร่วมกับ</w:t>
            </w:r>
            <w:r w:rsidRPr="0071009A">
              <w:rPr>
                <w:rFonts w:ascii="TH SarabunPSK" w:hAnsi="TH SarabunPSK" w:cs="TH SarabunPSK"/>
                <w:color w:val="000000"/>
                <w:spacing w:val="-10"/>
                <w:szCs w:val="32"/>
                <w:cs/>
              </w:rPr>
              <w:t xml:space="preserve">เครือข่ายอาชีวอนามัยฯ </w:t>
            </w:r>
            <w:r w:rsidRPr="0071009A">
              <w:rPr>
                <w:rFonts w:ascii="TH SarabunPSK" w:eastAsia="Times New Roman" w:hAnsi="TH SarabunPSK" w:cs="TH SarabunPSK"/>
                <w:color w:val="000000"/>
                <w:spacing w:val="-10"/>
                <w:szCs w:val="32"/>
                <w:cs/>
              </w:rPr>
              <w:t>ในพื้นที่</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pacing w:val="-10"/>
                <w:szCs w:val="32"/>
                <w:u w:val="single"/>
                <w:cs/>
              </w:rPr>
            </w:pPr>
            <w:r w:rsidRPr="0071009A">
              <w:rPr>
                <w:rFonts w:ascii="TH SarabunPSK" w:hAnsi="TH SarabunPSK" w:cs="TH SarabunPSK"/>
                <w:color w:val="000000"/>
                <w:spacing w:val="-10"/>
                <w:szCs w:val="32"/>
                <w:cs/>
              </w:rPr>
              <w:t>มีการจัดประชุม หรือเข้าร่วมประชุมกับเครือข่ายอาชีวอนามัยฯอย่างน้อย</w:t>
            </w:r>
            <w:r w:rsidRPr="0071009A">
              <w:rPr>
                <w:rFonts w:ascii="TH SarabunPSK" w:hAnsi="TH SarabunPSK" w:cs="TH SarabunPSK"/>
                <w:color w:val="000000"/>
                <w:spacing w:val="-10"/>
                <w:szCs w:val="32"/>
                <w:u w:val="single"/>
                <w:cs/>
              </w:rPr>
              <w:t>ปีละ</w:t>
            </w:r>
            <w:r w:rsidRPr="0071009A">
              <w:rPr>
                <w:rFonts w:ascii="TH SarabunPSK" w:hAnsi="TH SarabunPSK" w:cs="TH SarabunPSK"/>
                <w:color w:val="000000"/>
                <w:spacing w:val="-10"/>
                <w:szCs w:val="32"/>
                <w:u w:val="single"/>
              </w:rPr>
              <w:t xml:space="preserve"> 3</w:t>
            </w:r>
            <w:r w:rsidRPr="0071009A">
              <w:rPr>
                <w:rFonts w:ascii="TH SarabunPSK" w:hAnsi="TH SarabunPSK" w:cs="TH SarabunPSK"/>
                <w:color w:val="000000"/>
                <w:spacing w:val="-10"/>
                <w:szCs w:val="32"/>
                <w:u w:val="single"/>
                <w:cs/>
              </w:rPr>
              <w:t>ครั้ง</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มีการกำหนดงานอาชีวอนามัยเป็นงานสำคัญหรือยุทธศาสตร์</w:t>
            </w:r>
            <w:r w:rsidRPr="0071009A">
              <w:rPr>
                <w:rFonts w:ascii="TH SarabunPSK" w:eastAsia="Times New Roman" w:hAnsi="TH SarabunPSK" w:cs="TH SarabunPSK"/>
                <w:color w:val="000000"/>
                <w:szCs w:val="32"/>
                <w:cs/>
              </w:rPr>
              <w:t>ของอำเภอ</w:t>
            </w:r>
          </w:p>
          <w:p w:rsidR="0071009A" w:rsidRPr="0071009A" w:rsidRDefault="0071009A" w:rsidP="0071009A">
            <w:pPr>
              <w:spacing w:after="0" w:line="240" w:lineRule="auto"/>
              <w:rPr>
                <w:rFonts w:ascii="TH SarabunPSK" w:hAnsi="TH SarabunPSK" w:cs="TH SarabunPSK"/>
                <w:color w:val="000000"/>
                <w:sz w:val="32"/>
                <w:szCs w:val="32"/>
                <w:cs/>
              </w:rPr>
            </w:pPr>
          </w:p>
        </w:tc>
        <w:tc>
          <w:tcPr>
            <w:tcW w:w="1276"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r>
      <w:tr w:rsidR="0071009A" w:rsidRPr="0071009A" w:rsidTr="0071009A">
        <w:trPr>
          <w:trHeight w:val="3441"/>
          <w:jc w:val="center"/>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08</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การสนับสนุนให้โรงพยาบาลส่งเสริมสุขภาพตำบล  ดำเนินการจัดบริการอา</w:t>
            </w:r>
            <w:proofErr w:type="spellStart"/>
            <w:r w:rsidRPr="0071009A">
              <w:rPr>
                <w:rFonts w:ascii="TH SarabunPSK" w:eastAsia="Times New Roman" w:hAnsi="TH SarabunPSK" w:cs="TH SarabunPSK"/>
                <w:sz w:val="32"/>
                <w:szCs w:val="32"/>
                <w:cs/>
              </w:rPr>
              <w:t>ชีว</w:t>
            </w:r>
            <w:proofErr w:type="spellEnd"/>
            <w:r w:rsidRPr="0071009A">
              <w:rPr>
                <w:rFonts w:ascii="TH SarabunPSK" w:eastAsia="Times New Roman" w:hAnsi="TH SarabunPSK" w:cs="TH SarabunPSK"/>
                <w:sz w:val="32"/>
                <w:szCs w:val="32"/>
              </w:rPr>
              <w:t>-</w:t>
            </w:r>
          </w:p>
          <w:p w:rsidR="0071009A" w:rsidRPr="0071009A" w:rsidRDefault="0071009A" w:rsidP="0071009A">
            <w:pPr>
              <w:spacing w:after="0" w:line="240" w:lineRule="auto"/>
              <w:rPr>
                <w:rFonts w:ascii="TH SarabunPSK" w:eastAsia="Times New Roman" w:hAnsi="TH SarabunPSK" w:cs="TH SarabunPSK"/>
                <w:strike/>
                <w:sz w:val="32"/>
                <w:szCs w:val="32"/>
                <w:cs/>
              </w:rPr>
            </w:pPr>
            <w:r w:rsidRPr="0071009A">
              <w:rPr>
                <w:rFonts w:ascii="TH SarabunPSK" w:eastAsia="Times New Roman" w:hAnsi="TH SarabunPSK" w:cs="TH SarabunPSK"/>
                <w:sz w:val="32"/>
                <w:szCs w:val="32"/>
                <w:cs/>
              </w:rPr>
              <w:t>อนามัยและเวชกรรมสิ่งแวดล้อม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pacing w:val="-20"/>
                <w:sz w:val="32"/>
                <w:szCs w:val="32"/>
                <w:cs/>
              </w:rPr>
            </w:pPr>
            <w:r w:rsidRPr="0071009A">
              <w:rPr>
                <w:rFonts w:ascii="TH SarabunPSK" w:eastAsia="Times New Roman" w:hAnsi="TH SarabunPSK" w:cs="TH SarabunPSK"/>
                <w:spacing w:val="-20"/>
                <w:sz w:val="32"/>
                <w:szCs w:val="32"/>
                <w:cs/>
              </w:rPr>
              <w:t>มีการสนับสนุน เช่น การถ่ายทอดองค์ความรู้ การฝึกอบรม การพัฒนาสื่อ/คู่มือ สร้างระบบเครือข่ายสนับสนุนบุคลากรในการร่วมออกปฏิบัติงาน เพื่อให้ รพ.สต.เกิดการดำเนินการจัดบริการอาชีวอนามัยและเวชกรรมสิ่งแวดล้อม (มีระบบการคัดกรอง ส่งต่อผู้ป่วยที่สงสัยโรคจากการทำงาน/ผู้ที่อาจได้รับผลกระทบต่อสุขภาพจากมลพิษสิ่งแวดล้อมและมีรายชื่อโรงพยาบาลเครือข่าย เพื่อการส่งต่อ วินิจฉัยรักษาโรคจากการทำงานและมลพิษสิ่งแวดล้อม) พร้อมทั้งมีการขยายผลการดำเนินงานไปยัง รพ.สต. ในเครือข่าย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rPr>
              <w:t xml:space="preserve">    </w:t>
            </w:r>
          </w:p>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rPr>
              <w:t xml:space="preserve">     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ยังไม่ได้มีการดำเนินงาน</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มีแผนการดำเนินงานเพื่อสนับสนุนให้รพ.สต. จัดบริการ</w:t>
            </w:r>
            <w:r w:rsidRPr="0071009A">
              <w:rPr>
                <w:rFonts w:ascii="TH SarabunPSK" w:eastAsia="Times New Roman" w:hAnsi="TH SarabunPSK" w:cs="TH SarabunPSK"/>
                <w:szCs w:val="32"/>
                <w:cs/>
              </w:rPr>
              <w:t>อาชีวอนามัยและ</w:t>
            </w:r>
          </w:p>
          <w:p w:rsidR="0071009A" w:rsidRPr="0071009A" w:rsidRDefault="0071009A" w:rsidP="0071009A">
            <w:pPr>
              <w:pStyle w:val="ListParagraph"/>
              <w:tabs>
                <w:tab w:val="left" w:pos="175"/>
              </w:tabs>
              <w:ind w:left="34"/>
              <w:rPr>
                <w:rFonts w:ascii="TH SarabunPSK" w:hAnsi="TH SarabunPSK" w:cs="TH SarabunPSK"/>
                <w:color w:val="000000"/>
                <w:szCs w:val="32"/>
              </w:rPr>
            </w:pPr>
            <w:r w:rsidRPr="0071009A">
              <w:rPr>
                <w:rFonts w:ascii="TH SarabunPSK" w:hAnsi="TH SarabunPSK" w:cs="TH SarabunPSK"/>
                <w:color w:val="000000"/>
                <w:szCs w:val="32"/>
                <w:cs/>
              </w:rPr>
              <w:t>เวชกรรมสิ่งแวดล้อม</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มีการสนับสนุนรพสต.ให้มีการจัดบริการ</w:t>
            </w:r>
            <w:r w:rsidRPr="0071009A">
              <w:rPr>
                <w:rFonts w:ascii="TH SarabunPSK" w:eastAsia="Times New Roman" w:hAnsi="TH SarabunPSK" w:cs="TH SarabunPSK"/>
                <w:szCs w:val="32"/>
                <w:cs/>
              </w:rPr>
              <w:t>อาชีวอนามัยหรือ</w:t>
            </w:r>
            <w:r w:rsidRPr="0071009A">
              <w:rPr>
                <w:rFonts w:ascii="TH SarabunPSK" w:hAnsi="TH SarabunPSK" w:cs="TH SarabunPSK"/>
                <w:color w:val="000000"/>
                <w:szCs w:val="32"/>
                <w:cs/>
              </w:rPr>
              <w:t xml:space="preserve">เวชกรรมสิ่งแวดล้อมอย่างน้อย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แห่ง</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มีการขยายผลการดำเนินงานไปยัง         รพ.สต. อย่างน้อย</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 xml:space="preserve"> 1 แห่ง  </w:t>
            </w:r>
          </w:p>
        </w:tc>
        <w:tc>
          <w:tcPr>
            <w:tcW w:w="1276"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r>
      <w:tr w:rsidR="0071009A" w:rsidRPr="0071009A" w:rsidTr="0071009A">
        <w:trPr>
          <w:trHeight w:val="368"/>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2552" w:type="dxa"/>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shd w:val="clear" w:color="auto" w:fill="D5DCE4" w:themeFill="text2" w:themeFillTint="33"/>
          </w:tcPr>
          <w:p w:rsidR="0071009A" w:rsidRPr="0071009A" w:rsidRDefault="0071009A" w:rsidP="0071009A">
            <w:pPr>
              <w:spacing w:after="0" w:line="240" w:lineRule="auto"/>
              <w:jc w:val="right"/>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รวมคะแนนตั้งแต่ข้อ </w:t>
            </w:r>
            <w:r w:rsidRPr="0071009A">
              <w:rPr>
                <w:rFonts w:ascii="TH SarabunPSK" w:eastAsia="Times New Roman" w:hAnsi="TH SarabunPSK" w:cs="TH SarabunPSK"/>
                <w:b/>
                <w:bCs/>
                <w:sz w:val="32"/>
                <w:szCs w:val="32"/>
              </w:rPr>
              <w:t>01-0</w:t>
            </w:r>
            <w:r w:rsidRPr="0071009A">
              <w:rPr>
                <w:rFonts w:ascii="TH SarabunPSK" w:eastAsia="Times New Roman" w:hAnsi="TH SarabunPSK" w:cs="TH SarabunPSK"/>
                <w:b/>
                <w:bCs/>
                <w:sz w:val="32"/>
                <w:szCs w:val="32"/>
                <w:cs/>
              </w:rPr>
              <w:t>8 (</w:t>
            </w:r>
            <w:r w:rsidRPr="0071009A">
              <w:rPr>
                <w:rFonts w:ascii="TH SarabunPSK" w:eastAsia="Times New Roman" w:hAnsi="TH SarabunPSK" w:cs="TH SarabunPSK"/>
                <w:b/>
                <w:bCs/>
                <w:sz w:val="32"/>
                <w:szCs w:val="32"/>
              </w:rPr>
              <w:t>X</w:t>
            </w:r>
            <w:r w:rsidRPr="0071009A">
              <w:rPr>
                <w:rFonts w:ascii="TH SarabunPSK" w:eastAsia="Times New Roman" w:hAnsi="TH SarabunPSK" w:cs="TH SarabunPSK"/>
                <w:b/>
                <w:bCs/>
                <w:sz w:val="32"/>
                <w:szCs w:val="32"/>
                <w:cs/>
              </w:rPr>
              <w:t>)</w:t>
            </w:r>
          </w:p>
        </w:tc>
        <w:tc>
          <w:tcPr>
            <w:tcW w:w="99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w:t>
            </w:r>
          </w:p>
        </w:tc>
        <w:tc>
          <w:tcPr>
            <w:tcW w:w="3544" w:type="dxa"/>
            <w:shd w:val="clear" w:color="auto" w:fill="D5DCE4" w:themeFill="text2" w:themeFillTint="33"/>
          </w:tcPr>
          <w:p w:rsidR="0071009A" w:rsidRPr="0071009A" w:rsidRDefault="0071009A" w:rsidP="0071009A">
            <w:pPr>
              <w:pStyle w:val="ListParagraph"/>
              <w:tabs>
                <w:tab w:val="left" w:pos="175"/>
              </w:tabs>
              <w:ind w:left="34"/>
              <w:rPr>
                <w:rFonts w:ascii="TH SarabunPSK" w:hAnsi="TH SarabunPSK" w:cs="TH SarabunPSK"/>
                <w:color w:val="000000"/>
                <w:szCs w:val="32"/>
                <w:cs/>
              </w:rPr>
            </w:pPr>
            <w:r w:rsidRPr="0071009A">
              <w:rPr>
                <w:rFonts w:ascii="TH SarabunPSK" w:hAnsi="TH SarabunPSK" w:cs="TH SarabunPSK"/>
                <w:b/>
                <w:bCs/>
                <w:szCs w:val="32"/>
                <w:cs/>
              </w:rPr>
              <w:t>ผลลัพธ์</w:t>
            </w:r>
            <w:r w:rsidRPr="0071009A">
              <w:rPr>
                <w:rFonts w:ascii="TH SarabunPSK" w:hAnsi="TH SarabunPSK" w:cs="TH SarabunPSK"/>
                <w:b/>
                <w:bCs/>
                <w:szCs w:val="32"/>
              </w:rPr>
              <w:t xml:space="preserve"> = </w:t>
            </w:r>
            <w:r w:rsidRPr="0071009A">
              <w:rPr>
                <w:rFonts w:ascii="TH SarabunPSK" w:hAnsi="TH SarabunPSK" w:cs="TH SarabunPSK"/>
                <w:szCs w:val="32"/>
              </w:rPr>
              <w:sym w:font="Symbol" w:char="F07B"/>
            </w:r>
            <w:r w:rsidRPr="0071009A">
              <w:rPr>
                <w:rFonts w:ascii="TH SarabunPSK" w:hAnsi="TH SarabunPSK" w:cs="TH SarabunPSK"/>
                <w:b/>
                <w:bCs/>
                <w:szCs w:val="32"/>
                <w:cs/>
              </w:rPr>
              <w:t>(</w:t>
            </w:r>
            <w:r w:rsidRPr="0071009A">
              <w:rPr>
                <w:rFonts w:ascii="TH SarabunPSK" w:hAnsi="TH SarabunPSK" w:cs="TH SarabunPSK"/>
                <w:b/>
                <w:bCs/>
                <w:szCs w:val="32"/>
              </w:rPr>
              <w:t>X</w:t>
            </w:r>
            <w:r w:rsidRPr="0071009A">
              <w:rPr>
                <w:rFonts w:ascii="TH SarabunPSK" w:hAnsi="TH SarabunPSK" w:cs="TH SarabunPSK"/>
                <w:b/>
                <w:bCs/>
                <w:szCs w:val="32"/>
                <w:cs/>
              </w:rPr>
              <w:t>)</w:t>
            </w:r>
            <w:r w:rsidRPr="0071009A">
              <w:rPr>
                <w:rFonts w:ascii="TH SarabunPSK" w:hAnsi="TH SarabunPSK" w:cs="TH SarabunPSK"/>
                <w:b/>
                <w:bCs/>
                <w:szCs w:val="32"/>
              </w:rPr>
              <w:t>/2</w:t>
            </w:r>
            <w:r w:rsidRPr="0071009A">
              <w:rPr>
                <w:rFonts w:ascii="TH SarabunPSK" w:hAnsi="TH SarabunPSK" w:cs="TH SarabunPSK"/>
                <w:szCs w:val="32"/>
                <w:cs/>
              </w:rPr>
              <w:t>4</w:t>
            </w:r>
            <w:r w:rsidRPr="0071009A">
              <w:rPr>
                <w:rFonts w:ascii="TH SarabunPSK" w:hAnsi="TH SarabunPSK" w:cs="TH SarabunPSK"/>
                <w:szCs w:val="32"/>
              </w:rPr>
              <w:sym w:font="Symbol" w:char="F07D"/>
            </w:r>
            <w:r w:rsidRPr="0071009A">
              <w:rPr>
                <w:rFonts w:ascii="TH SarabunPSK" w:hAnsi="TH SarabunPSK" w:cs="TH SarabunPSK"/>
                <w:szCs w:val="32"/>
              </w:rPr>
              <w:t xml:space="preserve"> </w:t>
            </w:r>
            <w:r w:rsidRPr="0071009A">
              <w:rPr>
                <w:rFonts w:ascii="TH SarabunPSK" w:hAnsi="TH SarabunPSK" w:cs="TH SarabunPSK"/>
                <w:b/>
                <w:bCs/>
                <w:szCs w:val="32"/>
              </w:rPr>
              <w:t xml:space="preserve">x 100 </w:t>
            </w:r>
          </w:p>
        </w:tc>
        <w:tc>
          <w:tcPr>
            <w:tcW w:w="1276" w:type="dxa"/>
            <w:shd w:val="clear" w:color="auto" w:fill="D5DCE4" w:themeFill="text2" w:themeFillTint="33"/>
          </w:tcPr>
          <w:p w:rsidR="0071009A" w:rsidRPr="0071009A" w:rsidRDefault="0071009A" w:rsidP="0071009A">
            <w:pPr>
              <w:tabs>
                <w:tab w:val="left" w:pos="175"/>
              </w:tabs>
              <w:spacing w:after="0" w:line="240" w:lineRule="auto"/>
              <w:rPr>
                <w:rFonts w:ascii="TH SarabunPSK" w:hAnsi="TH SarabunPSK" w:cs="TH SarabunPSK"/>
                <w:b/>
                <w:bCs/>
                <w:sz w:val="32"/>
                <w:szCs w:val="32"/>
                <w:cs/>
              </w:rPr>
            </w:pPr>
            <w:r w:rsidRPr="0071009A">
              <w:rPr>
                <w:rFonts w:ascii="TH SarabunPSK" w:hAnsi="TH SarabunPSK" w:cs="TH SarabunPSK"/>
                <w:b/>
                <w:bCs/>
                <w:sz w:val="32"/>
                <w:szCs w:val="32"/>
              </w:rPr>
              <w:t>=……….%</w:t>
            </w:r>
          </w:p>
        </w:tc>
        <w:tc>
          <w:tcPr>
            <w:tcW w:w="2553" w:type="dxa"/>
            <w:shd w:val="clear" w:color="auto" w:fill="D5DCE4" w:themeFill="text2" w:themeFillTint="33"/>
          </w:tcPr>
          <w:p w:rsidR="0071009A" w:rsidRPr="0071009A" w:rsidRDefault="0071009A" w:rsidP="0071009A">
            <w:pPr>
              <w:tabs>
                <w:tab w:val="left" w:pos="175"/>
              </w:tabs>
              <w:spacing w:after="0" w:line="240" w:lineRule="auto"/>
              <w:ind w:left="360"/>
              <w:rPr>
                <w:rFonts w:ascii="TH SarabunPSK" w:hAnsi="TH SarabunPSK" w:cs="TH SarabunPSK"/>
                <w:b/>
                <w:bCs/>
                <w:sz w:val="32"/>
                <w:szCs w:val="32"/>
                <w:cs/>
              </w:rPr>
            </w:pPr>
          </w:p>
        </w:tc>
      </w:tr>
      <w:tr w:rsidR="0071009A" w:rsidRPr="0071009A" w:rsidTr="0071009A">
        <w:trPr>
          <w:trHeight w:val="282"/>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11199" w:type="dxa"/>
            <w:gridSpan w:val="4"/>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 xml:space="preserve">2 </w:t>
            </w:r>
            <w:r w:rsidRPr="0071009A">
              <w:rPr>
                <w:rFonts w:ascii="TH SarabunPSK" w:eastAsia="Times New Roman" w:hAnsi="TH SarabunPSK" w:cs="TH SarabunPSK"/>
                <w:b/>
                <w:bCs/>
                <w:sz w:val="32"/>
                <w:szCs w:val="32"/>
                <w:cs/>
              </w:rPr>
              <w:t>การจัดบริการอาชีวอนามัยสำหรับบุคลากรในโรงพยาบาล</w:t>
            </w:r>
          </w:p>
        </w:tc>
        <w:tc>
          <w:tcPr>
            <w:tcW w:w="1276" w:type="dxa"/>
            <w:shd w:val="clear" w:color="auto" w:fill="D5DCE4" w:themeFill="text2" w:themeFillTint="33"/>
          </w:tcPr>
          <w:p w:rsidR="0071009A" w:rsidRPr="0071009A" w:rsidRDefault="0071009A" w:rsidP="0071009A">
            <w:pPr>
              <w:spacing w:after="0" w:line="240" w:lineRule="auto"/>
              <w:ind w:left="360"/>
              <w:rPr>
                <w:rFonts w:ascii="TH SarabunPSK" w:eastAsia="Times New Roman" w:hAnsi="TH SarabunPSK" w:cs="TH SarabunPSK"/>
                <w:b/>
                <w:bCs/>
                <w:sz w:val="32"/>
                <w:szCs w:val="32"/>
                <w:cs/>
              </w:rPr>
            </w:pPr>
          </w:p>
        </w:tc>
        <w:tc>
          <w:tcPr>
            <w:tcW w:w="2553" w:type="dxa"/>
            <w:shd w:val="clear" w:color="auto" w:fill="D5DCE4" w:themeFill="text2" w:themeFillTint="33"/>
          </w:tcPr>
          <w:p w:rsidR="0071009A" w:rsidRPr="0071009A" w:rsidRDefault="0071009A" w:rsidP="0071009A">
            <w:pPr>
              <w:spacing w:after="0" w:line="240" w:lineRule="auto"/>
              <w:ind w:left="360"/>
              <w:rPr>
                <w:rFonts w:ascii="TH SarabunPSK" w:eastAsia="Times New Roman" w:hAnsi="TH SarabunPSK" w:cs="TH SarabunPSK"/>
                <w:b/>
                <w:bCs/>
                <w:sz w:val="32"/>
                <w:szCs w:val="32"/>
                <w:cs/>
              </w:rPr>
            </w:pPr>
          </w:p>
        </w:tc>
      </w:tr>
      <w:tr w:rsidR="0071009A" w:rsidRPr="0071009A" w:rsidTr="0071009A">
        <w:trPr>
          <w:trHeight w:val="144"/>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09</w:t>
            </w:r>
          </w:p>
        </w:tc>
        <w:tc>
          <w:tcPr>
            <w:tcW w:w="2552" w:type="dxa"/>
            <w:shd w:val="clear" w:color="auto" w:fill="auto"/>
          </w:tcPr>
          <w:p w:rsidR="0071009A" w:rsidRPr="0071009A" w:rsidRDefault="0071009A" w:rsidP="0071009A">
            <w:pPr>
              <w:spacing w:after="0" w:line="240" w:lineRule="auto"/>
              <w:rPr>
                <w:rFonts w:ascii="TH SarabunPSK" w:hAnsi="TH SarabunPSK" w:cs="TH SarabunPSK"/>
                <w:spacing w:val="-4"/>
                <w:sz w:val="32"/>
                <w:szCs w:val="32"/>
              </w:rPr>
            </w:pPr>
            <w:r w:rsidRPr="0071009A">
              <w:rPr>
                <w:rFonts w:ascii="TH SarabunPSK" w:hAnsi="TH SarabunPSK" w:cs="TH SarabunPSK"/>
                <w:spacing w:val="-4"/>
                <w:sz w:val="32"/>
                <w:szCs w:val="32"/>
                <w:cs/>
              </w:rPr>
              <w:t>คณะกรรมการดำเนินงานด้านอาชีวอนามัย ความปลอดภัยและสภาพแวดล้อมในการทำงานของโรงพยาบาล</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sz w:val="32"/>
                <w:szCs w:val="32"/>
                <w:cs/>
              </w:rPr>
              <w:t>มีหลักฐานแสดงการแต่งตั้ง</w:t>
            </w:r>
            <w:r w:rsidRPr="0071009A">
              <w:rPr>
                <w:rFonts w:ascii="TH SarabunPSK" w:hAnsi="TH SarabunPSK" w:cs="TH SarabunPSK"/>
                <w:color w:val="000000"/>
                <w:sz w:val="32"/>
                <w:szCs w:val="32"/>
                <w:cs/>
              </w:rPr>
              <w:t>คณะกรรมการที่เกี่ยวข้องโดยมีการกำหนดบทบาทหน้าที่ด้านอาชีวอนามัยความปลอดภัย และสภาพ-แวดล้อมในการทำงานและมีการรายงานการประชุมคณะกรรมการฯโดยมีวาระ/มติ ที่เป็น</w:t>
            </w:r>
            <w:r w:rsidRPr="0071009A">
              <w:rPr>
                <w:rFonts w:ascii="TH SarabunPSK" w:hAnsi="TH SarabunPSK" w:cs="TH SarabunPSK"/>
                <w:sz w:val="32"/>
                <w:szCs w:val="32"/>
                <w:cs/>
              </w:rPr>
              <w:t>ข้อเสนอแนะ/แนวทางการดำเนินงานด้านอาชีวอนามัยความปลอดภัยและสภาพแวดล้อมของ</w:t>
            </w:r>
            <w:r w:rsidRPr="0071009A">
              <w:rPr>
                <w:rFonts w:ascii="TH SarabunPSK" w:hAnsi="TH SarabunPSK" w:cs="TH SarabunPSK"/>
                <w:sz w:val="32"/>
                <w:szCs w:val="32"/>
                <w:cs/>
              </w:rPr>
              <w:lastRenderedPageBreak/>
              <w:t>โรงพยาบาล</w:t>
            </w:r>
          </w:p>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0" w:firstLine="34"/>
              <w:rPr>
                <w:rFonts w:ascii="TH SarabunPSK" w:hAnsi="TH SarabunPSK" w:cs="TH SarabunPSK"/>
                <w:color w:val="000000"/>
                <w:szCs w:val="32"/>
              </w:rPr>
            </w:pPr>
            <w:r w:rsidRPr="0071009A">
              <w:rPr>
                <w:rFonts w:ascii="TH SarabunPSK" w:hAnsi="TH SarabunPSK" w:cs="TH SarabunPSK"/>
                <w:color w:val="000000"/>
                <w:szCs w:val="32"/>
                <w:cs/>
              </w:rPr>
              <w:lastRenderedPageBreak/>
              <w:t>ไม่มีคณะกรรมการที่เกี่ยวข้องด้าน</w:t>
            </w:r>
          </w:p>
          <w:p w:rsidR="0071009A" w:rsidRPr="0071009A" w:rsidRDefault="0071009A" w:rsidP="0071009A">
            <w:pPr>
              <w:pStyle w:val="ListParagraph"/>
              <w:tabs>
                <w:tab w:val="left" w:pos="175"/>
              </w:tabs>
              <w:ind w:left="34"/>
              <w:rPr>
                <w:rFonts w:ascii="TH SarabunPSK" w:hAnsi="TH SarabunPSK" w:cs="TH SarabunPSK"/>
                <w:color w:val="000000"/>
                <w:szCs w:val="32"/>
              </w:rPr>
            </w:pPr>
            <w:r w:rsidRPr="0071009A">
              <w:rPr>
                <w:rFonts w:ascii="TH SarabunPSK" w:hAnsi="TH SarabunPSK" w:cs="TH SarabunPSK"/>
                <w:color w:val="000000"/>
                <w:szCs w:val="32"/>
                <w:cs/>
              </w:rPr>
              <w:t>อาชีวอนามัยความปลอดภัย และสภาพ-แวดล้อมในการทำงาน</w:t>
            </w:r>
          </w:p>
          <w:p w:rsidR="0071009A" w:rsidRPr="0071009A" w:rsidRDefault="0071009A" w:rsidP="000C4ABF">
            <w:pPr>
              <w:pStyle w:val="ListParagraph"/>
              <w:numPr>
                <w:ilvl w:val="0"/>
                <w:numId w:val="24"/>
              </w:numPr>
              <w:tabs>
                <w:tab w:val="left" w:pos="175"/>
              </w:tabs>
              <w:ind w:left="0" w:firstLine="34"/>
              <w:jc w:val="thaiDistribute"/>
              <w:rPr>
                <w:rFonts w:ascii="TH SarabunPSK" w:hAnsi="TH SarabunPSK" w:cs="TH SarabunPSK"/>
                <w:color w:val="000000"/>
                <w:szCs w:val="32"/>
                <w:cs/>
              </w:rPr>
            </w:pPr>
            <w:r w:rsidRPr="0071009A">
              <w:rPr>
                <w:rFonts w:ascii="TH SarabunPSK" w:hAnsi="TH SarabunPSK" w:cs="TH SarabunPSK"/>
                <w:color w:val="000000"/>
                <w:szCs w:val="32"/>
                <w:cs/>
              </w:rPr>
              <w:t>มีคำสั่งแต่งตั้งคณะกรรมการ โดยระบุ</w:t>
            </w:r>
            <w:r w:rsidRPr="0071009A">
              <w:rPr>
                <w:rFonts w:ascii="TH SarabunPSK" w:hAnsi="TH SarabunPSK" w:cs="TH SarabunPSK"/>
                <w:color w:val="000000"/>
                <w:spacing w:val="-10"/>
                <w:szCs w:val="32"/>
                <w:cs/>
              </w:rPr>
              <w:t>บทบาทหน้าที่ด้านอาชีวอนามัยความปลอดภัยและสภาพแวดล้อมในการทำงาน</w:t>
            </w:r>
          </w:p>
          <w:p w:rsidR="0071009A" w:rsidRPr="0071009A" w:rsidRDefault="0071009A" w:rsidP="000C4ABF">
            <w:pPr>
              <w:pStyle w:val="ListParagraph"/>
              <w:numPr>
                <w:ilvl w:val="0"/>
                <w:numId w:val="24"/>
              </w:numPr>
              <w:tabs>
                <w:tab w:val="left" w:pos="175"/>
              </w:tabs>
              <w:ind w:left="0" w:firstLine="34"/>
              <w:jc w:val="thaiDistribute"/>
              <w:rPr>
                <w:rFonts w:ascii="TH SarabunPSK" w:hAnsi="TH SarabunPSK" w:cs="TH SarabunPSK"/>
                <w:color w:val="000000"/>
                <w:szCs w:val="32"/>
                <w:cs/>
              </w:rPr>
            </w:pPr>
            <w:r w:rsidRPr="0071009A">
              <w:rPr>
                <w:rFonts w:ascii="TH SarabunPSK" w:hAnsi="TH SarabunPSK" w:cs="TH SarabunPSK"/>
                <w:color w:val="000000"/>
                <w:szCs w:val="32"/>
                <w:cs/>
              </w:rPr>
              <w:t xml:space="preserve">คณะกรรมการด้านอาชีวอนามัยฯ              </w:t>
            </w:r>
            <w:r w:rsidRPr="0071009A">
              <w:rPr>
                <w:rFonts w:ascii="TH SarabunPSK" w:hAnsi="TH SarabunPSK" w:cs="TH SarabunPSK"/>
                <w:color w:val="000000"/>
                <w:szCs w:val="32"/>
                <w:cs/>
              </w:rPr>
              <w:lastRenderedPageBreak/>
              <w:t>มีการประชุมโดยมีวาระและสรุปรายงานการประชุมด้านอาชีวอนามัยฯ</w:t>
            </w:r>
            <w:r w:rsidRPr="0071009A">
              <w:rPr>
                <w:rFonts w:ascii="TH SarabunPSK" w:hAnsi="TH SarabunPSK" w:cs="TH SarabunPSK"/>
                <w:strike/>
                <w:color w:val="000000"/>
                <w:szCs w:val="32"/>
                <w:cs/>
              </w:rPr>
              <w:t xml:space="preserve"> </w:t>
            </w:r>
          </w:p>
          <w:p w:rsidR="0071009A" w:rsidRPr="0071009A" w:rsidRDefault="0071009A" w:rsidP="000C4ABF">
            <w:pPr>
              <w:pStyle w:val="ListParagraph"/>
              <w:numPr>
                <w:ilvl w:val="0"/>
                <w:numId w:val="24"/>
              </w:numPr>
              <w:tabs>
                <w:tab w:val="left" w:pos="175"/>
              </w:tabs>
              <w:ind w:left="0" w:firstLine="34"/>
              <w:jc w:val="thaiDistribute"/>
              <w:rPr>
                <w:rFonts w:ascii="TH SarabunPSK" w:hAnsi="TH SarabunPSK" w:cs="TH SarabunPSK"/>
                <w:szCs w:val="32"/>
                <w:cs/>
              </w:rPr>
            </w:pPr>
            <w:r w:rsidRPr="0071009A">
              <w:rPr>
                <w:rFonts w:ascii="TH SarabunPSK" w:hAnsi="TH SarabunPSK" w:cs="TH SarabunPSK"/>
                <w:szCs w:val="32"/>
                <w:cs/>
              </w:rPr>
              <w:t>คณะกรรมการด้านอาชีวอนามัยฯ         มีข้อเสนอแนะ/มติ /การติดตามผลการดำเนินงานด้านอาชีวอนามัย</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2734"/>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lastRenderedPageBreak/>
              <w:t>10</w:t>
            </w:r>
          </w:p>
        </w:tc>
        <w:tc>
          <w:tcPr>
            <w:tcW w:w="2552"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การเดินสำรวจแผนกต่างๆ</w:t>
            </w:r>
          </w:p>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hAnsi="TH SarabunPSK" w:cs="TH SarabunPSK"/>
                <w:color w:val="000000"/>
                <w:sz w:val="32"/>
                <w:szCs w:val="32"/>
                <w:cs/>
              </w:rPr>
              <w:t>ในโรงพยาบาลเพื่อ เพื่อการบริหารจัดการความเสี่ยงจากการทำงาน</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มีรา</w:t>
            </w:r>
            <w:r w:rsidRPr="0071009A">
              <w:rPr>
                <w:rFonts w:ascii="TH SarabunPSK" w:hAnsi="TH SarabunPSK" w:cs="TH SarabunPSK"/>
                <w:color w:val="000000"/>
                <w:spacing w:val="-4"/>
                <w:sz w:val="32"/>
                <w:szCs w:val="32"/>
                <w:cs/>
              </w:rPr>
              <w:t xml:space="preserve">ยงานผลการเดินสำรวจและประเมินความเสี่ยงจากการทำงานของบุคลากรในโรงพยาบาล เช่น แบบ </w:t>
            </w:r>
            <w:r w:rsidRPr="0071009A">
              <w:rPr>
                <w:rFonts w:ascii="TH SarabunPSK" w:hAnsi="TH SarabunPSK" w:cs="TH SarabunPSK"/>
                <w:color w:val="000000"/>
                <w:spacing w:val="-4"/>
                <w:sz w:val="32"/>
                <w:szCs w:val="32"/>
              </w:rPr>
              <w:t xml:space="preserve">RAH 01 </w:t>
            </w:r>
            <w:r w:rsidRPr="0071009A">
              <w:rPr>
                <w:rFonts w:ascii="TH SarabunPSK" w:hAnsi="TH SarabunPSK" w:cs="TH SarabunPSK"/>
                <w:color w:val="000000"/>
                <w:spacing w:val="-4"/>
                <w:sz w:val="32"/>
                <w:szCs w:val="32"/>
                <w:cs/>
              </w:rPr>
              <w:t>หรือแบบฟอร์มอื่นๆที่แสดงข้อมูลการจัดระดับความเสี่ยงในทุกแผนก  พร้อมทั้งมีรายงาน  หลักฐานที่แสดงถึงการสื่อสารความเสี่ยง หรือให้ข้อเสนอแนะทางวิชาการ</w:t>
            </w:r>
            <w:r w:rsidRPr="0071009A">
              <w:rPr>
                <w:rFonts w:ascii="TH SarabunPSK" w:hAnsi="TH SarabunPSK" w:cs="TH SarabunPSK"/>
                <w:vanish/>
                <w:color w:val="000000"/>
                <w:spacing w:val="-4"/>
                <w:sz w:val="32"/>
                <w:szCs w:val="32"/>
              </w:rPr>
              <w:pgNum/>
            </w:r>
            <w:r w:rsidRPr="0071009A">
              <w:rPr>
                <w:rFonts w:ascii="TH SarabunPSK" w:hAnsi="TH SarabunPSK" w:cs="TH SarabunPSK"/>
                <w:color w:val="000000"/>
                <w:spacing w:val="-4"/>
                <w:sz w:val="32"/>
                <w:szCs w:val="32"/>
                <w:cs/>
              </w:rPr>
              <w:t>ในการจัดการความเสี่ยงนั้นๆ แก่หน่วยงานที่เกี่ยวข้อง และมีการนำเสนอผู้บริหารของโรงพยาบาลให้รับทราบ</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tabs>
                <w:tab w:val="left" w:pos="175"/>
              </w:tabs>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xml:space="preserve">- ไม่มีการเดินสำรวจ  </w:t>
            </w:r>
          </w:p>
          <w:p w:rsidR="0071009A" w:rsidRPr="0071009A" w:rsidRDefault="0071009A" w:rsidP="0071009A">
            <w:pPr>
              <w:tabs>
                <w:tab w:val="left" w:pos="175"/>
              </w:tabs>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มีการเดินสำรวจและประเมินความเสี่ยงทุกแผนกในโรงพยาบาล</w:t>
            </w:r>
          </w:p>
          <w:p w:rsidR="0071009A" w:rsidRPr="0071009A" w:rsidRDefault="0071009A" w:rsidP="0071009A">
            <w:pPr>
              <w:tabs>
                <w:tab w:val="left" w:pos="175"/>
              </w:tabs>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มีรายงานสรุปผลการเดินสำรวจและการประเมินความเสี่ยง และจัดทำแผนบริหารจัดการความเสี่ยง</w:t>
            </w:r>
          </w:p>
          <w:p w:rsidR="0071009A" w:rsidRPr="0071009A" w:rsidRDefault="0071009A" w:rsidP="0071009A">
            <w:pPr>
              <w:tabs>
                <w:tab w:val="left" w:pos="175"/>
              </w:tabs>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 มีการประเมิน ติดตาม และสรุปผลการดำเนินงานตามแผนบริหารจัดการความเสี่ยง และนำเสนอผู้บริหาร</w:t>
            </w:r>
          </w:p>
        </w:tc>
        <w:tc>
          <w:tcPr>
            <w:tcW w:w="1276"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r>
      <w:tr w:rsidR="0071009A" w:rsidRPr="0071009A" w:rsidTr="0071009A">
        <w:trPr>
          <w:trHeight w:val="14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11</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การตรวจประเมินสภาพแวดล้อมการทำงานแก่หน่วยงานในโรงพยาบาลด้วยเครื่องมืออาชี</w:t>
            </w:r>
            <w:proofErr w:type="spellStart"/>
            <w:r w:rsidRPr="0071009A">
              <w:rPr>
                <w:rFonts w:ascii="TH SarabunPSK" w:hAnsi="TH SarabunPSK" w:cs="TH SarabunPSK"/>
                <w:sz w:val="32"/>
                <w:szCs w:val="32"/>
                <w:cs/>
              </w:rPr>
              <w:t>วสุข</w:t>
            </w:r>
            <w:proofErr w:type="spellEnd"/>
            <w:r w:rsidRPr="0071009A">
              <w:rPr>
                <w:rFonts w:ascii="TH SarabunPSK" w:hAnsi="TH SarabunPSK" w:cs="TH SarabunPSK"/>
                <w:sz w:val="32"/>
                <w:szCs w:val="32"/>
                <w:cs/>
              </w:rPr>
              <w:t>-ศาสตร์</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มีผลการ</w:t>
            </w:r>
            <w:r w:rsidRPr="0071009A">
              <w:rPr>
                <w:rFonts w:ascii="TH SarabunPSK" w:eastAsia="Times New Roman" w:hAnsi="TH SarabunPSK" w:cs="TH SarabunPSK"/>
                <w:color w:val="000000"/>
                <w:sz w:val="32"/>
                <w:szCs w:val="32"/>
                <w:cs/>
              </w:rPr>
              <w:t>ตรวจ</w:t>
            </w:r>
            <w:r w:rsidRPr="0071009A">
              <w:rPr>
                <w:rFonts w:ascii="TH SarabunPSK" w:hAnsi="TH SarabunPSK" w:cs="TH SarabunPSK"/>
                <w:color w:val="000000"/>
                <w:sz w:val="32"/>
                <w:szCs w:val="32"/>
                <w:cs/>
              </w:rPr>
              <w:t>ประเมินสภาพแวดล้อมการทำงานด้วยเครื่องมืออาชี</w:t>
            </w:r>
            <w:proofErr w:type="spellStart"/>
            <w:r w:rsidRPr="0071009A">
              <w:rPr>
                <w:rFonts w:ascii="TH SarabunPSK" w:hAnsi="TH SarabunPSK" w:cs="TH SarabunPSK"/>
                <w:color w:val="000000"/>
                <w:sz w:val="32"/>
                <w:szCs w:val="32"/>
                <w:cs/>
              </w:rPr>
              <w:t>วสุข</w:t>
            </w:r>
            <w:proofErr w:type="spellEnd"/>
            <w:r w:rsidRPr="0071009A">
              <w:rPr>
                <w:rFonts w:ascii="TH SarabunPSK" w:hAnsi="TH SarabunPSK" w:cs="TH SarabunPSK"/>
                <w:color w:val="000000"/>
                <w:sz w:val="32"/>
                <w:szCs w:val="32"/>
                <w:cs/>
              </w:rPr>
              <w:t>ศาสตร์ และมีหลักฐานแสดงแผนงาน/โครงการเฝ้าระวังสิ่งคุกคาม หรือเฝ้าระวังสุขภาพ ที่สอดคล้องกับผลการ</w:t>
            </w:r>
            <w:r w:rsidRPr="0071009A">
              <w:rPr>
                <w:rFonts w:ascii="TH SarabunPSK" w:eastAsia="Times New Roman" w:hAnsi="TH SarabunPSK" w:cs="TH SarabunPSK"/>
                <w:color w:val="000000"/>
                <w:sz w:val="32"/>
                <w:szCs w:val="32"/>
                <w:cs/>
              </w:rPr>
              <w:t>ตรวจ</w:t>
            </w:r>
            <w:r w:rsidRPr="0071009A">
              <w:rPr>
                <w:rFonts w:ascii="TH SarabunPSK" w:hAnsi="TH SarabunPSK" w:cs="TH SarabunPSK"/>
                <w:color w:val="000000"/>
                <w:sz w:val="32"/>
                <w:szCs w:val="32"/>
                <w:cs/>
              </w:rPr>
              <w:t>ประเมินสภาพแวดล้อมการทำงาน</w:t>
            </w:r>
          </w:p>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 xml:space="preserve">ไม่มีการตรวจ ประเมินสภาพแวดล้อมการทำงาน </w:t>
            </w:r>
            <w:r w:rsidRPr="0071009A">
              <w:rPr>
                <w:rFonts w:ascii="TH SarabunPSK" w:eastAsia="Times New Roman" w:hAnsi="TH SarabunPSK" w:cs="TH SarabunPSK"/>
                <w:color w:val="000000"/>
                <w:szCs w:val="32"/>
                <w:cs/>
              </w:rPr>
              <w:t>หรือไม่มีการประสานหน่วยงานที่เกี่ยวข้องในการตรวจ</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มีการวางแผนกำหนดจุดตรวจวัดสภาพแวดล้อมการทำงาน</w:t>
            </w:r>
            <w:r w:rsidRPr="0071009A">
              <w:rPr>
                <w:rFonts w:ascii="TH SarabunPSK" w:hAnsi="TH SarabunPSK" w:cs="TH SarabunPSK"/>
                <w:color w:val="1F497D"/>
                <w:szCs w:val="32"/>
                <w:cs/>
              </w:rPr>
              <w:t xml:space="preserve">  </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มีการดำเนินการเพื่อตรวจประเมินสภาพแวดล้อมการทำงาน   </w:t>
            </w:r>
            <w:r w:rsidRPr="0071009A">
              <w:rPr>
                <w:rFonts w:ascii="TH SarabunPSK" w:eastAsia="Times New Roman" w:hAnsi="TH SarabunPSK" w:cs="TH SarabunPSK"/>
                <w:color w:val="000000"/>
                <w:szCs w:val="32"/>
                <w:cs/>
              </w:rPr>
              <w:t xml:space="preserve"> </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นำ</w:t>
            </w:r>
            <w:r w:rsidRPr="0071009A">
              <w:rPr>
                <w:rFonts w:ascii="TH SarabunPSK" w:eastAsia="Times New Roman" w:hAnsi="TH SarabunPSK" w:cs="TH SarabunPSK"/>
                <w:color w:val="000000"/>
                <w:szCs w:val="32"/>
                <w:cs/>
              </w:rPr>
              <w:t>ข้อมูลผลการตรวจประเมินสภาพ-แวดล้อมการทำงานไปใช้ในการเฝ้าระวัง</w:t>
            </w:r>
            <w:r w:rsidRPr="0071009A">
              <w:rPr>
                <w:rFonts w:ascii="TH SarabunPSK" w:eastAsia="Times New Roman" w:hAnsi="TH SarabunPSK" w:cs="TH SarabunPSK"/>
                <w:color w:val="000000"/>
                <w:szCs w:val="32"/>
                <w:cs/>
              </w:rPr>
              <w:lastRenderedPageBreak/>
              <w:t>สุขภาพ</w:t>
            </w:r>
            <w:r w:rsidRPr="0071009A">
              <w:rPr>
                <w:rFonts w:ascii="TH SarabunPSK" w:eastAsia="Times New Roman" w:hAnsi="TH SarabunPSK" w:cs="TH SarabunPSK"/>
                <w:color w:val="000000"/>
                <w:szCs w:val="32"/>
              </w:rPr>
              <w:t>/</w:t>
            </w:r>
            <w:r w:rsidRPr="0071009A">
              <w:rPr>
                <w:rFonts w:ascii="TH SarabunPSK" w:eastAsia="Times New Roman" w:hAnsi="TH SarabunPSK" w:cs="TH SarabunPSK"/>
                <w:color w:val="000000"/>
                <w:szCs w:val="32"/>
                <w:cs/>
              </w:rPr>
              <w:t>โรคจากการทำงาน</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14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12</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การให้ภูมิคุ้มกันตามปัจจัยเสี่ยงของงานแก่บุคลากรในโรงพยาบาล</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 xml:space="preserve">มีเอกสารแสดงการกำหนดกลุ่มเสี่ยง พร้อมทั้งรายชื่อ และแผนกของผู้ได้รับวัคซีน โดยมีการให้วัคซีนพื้นฐานที่จำเป็นอย่างน้อย </w:t>
            </w:r>
            <w:r w:rsidRPr="0071009A">
              <w:rPr>
                <w:rFonts w:ascii="TH SarabunPSK" w:eastAsia="Times New Roman" w:hAnsi="TH SarabunPSK" w:cs="TH SarabunPSK"/>
                <w:color w:val="000000"/>
                <w:sz w:val="32"/>
                <w:szCs w:val="32"/>
              </w:rPr>
              <w:t xml:space="preserve">4 </w:t>
            </w:r>
            <w:r w:rsidRPr="0071009A">
              <w:rPr>
                <w:rFonts w:ascii="TH SarabunPSK" w:eastAsia="Times New Roman" w:hAnsi="TH SarabunPSK" w:cs="TH SarabunPSK"/>
                <w:color w:val="000000"/>
                <w:sz w:val="32"/>
                <w:szCs w:val="32"/>
                <w:cs/>
              </w:rPr>
              <w:t>ชนิด ตามคำแนะนำการให้วัคซีนในบุคลากรทางการแพทย์และสาธารณสุขของกรมควบคุมโรค  ได้แก่ วัคซีนป้องกันโรคไข้หวัดใหญ่ โรค</w:t>
            </w:r>
            <w:proofErr w:type="spellStart"/>
            <w:r w:rsidRPr="0071009A">
              <w:rPr>
                <w:rFonts w:ascii="TH SarabunPSK" w:eastAsia="Times New Roman" w:hAnsi="TH SarabunPSK" w:cs="TH SarabunPSK"/>
                <w:color w:val="000000"/>
                <w:sz w:val="32"/>
                <w:szCs w:val="32"/>
                <w:cs/>
              </w:rPr>
              <w:t>ไวรัส</w:t>
            </w:r>
            <w:proofErr w:type="spellEnd"/>
            <w:r w:rsidRPr="0071009A">
              <w:rPr>
                <w:rFonts w:ascii="TH SarabunPSK" w:eastAsia="Times New Roman" w:hAnsi="TH SarabunPSK" w:cs="TH SarabunPSK"/>
                <w:color w:val="000000"/>
                <w:sz w:val="32"/>
                <w:szCs w:val="32"/>
                <w:cs/>
              </w:rPr>
              <w:t xml:space="preserve">ตับอักเสบบี  วัคซีนรวมป้องกันโรคหัด – คางทูม-หัดเยอรมัน และวัคซีนป้องกันโรคอีสุกอีใส  </w:t>
            </w:r>
            <w:r w:rsidRPr="0071009A">
              <w:rPr>
                <w:rFonts w:ascii="TH SarabunPSK" w:eastAsia="Times New Roman" w:hAnsi="TH SarabunPSK" w:cs="TH SarabunPSK"/>
                <w:sz w:val="32"/>
                <w:szCs w:val="32"/>
                <w:cs/>
              </w:rPr>
              <w:t>ให้แก่บุคลากรกลุ่มเสี่ยง</w:t>
            </w:r>
            <w:r w:rsidRPr="0071009A">
              <w:rPr>
                <w:rFonts w:ascii="TH SarabunPSK" w:eastAsia="Times New Roman" w:hAnsi="TH SarabunPSK" w:cs="TH SarabunPSK"/>
                <w:color w:val="000000"/>
                <w:sz w:val="32"/>
                <w:szCs w:val="32"/>
                <w:cs/>
              </w:rPr>
              <w:t xml:space="preserve"> โดยมีการติดตามผล หรืออาการข้างเคียง</w:t>
            </w:r>
          </w:p>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ที่อาจเกิดจากการได้รับวัคซีนของบุคลากรดังกล่าว</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9"/>
              </w:tabs>
              <w:ind w:left="34" w:firstLine="0"/>
              <w:jc w:val="thaiDistribute"/>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ไม่มีการให้ภูมิคุ้มกันตามปัจจัยเสี่ยงของงานแก่บุคลากรในโรงพยาบาล</w:t>
            </w:r>
          </w:p>
          <w:p w:rsidR="0071009A" w:rsidRPr="0071009A" w:rsidRDefault="0071009A" w:rsidP="000C4ABF">
            <w:pPr>
              <w:pStyle w:val="ListParagraph"/>
              <w:numPr>
                <w:ilvl w:val="0"/>
                <w:numId w:val="24"/>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มีการกำหนดกลุ่มเสี่ยงตามชนิดของวัคซีนพื้นฐานที่จำเป็น</w:t>
            </w:r>
            <w:r w:rsidRPr="0071009A">
              <w:rPr>
                <w:rFonts w:ascii="TH SarabunPSK" w:eastAsia="Times New Roman" w:hAnsi="TH SarabunPSK" w:cs="TH SarabunPSK"/>
                <w:color w:val="000000"/>
                <w:szCs w:val="32"/>
              </w:rPr>
              <w:t xml:space="preserve"> </w:t>
            </w:r>
            <w:r w:rsidRPr="0071009A">
              <w:rPr>
                <w:rFonts w:ascii="TH SarabunPSK" w:eastAsia="Times New Roman" w:hAnsi="TH SarabunPSK" w:cs="TH SarabunPSK"/>
                <w:color w:val="000000"/>
                <w:szCs w:val="32"/>
                <w:cs/>
              </w:rPr>
              <w:t>และให้วัคซีนพื้นฐาน ที่จำเป็น</w:t>
            </w:r>
            <w:r w:rsidRPr="0071009A">
              <w:rPr>
                <w:rFonts w:ascii="TH SarabunPSK" w:hAnsi="TH SarabunPSK" w:cs="TH SarabunPSK"/>
                <w:color w:val="000000"/>
                <w:szCs w:val="32"/>
                <w:cs/>
              </w:rPr>
              <w:t xml:space="preserve">อย่างน้อย </w:t>
            </w:r>
            <w:r w:rsidRPr="0071009A">
              <w:rPr>
                <w:rFonts w:ascii="TH SarabunPSK" w:hAnsi="TH SarabunPSK" w:cs="TH SarabunPSK"/>
                <w:color w:val="000000"/>
                <w:szCs w:val="32"/>
              </w:rPr>
              <w:t xml:space="preserve">2 </w:t>
            </w:r>
            <w:r w:rsidRPr="0071009A">
              <w:rPr>
                <w:rFonts w:ascii="TH SarabunPSK" w:hAnsi="TH SarabunPSK" w:cs="TH SarabunPSK"/>
                <w:color w:val="000000"/>
                <w:szCs w:val="32"/>
                <w:cs/>
              </w:rPr>
              <w:t>ชนิด</w:t>
            </w:r>
          </w:p>
          <w:p w:rsidR="0071009A" w:rsidRPr="0071009A" w:rsidRDefault="0071009A" w:rsidP="000C4ABF">
            <w:pPr>
              <w:pStyle w:val="ListParagraph"/>
              <w:numPr>
                <w:ilvl w:val="0"/>
                <w:numId w:val="24"/>
              </w:numPr>
              <w:tabs>
                <w:tab w:val="left" w:pos="179"/>
              </w:tabs>
              <w:ind w:left="34" w:firstLine="0"/>
              <w:jc w:val="both"/>
              <w:rPr>
                <w:rFonts w:ascii="TH SarabunPSK" w:hAnsi="TH SarabunPSK" w:cs="TH SarabunPSK"/>
                <w:color w:val="000000"/>
                <w:szCs w:val="32"/>
                <w:cs/>
              </w:rPr>
            </w:pPr>
            <w:r w:rsidRPr="0071009A">
              <w:rPr>
                <w:rFonts w:ascii="TH SarabunPSK" w:eastAsia="Times New Roman" w:hAnsi="TH SarabunPSK" w:cs="TH SarabunPSK"/>
                <w:color w:val="000000"/>
                <w:szCs w:val="32"/>
                <w:cs/>
              </w:rPr>
              <w:t xml:space="preserve">มีการให้วัคซีนพื้นฐานที่จำเป็นอย่าง-           </w:t>
            </w:r>
            <w:r w:rsidRPr="0071009A">
              <w:rPr>
                <w:rFonts w:ascii="TH SarabunPSK" w:hAnsi="TH SarabunPSK" w:cs="TH SarabunPSK"/>
                <w:color w:val="000000"/>
                <w:szCs w:val="32"/>
                <w:cs/>
              </w:rPr>
              <w:t>น้อย</w:t>
            </w:r>
            <w:r w:rsidRPr="0071009A">
              <w:rPr>
                <w:rFonts w:ascii="TH SarabunPSK" w:hAnsi="TH SarabunPSK" w:cs="TH SarabunPSK"/>
                <w:color w:val="000000"/>
                <w:szCs w:val="32"/>
              </w:rPr>
              <w:t xml:space="preserve"> 2</w:t>
            </w:r>
            <w:r w:rsidRPr="0071009A">
              <w:rPr>
                <w:rFonts w:ascii="TH SarabunPSK" w:hAnsi="TH SarabunPSK" w:cs="TH SarabunPSK"/>
                <w:color w:val="000000"/>
                <w:szCs w:val="32"/>
                <w:cs/>
              </w:rPr>
              <w:t xml:space="preserve"> ชนิด</w:t>
            </w:r>
            <w:r w:rsidRPr="0071009A">
              <w:rPr>
                <w:rFonts w:ascii="TH SarabunPSK" w:eastAsia="Times New Roman" w:hAnsi="TH SarabunPSK" w:cs="TH SarabunPSK"/>
                <w:color w:val="000000"/>
                <w:szCs w:val="32"/>
                <w:cs/>
              </w:rPr>
              <w:t>และครอบคลุมบุคลากรกลุ่มเสี่ยง</w:t>
            </w:r>
          </w:p>
          <w:p w:rsidR="0071009A" w:rsidRPr="0071009A" w:rsidRDefault="0071009A" w:rsidP="000C4ABF">
            <w:pPr>
              <w:pStyle w:val="ListParagraph"/>
              <w:numPr>
                <w:ilvl w:val="0"/>
                <w:numId w:val="24"/>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 xml:space="preserve">มีการให้วัคซีนพื้นฐานที่จำเป็นครบ       </w:t>
            </w:r>
            <w:r w:rsidRPr="0071009A">
              <w:rPr>
                <w:rFonts w:ascii="TH SarabunPSK" w:eastAsia="Times New Roman" w:hAnsi="TH SarabunPSK" w:cs="TH SarabunPSK"/>
                <w:color w:val="000000"/>
                <w:szCs w:val="32"/>
              </w:rPr>
              <w:t xml:space="preserve">4 </w:t>
            </w:r>
            <w:r w:rsidRPr="0071009A">
              <w:rPr>
                <w:rFonts w:ascii="TH SarabunPSK" w:eastAsia="Times New Roman" w:hAnsi="TH SarabunPSK" w:cs="TH SarabunPSK"/>
                <w:color w:val="000000"/>
                <w:szCs w:val="32"/>
                <w:cs/>
              </w:rPr>
              <w:t>ชนิดและครอบคลุมบุคลากรกลุ่มเสี่ยงทุกคน รวมทั้งมีการติดตามผล หรืออาการข้างเคียงที่อาจเกิดจากการได้รับวัคซีนของบุคลากรดังกล่าว</w:t>
            </w:r>
          </w:p>
        </w:tc>
        <w:tc>
          <w:tcPr>
            <w:tcW w:w="1276" w:type="dxa"/>
          </w:tcPr>
          <w:p w:rsidR="0071009A" w:rsidRPr="0071009A" w:rsidRDefault="0071009A" w:rsidP="0071009A">
            <w:pPr>
              <w:tabs>
                <w:tab w:val="left" w:pos="179"/>
              </w:tabs>
              <w:spacing w:after="0" w:line="240" w:lineRule="auto"/>
              <w:ind w:left="360"/>
              <w:jc w:val="thaiDistribute"/>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jc w:val="thaiDistribute"/>
              <w:rPr>
                <w:rFonts w:ascii="TH SarabunPSK" w:eastAsia="Times New Roman" w:hAnsi="TH SarabunPSK" w:cs="TH SarabunPSK"/>
                <w:color w:val="000000"/>
                <w:sz w:val="32"/>
                <w:szCs w:val="32"/>
                <w:cs/>
              </w:rPr>
            </w:pPr>
          </w:p>
        </w:tc>
      </w:tr>
      <w:tr w:rsidR="0071009A" w:rsidRPr="0071009A" w:rsidTr="0071009A">
        <w:trPr>
          <w:trHeight w:val="14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13</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การจัดทำรายงานผลการตรวจสุขภาพและสภาพ-แวดล้อมการทำงานของบุคลากร</w:t>
            </w:r>
          </w:p>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hAnsi="TH SarabunPSK" w:cs="TH SarabunPSK"/>
                <w:sz w:val="32"/>
                <w:szCs w:val="32"/>
                <w:cs/>
              </w:rPr>
              <w:t xml:space="preserve"> </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highlight w:val="yellow"/>
                <w:cs/>
              </w:rPr>
            </w:pPr>
            <w:r w:rsidRPr="0071009A">
              <w:rPr>
                <w:rFonts w:ascii="TH SarabunPSK" w:hAnsi="TH SarabunPSK" w:cs="TH SarabunPSK"/>
                <w:sz w:val="32"/>
                <w:szCs w:val="32"/>
                <w:cs/>
              </w:rPr>
              <w:t>มีรายงานสถานการณ์ผลการตรวจสุขภาพตามปัจจัยเสี่ยง ผลการตรวจสุขภาพทั่วไปและผลการตรวจสภาพแวดล้อมการทำงานแผนกเสี่ยง วิเคราะห์และเชื่อมโยงระหว่าง</w:t>
            </w:r>
            <w:r w:rsidRPr="0071009A">
              <w:rPr>
                <w:rFonts w:ascii="TH SarabunPSK" w:hAnsi="TH SarabunPSK" w:cs="TH SarabunPSK"/>
                <w:color w:val="000000"/>
                <w:sz w:val="32"/>
                <w:szCs w:val="32"/>
                <w:cs/>
              </w:rPr>
              <w:t>ข้อมูลด้านสุขภาพและ</w:t>
            </w:r>
            <w:r w:rsidRPr="0071009A">
              <w:rPr>
                <w:rFonts w:ascii="TH SarabunPSK" w:hAnsi="TH SarabunPSK" w:cs="TH SarabunPSK"/>
                <w:sz w:val="32"/>
                <w:szCs w:val="32"/>
                <w:cs/>
              </w:rPr>
              <w:t xml:space="preserve">สภาพแวดล้อมการทำงาน ต่อเนื่องกันอย่างน้อย </w:t>
            </w:r>
            <w:r w:rsidRPr="0071009A">
              <w:rPr>
                <w:rFonts w:ascii="TH SarabunPSK" w:hAnsi="TH SarabunPSK" w:cs="TH SarabunPSK"/>
                <w:sz w:val="32"/>
                <w:szCs w:val="32"/>
              </w:rPr>
              <w:t xml:space="preserve">3 </w:t>
            </w:r>
            <w:r w:rsidRPr="0071009A">
              <w:rPr>
                <w:rFonts w:ascii="TH SarabunPSK" w:hAnsi="TH SarabunPSK" w:cs="TH SarabunPSK"/>
                <w:sz w:val="32"/>
                <w:szCs w:val="32"/>
                <w:cs/>
              </w:rPr>
              <w:t xml:space="preserve">ปี  โดยอาจพิจารณาใช้ตามแบบ </w:t>
            </w:r>
            <w:r w:rsidRPr="0071009A">
              <w:rPr>
                <w:rFonts w:ascii="TH SarabunPSK" w:hAnsi="TH SarabunPSK" w:cs="TH SarabunPSK"/>
                <w:sz w:val="32"/>
                <w:szCs w:val="32"/>
              </w:rPr>
              <w:t xml:space="preserve">RAH </w:t>
            </w:r>
            <w:r w:rsidRPr="0071009A">
              <w:rPr>
                <w:rFonts w:ascii="TH SarabunPSK" w:hAnsi="TH SarabunPSK" w:cs="TH SarabunPSK"/>
                <w:sz w:val="32"/>
                <w:szCs w:val="32"/>
                <w:cs/>
              </w:rPr>
              <w:t>06 ของสำนักโรคจากการประกอบอาชีพฯ</w:t>
            </w:r>
          </w:p>
        </w:tc>
        <w:tc>
          <w:tcPr>
            <w:tcW w:w="992" w:type="dxa"/>
            <w:shd w:val="clear" w:color="auto" w:fill="auto"/>
          </w:tcPr>
          <w:p w:rsid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lastRenderedPageBreak/>
              <w:t>ไม่มีการจัดทำรายงาน</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szCs w:val="32"/>
              </w:rPr>
            </w:pPr>
            <w:r w:rsidRPr="0071009A">
              <w:rPr>
                <w:rFonts w:ascii="TH SarabunPSK" w:hAnsi="TH SarabunPSK" w:cs="TH SarabunPSK"/>
                <w:color w:val="000000"/>
                <w:szCs w:val="32"/>
                <w:cs/>
              </w:rPr>
              <w:t>มีรายงานผลการตรวจ</w:t>
            </w:r>
            <w:r w:rsidRPr="0071009A">
              <w:rPr>
                <w:rFonts w:ascii="TH SarabunPSK" w:hAnsi="TH SarabunPSK" w:cs="TH SarabunPSK"/>
                <w:szCs w:val="32"/>
                <w:cs/>
              </w:rPr>
              <w:t xml:space="preserve">สุขภาพและสภาพแวดล้อมการทำงานของบุคลากรไม่ต่อเนื่อง </w:t>
            </w:r>
            <w:r w:rsidRPr="0071009A">
              <w:rPr>
                <w:rFonts w:ascii="TH SarabunPSK" w:hAnsi="TH SarabunPSK" w:cs="TH SarabunPSK"/>
                <w:szCs w:val="32"/>
              </w:rPr>
              <w:t xml:space="preserve">3 </w:t>
            </w:r>
            <w:r w:rsidRPr="0071009A">
              <w:rPr>
                <w:rFonts w:ascii="TH SarabunPSK" w:hAnsi="TH SarabunPSK" w:cs="TH SarabunPSK"/>
                <w:szCs w:val="32"/>
                <w:cs/>
              </w:rPr>
              <w:t>ปี</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szCs w:val="32"/>
              </w:rPr>
            </w:pPr>
            <w:r w:rsidRPr="0071009A">
              <w:rPr>
                <w:rFonts w:ascii="TH SarabunPSK" w:hAnsi="TH SarabunPSK" w:cs="TH SarabunPSK"/>
                <w:color w:val="000000"/>
                <w:szCs w:val="32"/>
                <w:cs/>
              </w:rPr>
              <w:t xml:space="preserve"> มีผลการตรวจ</w:t>
            </w:r>
            <w:r w:rsidRPr="0071009A">
              <w:rPr>
                <w:rFonts w:ascii="TH SarabunPSK" w:hAnsi="TH SarabunPSK" w:cs="TH SarabunPSK"/>
                <w:szCs w:val="32"/>
                <w:cs/>
              </w:rPr>
              <w:t xml:space="preserve">สุขภาพและสภาพ-แวดล้อมการทำงานของบุคลากรอย่างต่อเนื่อง </w:t>
            </w:r>
            <w:r w:rsidRPr="0071009A">
              <w:rPr>
                <w:rFonts w:ascii="TH SarabunPSK" w:hAnsi="TH SarabunPSK" w:cs="TH SarabunPSK"/>
                <w:szCs w:val="32"/>
              </w:rPr>
              <w:t xml:space="preserve">3 </w:t>
            </w:r>
            <w:r w:rsidRPr="0071009A">
              <w:rPr>
                <w:rFonts w:ascii="TH SarabunPSK" w:hAnsi="TH SarabunPSK" w:cs="TH SarabunPSK"/>
                <w:szCs w:val="32"/>
                <w:cs/>
              </w:rPr>
              <w:t>ปี</w:t>
            </w:r>
          </w:p>
          <w:p w:rsidR="0072702F"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มีรายงานผลการตรวจสุขภาพและผล</w:t>
            </w:r>
          </w:p>
          <w:p w:rsidR="0072702F" w:rsidRDefault="0072702F" w:rsidP="0072702F">
            <w:pPr>
              <w:pStyle w:val="ListParagraph"/>
              <w:tabs>
                <w:tab w:val="left" w:pos="175"/>
              </w:tabs>
              <w:ind w:left="34"/>
              <w:rPr>
                <w:rFonts w:ascii="TH SarabunPSK" w:hAnsi="TH SarabunPSK" w:cs="TH SarabunPSK"/>
                <w:color w:val="000000"/>
                <w:szCs w:val="32"/>
              </w:rPr>
            </w:pPr>
          </w:p>
          <w:p w:rsidR="0071009A" w:rsidRDefault="0071009A" w:rsidP="0072702F">
            <w:pPr>
              <w:pStyle w:val="ListParagraph"/>
              <w:tabs>
                <w:tab w:val="left" w:pos="175"/>
              </w:tabs>
              <w:ind w:left="34"/>
              <w:rPr>
                <w:rFonts w:ascii="TH SarabunPSK" w:hAnsi="TH SarabunPSK" w:cs="TH SarabunPSK"/>
                <w:color w:val="000000"/>
                <w:szCs w:val="32"/>
              </w:rPr>
            </w:pPr>
            <w:r w:rsidRPr="0071009A">
              <w:rPr>
                <w:rFonts w:ascii="TH SarabunPSK" w:hAnsi="TH SarabunPSK" w:cs="TH SarabunPSK"/>
                <w:color w:val="000000"/>
                <w:szCs w:val="32"/>
                <w:cs/>
              </w:rPr>
              <w:lastRenderedPageBreak/>
              <w:t xml:space="preserve">การตรวจสภาพแวดล้อมการทำงานต่อเนื่องกันอย่างน้อย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 รวมทั้งมีการวิเคราะห์เปรียบเทียบและเชื่อมโยงระหว่างข้อมูลด้านสุขภาพและสภาพแวดล้อมการทำงาน</w:t>
            </w:r>
          </w:p>
          <w:p w:rsidR="0072702F" w:rsidRPr="0071009A" w:rsidRDefault="0072702F" w:rsidP="0072702F">
            <w:pPr>
              <w:pStyle w:val="ListParagraph"/>
              <w:tabs>
                <w:tab w:val="left" w:pos="175"/>
              </w:tabs>
              <w:ind w:left="34"/>
              <w:rPr>
                <w:rFonts w:ascii="TH SarabunPSK" w:hAnsi="TH SarabunPSK" w:cs="TH SarabunPSK"/>
                <w:color w:val="000000"/>
                <w:szCs w:val="32"/>
                <w:cs/>
              </w:rPr>
            </w:pP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891"/>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14</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t>การให้บริการฝึกอบรมด้าน</w:t>
            </w:r>
          </w:p>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hAnsi="TH SarabunPSK" w:cs="TH SarabunPSK"/>
                <w:sz w:val="32"/>
                <w:szCs w:val="32"/>
                <w:cs/>
              </w:rPr>
              <w:t>อาชีวอนามัยความปลอดภัย</w:t>
            </w:r>
            <w:r w:rsidRPr="0071009A">
              <w:rPr>
                <w:rFonts w:ascii="TH SarabunPSK" w:hAnsi="TH SarabunPSK" w:cs="TH SarabunPSK"/>
                <w:sz w:val="32"/>
                <w:szCs w:val="32"/>
              </w:rPr>
              <w:t xml:space="preserve"> </w:t>
            </w:r>
            <w:r w:rsidRPr="0071009A">
              <w:rPr>
                <w:rFonts w:ascii="TH SarabunPSK" w:hAnsi="TH SarabunPSK" w:cs="TH SarabunPSK"/>
                <w:sz w:val="32"/>
                <w:szCs w:val="32"/>
                <w:cs/>
              </w:rPr>
              <w:t>และภาพแวดล้อมในการทำงาน</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sz w:val="32"/>
                <w:szCs w:val="32"/>
                <w:cs/>
              </w:rPr>
              <w:t>มีหลักฐานที่แสดงถึงการดำเนินกิจกรรม การให้การอบรมทางด้านอาชีวอนามัย ความปลอดภัย และสภาพแวดล้อม</w:t>
            </w:r>
            <w:r w:rsidRPr="0071009A">
              <w:rPr>
                <w:rFonts w:ascii="TH SarabunPSK" w:hAnsi="TH SarabunPSK" w:cs="TH SarabunPSK"/>
                <w:color w:val="000000"/>
                <w:sz w:val="32"/>
                <w:szCs w:val="32"/>
                <w:cs/>
              </w:rPr>
              <w:t xml:space="preserve"> </w:t>
            </w:r>
          </w:p>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sz w:val="32"/>
                <w:szCs w:val="32"/>
                <w:cs/>
              </w:rPr>
              <w:t>ในการทำงาน</w:t>
            </w:r>
            <w:r w:rsidRPr="0071009A">
              <w:rPr>
                <w:rFonts w:ascii="TH SarabunPSK" w:eastAsia="Times New Roman" w:hAnsi="TH SarabunPSK" w:cs="TH SarabunPSK"/>
                <w:color w:val="000000"/>
                <w:sz w:val="32"/>
                <w:szCs w:val="32"/>
                <w:cs/>
              </w:rPr>
              <w:t>แก่กลุ่มเป้าหมายทั้งภายใน โรงพยาบาล</w:t>
            </w:r>
            <w:r w:rsidRPr="0071009A">
              <w:rPr>
                <w:rFonts w:ascii="TH SarabunPSK" w:eastAsia="Times New Roman" w:hAnsi="TH SarabunPSK" w:cs="TH SarabunPSK"/>
                <w:b/>
                <w:bCs/>
                <w:color w:val="000000"/>
                <w:sz w:val="32"/>
                <w:szCs w:val="32"/>
                <w:u w:val="single"/>
                <w:cs/>
              </w:rPr>
              <w:t>อย่างเป็นระบบ</w:t>
            </w:r>
            <w:r w:rsidRPr="0071009A">
              <w:rPr>
                <w:rFonts w:ascii="TH SarabunPSK" w:eastAsia="Times New Roman" w:hAnsi="TH SarabunPSK" w:cs="TH SarabunPSK"/>
                <w:color w:val="000000"/>
                <w:sz w:val="32"/>
                <w:szCs w:val="32"/>
                <w:cs/>
              </w:rPr>
              <w:t xml:space="preserve">แบบห้องเรียน </w:t>
            </w:r>
            <w:r w:rsidRPr="0071009A">
              <w:rPr>
                <w:rFonts w:ascii="TH SarabunPSK" w:eastAsia="Times New Roman" w:hAnsi="TH SarabunPSK" w:cs="TH SarabunPSK"/>
                <w:color w:val="000000"/>
                <w:sz w:val="32"/>
                <w:szCs w:val="32"/>
              </w:rPr>
              <w:t xml:space="preserve">(classroom) </w:t>
            </w:r>
            <w:r w:rsidRPr="0071009A">
              <w:rPr>
                <w:rFonts w:ascii="TH SarabunPSK" w:eastAsia="Times New Roman" w:hAnsi="TH SarabunPSK" w:cs="TH SarabunPSK"/>
                <w:color w:val="000000"/>
                <w:sz w:val="32"/>
                <w:szCs w:val="32"/>
                <w:cs/>
              </w:rPr>
              <w:t xml:space="preserve">อย่างน้อยปีละ </w:t>
            </w:r>
            <w:r w:rsidRPr="0071009A">
              <w:rPr>
                <w:rFonts w:ascii="TH SarabunPSK" w:hAnsi="TH SarabunPSK" w:cs="TH SarabunPSK"/>
                <w:sz w:val="32"/>
                <w:szCs w:val="32"/>
                <w:cs/>
              </w:rPr>
              <w:t xml:space="preserve"> </w:t>
            </w:r>
            <w:r w:rsidRPr="0071009A">
              <w:rPr>
                <w:rFonts w:ascii="TH SarabunPSK" w:eastAsia="Times New Roman" w:hAnsi="TH SarabunPSK" w:cs="TH SarabunPSK"/>
                <w:color w:val="000000"/>
                <w:sz w:val="32"/>
                <w:szCs w:val="32"/>
              </w:rPr>
              <w:t xml:space="preserve">1 </w:t>
            </w:r>
            <w:r w:rsidRPr="0071009A">
              <w:rPr>
                <w:rFonts w:ascii="TH SarabunPSK" w:eastAsia="Times New Roman" w:hAnsi="TH SarabunPSK" w:cs="TH SarabunPSK"/>
                <w:color w:val="000000"/>
                <w:sz w:val="32"/>
                <w:szCs w:val="32"/>
                <w:cs/>
              </w:rPr>
              <w:t>ครั้ง</w:t>
            </w:r>
            <w:r w:rsidRPr="0071009A">
              <w:rPr>
                <w:rFonts w:ascii="TH SarabunPSK" w:hAnsi="TH SarabunPSK" w:cs="TH SarabunPSK"/>
                <w:color w:val="000000"/>
                <w:sz w:val="32"/>
                <w:szCs w:val="32"/>
                <w:cs/>
              </w:rPr>
              <w:t xml:space="preserve">  โดยมีผลการประเมินการฝึกอบรม</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5"/>
              </w:numPr>
              <w:tabs>
                <w:tab w:val="left" w:pos="179"/>
              </w:tabs>
              <w:ind w:left="34" w:firstLine="0"/>
              <w:rPr>
                <w:rFonts w:ascii="TH SarabunPSK" w:hAnsi="TH SarabunPSK" w:cs="TH SarabunPSK"/>
                <w:color w:val="000000"/>
                <w:szCs w:val="32"/>
              </w:rPr>
            </w:pPr>
            <w:r w:rsidRPr="0071009A">
              <w:rPr>
                <w:rFonts w:ascii="TH SarabunPSK" w:hAnsi="TH SarabunPSK" w:cs="TH SarabunPSK"/>
                <w:color w:val="000000"/>
                <w:szCs w:val="32"/>
                <w:cs/>
              </w:rPr>
              <w:t>ไม่มีการให้บริการฝึกอบรมด้านอา</w:t>
            </w:r>
            <w:proofErr w:type="spellStart"/>
            <w:r w:rsidRPr="0071009A">
              <w:rPr>
                <w:rFonts w:ascii="TH SarabunPSK" w:hAnsi="TH SarabunPSK" w:cs="TH SarabunPSK"/>
                <w:color w:val="000000"/>
                <w:szCs w:val="32"/>
                <w:cs/>
              </w:rPr>
              <w:t>ชีว</w:t>
            </w:r>
            <w:proofErr w:type="spellEnd"/>
            <w:r w:rsidRPr="0071009A">
              <w:rPr>
                <w:rFonts w:ascii="TH SarabunPSK" w:hAnsi="TH SarabunPSK" w:cs="TH SarabunPSK"/>
                <w:color w:val="000000"/>
                <w:szCs w:val="32"/>
                <w:cs/>
              </w:rPr>
              <w:t>-อนามัย ความปลอดภัย และสภาพ-แวดล้อมในการทำงาน</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 xml:space="preserve">จัดทำแผนการฝึกอบรมบุคลากร   </w:t>
            </w:r>
          </w:p>
          <w:p w:rsidR="0071009A" w:rsidRPr="0071009A" w:rsidRDefault="0071009A" w:rsidP="000C4ABF">
            <w:pPr>
              <w:pStyle w:val="ListParagraph"/>
              <w:numPr>
                <w:ilvl w:val="0"/>
                <w:numId w:val="25"/>
              </w:numPr>
              <w:tabs>
                <w:tab w:val="left" w:pos="179"/>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ให้บริการฝึกอบรมด้านอาชีวอนามัยความปลอดภัย</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และสภาพแวดล้อมในการทำงาน</w:t>
            </w:r>
            <w:r w:rsidRPr="0071009A">
              <w:rPr>
                <w:rFonts w:ascii="TH SarabunPSK" w:eastAsia="Times New Roman" w:hAnsi="TH SarabunPSK" w:cs="TH SarabunPSK"/>
                <w:color w:val="000000"/>
                <w:szCs w:val="32"/>
                <w:cs/>
              </w:rPr>
              <w:t xml:space="preserve">แก่กลุ่มเป้าหมาย </w:t>
            </w:r>
            <w:r w:rsidRPr="0071009A">
              <w:rPr>
                <w:rStyle w:val="PageNumber"/>
                <w:rFonts w:ascii="TH SarabunPSK" w:hAnsi="TH SarabunPSK" w:cs="TH SarabunPSK"/>
                <w:color w:val="000000"/>
                <w:szCs w:val="32"/>
                <w:cs/>
              </w:rPr>
              <w:t xml:space="preserve"> </w:t>
            </w:r>
          </w:p>
          <w:p w:rsidR="0071009A" w:rsidRDefault="0071009A" w:rsidP="000C4ABF">
            <w:pPr>
              <w:pStyle w:val="ListParagraph"/>
              <w:numPr>
                <w:ilvl w:val="0"/>
                <w:numId w:val="25"/>
              </w:numPr>
              <w:tabs>
                <w:tab w:val="left" w:pos="179"/>
              </w:tabs>
              <w:ind w:left="34" w:firstLine="0"/>
              <w:jc w:val="thaiDistribute"/>
              <w:rPr>
                <w:rFonts w:ascii="TH SarabunPSK" w:hAnsi="TH SarabunPSK" w:cs="TH SarabunPSK"/>
                <w:color w:val="000000"/>
                <w:szCs w:val="32"/>
              </w:rPr>
            </w:pPr>
            <w:r w:rsidRPr="0071009A">
              <w:rPr>
                <w:rFonts w:ascii="TH SarabunPSK" w:eastAsia="Times New Roman" w:hAnsi="TH SarabunPSK" w:cs="TH SarabunPSK"/>
                <w:color w:val="000000"/>
                <w:szCs w:val="32"/>
                <w:cs/>
              </w:rPr>
              <w:t>จัดให้มีการประเมินผลผู้เข้ารับการฝึกอบรม</w:t>
            </w:r>
            <w:r w:rsidRPr="0071009A">
              <w:rPr>
                <w:rFonts w:ascii="TH SarabunPSK" w:hAnsi="TH SarabunPSK" w:cs="TH SarabunPSK"/>
                <w:color w:val="000000"/>
                <w:szCs w:val="32"/>
                <w:cs/>
              </w:rPr>
              <w:t>ภายหลังการฝึกอบรมทางด้าน  อาชีวอนามัย</w:t>
            </w:r>
          </w:p>
          <w:p w:rsidR="0072702F" w:rsidRPr="0071009A" w:rsidRDefault="0072702F" w:rsidP="0072702F">
            <w:pPr>
              <w:pStyle w:val="ListParagraph"/>
              <w:tabs>
                <w:tab w:val="left" w:pos="179"/>
              </w:tabs>
              <w:ind w:left="34"/>
              <w:jc w:val="thaiDistribute"/>
              <w:rPr>
                <w:rFonts w:ascii="TH SarabunPSK" w:hAnsi="TH SarabunPSK" w:cs="TH SarabunPSK"/>
                <w:color w:val="000000"/>
                <w:szCs w:val="32"/>
                <w:cs/>
              </w:rPr>
            </w:pPr>
          </w:p>
        </w:tc>
        <w:tc>
          <w:tcPr>
            <w:tcW w:w="1276" w:type="dxa"/>
          </w:tcPr>
          <w:p w:rsidR="0071009A" w:rsidRPr="0071009A" w:rsidRDefault="0071009A" w:rsidP="0071009A">
            <w:pPr>
              <w:tabs>
                <w:tab w:val="left" w:pos="179"/>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rPr>
                <w:rFonts w:ascii="TH SarabunPSK" w:hAnsi="TH SarabunPSK" w:cs="TH SarabunPSK"/>
                <w:color w:val="000000"/>
                <w:sz w:val="32"/>
                <w:szCs w:val="32"/>
                <w:cs/>
              </w:rPr>
            </w:pPr>
          </w:p>
        </w:tc>
      </w:tr>
      <w:tr w:rsidR="0071009A" w:rsidRPr="0071009A" w:rsidTr="0071009A">
        <w:trPr>
          <w:trHeight w:val="14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15</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การจัดทำคู่มือ/แนวทางปฏิบัติงานเพื่อความปลอดภัยในการทำงานสำหรับบุคลากรในโรงพยาบาล</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มีคู่มือ/แนวทางปฏิบัติงานเพื่อความปลอดภัยในการทำงาน</w:t>
            </w:r>
            <w:r w:rsidRPr="0071009A">
              <w:rPr>
                <w:rFonts w:ascii="TH SarabunPSK" w:eastAsia="Times New Roman" w:hAnsi="TH SarabunPSK" w:cs="TH SarabunPSK"/>
                <w:color w:val="000000"/>
                <w:sz w:val="32"/>
                <w:szCs w:val="32"/>
                <w:cs/>
              </w:rPr>
              <w:t xml:space="preserve"> โดยมีหลักฐานแสดงผลการประเมินการใช้คู่มือ/แนวทางปฏิบัติงาน และหลักฐานแสดงการทบทวน ปรับปรุงเนื้อหาของ</w:t>
            </w:r>
            <w:r w:rsidRPr="0071009A">
              <w:rPr>
                <w:rFonts w:ascii="TH SarabunPSK" w:hAnsi="TH SarabunPSK" w:cs="TH SarabunPSK"/>
                <w:color w:val="000000"/>
                <w:sz w:val="32"/>
                <w:szCs w:val="32"/>
                <w:cs/>
              </w:rPr>
              <w:t>คู่มือ/แนวทางปฏิบัติงานเพื่อความ</w:t>
            </w:r>
            <w:r w:rsidRPr="0071009A">
              <w:rPr>
                <w:rFonts w:ascii="TH SarabunPSK" w:hAnsi="TH SarabunPSK" w:cs="TH SarabunPSK"/>
                <w:color w:val="000000"/>
                <w:spacing w:val="-10"/>
                <w:sz w:val="32"/>
                <w:szCs w:val="32"/>
                <w:cs/>
              </w:rPr>
              <w:t>ปลอดภัย</w:t>
            </w:r>
            <w:r w:rsidRPr="0071009A">
              <w:rPr>
                <w:rFonts w:ascii="TH SarabunPSK" w:eastAsia="Times New Roman" w:hAnsi="TH SarabunPSK" w:cs="TH SarabunPSK"/>
                <w:color w:val="000000"/>
                <w:spacing w:val="-10"/>
                <w:sz w:val="32"/>
                <w:szCs w:val="32"/>
                <w:cs/>
              </w:rPr>
              <w:t>ฯ</w:t>
            </w:r>
            <w:r w:rsidRPr="0071009A">
              <w:rPr>
                <w:rFonts w:ascii="TH SarabunPSK" w:hAnsi="TH SarabunPSK" w:cs="TH SarabunPSK"/>
                <w:color w:val="000000"/>
                <w:spacing w:val="-10"/>
                <w:sz w:val="32"/>
                <w:szCs w:val="32"/>
                <w:cs/>
              </w:rPr>
              <w:t xml:space="preserve"> อย่างน้อย </w:t>
            </w:r>
            <w:r w:rsidRPr="0071009A">
              <w:rPr>
                <w:rFonts w:ascii="TH SarabunPSK" w:hAnsi="TH SarabunPSK" w:cs="TH SarabunPSK"/>
                <w:color w:val="000000"/>
                <w:spacing w:val="-10"/>
                <w:sz w:val="32"/>
                <w:szCs w:val="32"/>
              </w:rPr>
              <w:t xml:space="preserve">1 </w:t>
            </w:r>
            <w:r w:rsidRPr="0071009A">
              <w:rPr>
                <w:rFonts w:ascii="TH SarabunPSK" w:hAnsi="TH SarabunPSK" w:cs="TH SarabunPSK"/>
                <w:color w:val="000000"/>
                <w:spacing w:val="-10"/>
                <w:sz w:val="32"/>
                <w:szCs w:val="32"/>
                <w:cs/>
              </w:rPr>
              <w:t>เรื่อง ในรอบปีที่ผ่านมา</w:t>
            </w:r>
          </w:p>
          <w:p w:rsidR="0071009A" w:rsidRPr="0071009A" w:rsidRDefault="0071009A" w:rsidP="0071009A">
            <w:pPr>
              <w:spacing w:after="0" w:line="240" w:lineRule="auto"/>
              <w:rPr>
                <w:rFonts w:ascii="TH SarabunPSK" w:hAnsi="TH SarabunPSK" w:cs="TH SarabunPSK"/>
                <w:color w:val="00000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Default="0071009A" w:rsidP="0071009A">
            <w:pPr>
              <w:spacing w:after="0" w:line="240" w:lineRule="auto"/>
              <w:jc w:val="center"/>
              <w:rPr>
                <w:rFonts w:ascii="TH SarabunPSK" w:hAnsi="TH SarabunPSK" w:cs="TH SarabunPSK"/>
                <w:color w:val="000000"/>
                <w:sz w:val="32"/>
                <w:szCs w:val="32"/>
              </w:rPr>
            </w:pP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5"/>
              </w:numPr>
              <w:tabs>
                <w:tab w:val="left" w:pos="179"/>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lastRenderedPageBreak/>
              <w:t>ไม่มีการจัดทำคู่มือ/แนวทางปฏิบัติงานเพื่อความปลอดภัยในการทำงาน</w:t>
            </w:r>
          </w:p>
          <w:p w:rsidR="0071009A" w:rsidRDefault="0071009A" w:rsidP="000C4ABF">
            <w:pPr>
              <w:pStyle w:val="ListParagraph"/>
              <w:numPr>
                <w:ilvl w:val="0"/>
                <w:numId w:val="25"/>
              </w:numPr>
              <w:tabs>
                <w:tab w:val="left" w:pos="179"/>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 xml:space="preserve">มีการจัดทำคู่มือ/แนวทางปฏิบัติงานเพื่อความปลอดภัยในการทำงาน </w:t>
            </w:r>
          </w:p>
          <w:p w:rsidR="0072702F" w:rsidRPr="0071009A" w:rsidRDefault="0072702F" w:rsidP="0072702F">
            <w:pPr>
              <w:pStyle w:val="ListParagraph"/>
              <w:tabs>
                <w:tab w:val="left" w:pos="179"/>
              </w:tabs>
              <w:ind w:left="34"/>
              <w:jc w:val="thaiDistribute"/>
              <w:rPr>
                <w:rFonts w:ascii="TH SarabunPSK" w:hAnsi="TH SarabunPSK" w:cs="TH SarabunPSK"/>
                <w:color w:val="000000"/>
                <w:szCs w:val="32"/>
              </w:rPr>
            </w:pPr>
          </w:p>
          <w:p w:rsidR="0071009A" w:rsidRPr="0071009A" w:rsidRDefault="0071009A" w:rsidP="000C4ABF">
            <w:pPr>
              <w:pStyle w:val="ListParagraph"/>
              <w:numPr>
                <w:ilvl w:val="0"/>
                <w:numId w:val="25"/>
              </w:numPr>
              <w:tabs>
                <w:tab w:val="left" w:pos="179"/>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lastRenderedPageBreak/>
              <w:t>มีการทบทวน คู่มือ/แนวทางปฏิบัติงานเพื่อความปลอดภัยฯ</w:t>
            </w:r>
          </w:p>
          <w:p w:rsidR="0071009A" w:rsidRPr="0071009A" w:rsidRDefault="0071009A" w:rsidP="000C4ABF">
            <w:pPr>
              <w:pStyle w:val="ListParagraph"/>
              <w:numPr>
                <w:ilvl w:val="0"/>
                <w:numId w:val="25"/>
              </w:numPr>
              <w:tabs>
                <w:tab w:val="left" w:pos="179"/>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นำผลการทบทวนมาปรับปรุงเนื้อหาของคู่มือ/แนวทางปฏิบัติงานเพื่อความปลอดภัยในการทำงานให้เป็นปัจจุบัน</w:t>
            </w:r>
          </w:p>
        </w:tc>
        <w:tc>
          <w:tcPr>
            <w:tcW w:w="1276"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1400"/>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16</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โรงพยาบาลจัดเตรียมความพร้อมและตอบโต้ภาวะฉุกเฉินทางด้านอาชีวอนามัยและความปลอดภัย</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u w:val="single"/>
                <w:cs/>
              </w:rPr>
            </w:pPr>
            <w:r w:rsidRPr="0071009A">
              <w:rPr>
                <w:rFonts w:ascii="TH SarabunPSK" w:hAnsi="TH SarabunPSK" w:cs="TH SarabunPSK"/>
                <w:color w:val="000000"/>
                <w:sz w:val="32"/>
                <w:szCs w:val="32"/>
                <w:cs/>
              </w:rPr>
              <w:t>มีการเตรียมพร้อมด้านอุปกรณ์/เครื่องมือ เช่น อุปกรณ์คุ้มครองความปลอดภัยส่วนบุคคล  รายชื่อสำหรับการติดต่อผู้เชี่ยวชาญ  หน่วยงานที่เกี่ยวข้อง แหล่งข้อมูล</w:t>
            </w:r>
            <w:r w:rsidRPr="0071009A">
              <w:rPr>
                <w:rFonts w:ascii="TH SarabunPSK" w:eastAsia="Times New Roman" w:hAnsi="TH SarabunPSK" w:cs="TH SarabunPSK"/>
                <w:color w:val="000000"/>
                <w:sz w:val="32"/>
                <w:szCs w:val="32"/>
                <w:cs/>
              </w:rPr>
              <w:t>สืบค้นสารเคมี ฯลฯ</w:t>
            </w:r>
            <w:r w:rsidRPr="0071009A">
              <w:rPr>
                <w:rFonts w:ascii="TH SarabunPSK" w:hAnsi="TH SarabunPSK" w:cs="TH SarabunPSK"/>
                <w:color w:val="000000"/>
                <w:sz w:val="32"/>
                <w:szCs w:val="32"/>
                <w:cs/>
              </w:rPr>
              <w:t xml:space="preserve"> และจัดทำ/ร่วมจัดทำแผน รวมทั้งการซ้อมเพื่อเตรียมความพร้อมกรณีเกิด</w:t>
            </w:r>
            <w:r w:rsidRPr="0071009A">
              <w:rPr>
                <w:rFonts w:ascii="TH SarabunPSK" w:eastAsia="Times New Roman" w:hAnsi="TH SarabunPSK" w:cs="TH SarabunPSK"/>
                <w:color w:val="000000"/>
                <w:sz w:val="32"/>
                <w:szCs w:val="32"/>
                <w:cs/>
              </w:rPr>
              <w:t>ภาวะฉุกเฉิน</w:t>
            </w:r>
            <w:r w:rsidRPr="0071009A">
              <w:rPr>
                <w:rFonts w:ascii="TH SarabunPSK" w:eastAsia="Times New Roman" w:hAnsi="TH SarabunPSK" w:cs="TH SarabunPSK"/>
                <w:sz w:val="32"/>
                <w:szCs w:val="32"/>
                <w:cs/>
              </w:rPr>
              <w:t>ด้านอาชีวอนามัย และความปลอดภัย</w:t>
            </w:r>
            <w:r w:rsidRPr="0071009A">
              <w:rPr>
                <w:rFonts w:ascii="TH SarabunPSK" w:hAnsi="TH SarabunPSK" w:cs="TH SarabunPSK"/>
                <w:color w:val="000000"/>
                <w:sz w:val="32"/>
                <w:szCs w:val="32"/>
                <w:cs/>
              </w:rPr>
              <w:t xml:space="preserve"> เช่น มี</w:t>
            </w:r>
            <w:r w:rsidRPr="0071009A">
              <w:rPr>
                <w:rFonts w:ascii="TH SarabunPSK" w:hAnsi="TH SarabunPSK" w:cs="TH SarabunPSK"/>
                <w:sz w:val="32"/>
                <w:szCs w:val="32"/>
                <w:cs/>
              </w:rPr>
              <w:t>การฝึกซ้อมดับเพลิงและฝึกซ้อมอพยพหนีไฟ</w:t>
            </w:r>
            <w:r w:rsidRPr="0071009A">
              <w:rPr>
                <w:rFonts w:ascii="TH SarabunPSK" w:hAnsi="TH SarabunPSK" w:cs="TH SarabunPSK"/>
                <w:color w:val="000000"/>
                <w:sz w:val="32"/>
                <w:szCs w:val="32"/>
                <w:cs/>
              </w:rPr>
              <w:t xml:space="preserve"> ฯลฯ</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5"/>
              </w:numPr>
              <w:tabs>
                <w:tab w:val="left" w:pos="179"/>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ไม่มีการ</w:t>
            </w:r>
            <w:r w:rsidRPr="0071009A">
              <w:rPr>
                <w:rFonts w:ascii="TH SarabunPSK" w:eastAsia="Times New Roman" w:hAnsi="TH SarabunPSK" w:cs="TH SarabunPSK"/>
                <w:color w:val="000000"/>
                <w:szCs w:val="32"/>
                <w:cs/>
              </w:rPr>
              <w:t>จัดเตรียมความพร้อม</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t>เตรียมการด้านอุปกรณ์/เครื่องมือ เช่น อุปกรณ์คุ้มครองความปลอดภัยส่วนบุคคล รายชื่อแหล่งข้อมูล</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ร่วม/จัดทำแผนการฝึกซ้อม</w:t>
            </w:r>
            <w:r w:rsidRPr="0071009A">
              <w:rPr>
                <w:rFonts w:ascii="TH SarabunPSK" w:eastAsia="Times New Roman" w:hAnsi="TH SarabunPSK" w:cs="TH SarabunPSK"/>
                <w:szCs w:val="32"/>
                <w:cs/>
              </w:rPr>
              <w:t xml:space="preserve"> และ</w:t>
            </w:r>
            <w:r w:rsidRPr="0071009A">
              <w:rPr>
                <w:rFonts w:ascii="TH SarabunPSK" w:eastAsia="Times New Roman" w:hAnsi="TH SarabunPSK" w:cs="TH SarabunPSK"/>
                <w:color w:val="000000"/>
                <w:szCs w:val="32"/>
                <w:cs/>
              </w:rPr>
              <w:t>ฝึกซ้อมดับเพลิงและอพยพหนีไฟ อย่างน้อยปีละหนึ่งครั้ง พร้อมสรุปรายงาน</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ร่วม/จัดทำแผนเตรียมความพร้อมภาวะฉุกเฉินด้านสารเคมีหรือรังสีภายในโรงพยาบาล</w:t>
            </w:r>
          </w:p>
        </w:tc>
        <w:tc>
          <w:tcPr>
            <w:tcW w:w="1276"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r>
      <w:tr w:rsidR="0071009A" w:rsidRPr="0071009A" w:rsidTr="0072702F">
        <w:trPr>
          <w:trHeight w:val="96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17</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ความครอบคลุมของการจัดการความเสี่ยงเมื่อสภาพแวดล้อมการทำงานของโรงพยาบาลไม่ปลอดภัย</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มีหลักฐานแสดงการจัดการความเสี่ยงจากการทำงานของบุคลากรที่ทำงานอยู่ในแผนกต่างๆ</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 xml:space="preserve">ของโรงพยาบาลที่มีความเสี่ยงครอบคลุมทุกแผนก (ภายในระยะเวลา </w:t>
            </w:r>
            <w:r w:rsidRPr="0071009A">
              <w:rPr>
                <w:rFonts w:ascii="TH SarabunPSK" w:eastAsia="Times New Roman" w:hAnsi="TH SarabunPSK" w:cs="TH SarabunPSK"/>
                <w:sz w:val="32"/>
                <w:szCs w:val="32"/>
              </w:rPr>
              <w:t xml:space="preserve">3 </w:t>
            </w:r>
            <w:r w:rsidRPr="0071009A">
              <w:rPr>
                <w:rFonts w:ascii="TH SarabunPSK" w:eastAsia="Times New Roman" w:hAnsi="TH SarabunPSK" w:cs="TH SarabunPSK"/>
                <w:sz w:val="32"/>
                <w:szCs w:val="32"/>
                <w:cs/>
              </w:rPr>
              <w:t>ปี)</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Default="0071009A" w:rsidP="0071009A">
            <w:pPr>
              <w:spacing w:after="0" w:line="240" w:lineRule="auto"/>
              <w:jc w:val="center"/>
              <w:rPr>
                <w:rFonts w:ascii="TH SarabunPSK" w:hAnsi="TH SarabunPSK" w:cs="TH SarabunPSK"/>
                <w:color w:val="000000"/>
                <w:sz w:val="32"/>
                <w:szCs w:val="32"/>
              </w:rPr>
            </w:pP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 xml:space="preserve">ไม่มีการจัดการความเสี่ยงจากการทำงานในแผนกต่างๆ ของโรงพยาบาล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cs/>
              </w:rPr>
            </w:pPr>
            <w:r w:rsidRPr="0071009A">
              <w:rPr>
                <w:rFonts w:ascii="TH SarabunPSK" w:hAnsi="TH SarabunPSK" w:cs="TH SarabunPSK"/>
                <w:color w:val="000000"/>
                <w:spacing w:val="-4"/>
                <w:szCs w:val="32"/>
                <w:cs/>
              </w:rPr>
              <w:t>มีการจัดการความเสี่ยงจากการทำงานใน</w:t>
            </w:r>
            <w:r w:rsidRPr="0071009A">
              <w:rPr>
                <w:rFonts w:ascii="TH SarabunPSK" w:hAnsi="TH SarabunPSK" w:cs="TH SarabunPSK"/>
                <w:color w:val="000000"/>
                <w:spacing w:val="-6"/>
                <w:szCs w:val="32"/>
                <w:cs/>
              </w:rPr>
              <w:t>แผนกเสี่ยง แต่ยังไม่ครบ</w:t>
            </w:r>
            <w:r w:rsidRPr="0071009A">
              <w:rPr>
                <w:rFonts w:ascii="TH SarabunPSK" w:hAnsi="TH SarabunPSK" w:cs="TH SarabunPSK"/>
                <w:color w:val="000000"/>
                <w:spacing w:val="-6"/>
                <w:szCs w:val="32"/>
              </w:rPr>
              <w:t xml:space="preserve"> 8 </w:t>
            </w:r>
            <w:r w:rsidRPr="0071009A">
              <w:rPr>
                <w:rFonts w:ascii="TH SarabunPSK" w:hAnsi="TH SarabunPSK" w:cs="TH SarabunPSK"/>
                <w:color w:val="000000"/>
                <w:spacing w:val="-6"/>
                <w:szCs w:val="32"/>
                <w:cs/>
              </w:rPr>
              <w:t>แผนกเสี่ยงที่สำคัญ</w:t>
            </w:r>
          </w:p>
          <w:p w:rsid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มีการจัดการความเสี่ยงจากการทำงานครบอย่างน้อย</w:t>
            </w:r>
            <w:r w:rsidRPr="0071009A">
              <w:rPr>
                <w:rFonts w:ascii="TH SarabunPSK" w:hAnsi="TH SarabunPSK" w:cs="TH SarabunPSK"/>
                <w:color w:val="000000"/>
                <w:szCs w:val="32"/>
              </w:rPr>
              <w:t xml:space="preserve"> 8 </w:t>
            </w:r>
            <w:r w:rsidRPr="0071009A">
              <w:rPr>
                <w:rFonts w:ascii="TH SarabunPSK" w:hAnsi="TH SarabunPSK" w:cs="TH SarabunPSK"/>
                <w:color w:val="000000"/>
                <w:szCs w:val="32"/>
                <w:cs/>
              </w:rPr>
              <w:t>แผนกเสี่ยงที่สำคัญ</w:t>
            </w:r>
          </w:p>
          <w:p w:rsidR="0072702F" w:rsidRPr="0071009A" w:rsidRDefault="0072702F" w:rsidP="0072702F">
            <w:pPr>
              <w:pStyle w:val="ListParagraph"/>
              <w:tabs>
                <w:tab w:val="left" w:pos="192"/>
              </w:tabs>
              <w:ind w:left="34"/>
              <w:rPr>
                <w:rFonts w:ascii="TH SarabunPSK" w:hAnsi="TH SarabunPSK" w:cs="TH SarabunPSK"/>
                <w:color w:val="000000"/>
                <w:szCs w:val="32"/>
              </w:rPr>
            </w:pP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lastRenderedPageBreak/>
              <w:t xml:space="preserve">มีการจัดการความเสี่ยงจากการทำงานในแผนกต่างๆ </w:t>
            </w:r>
            <w:r w:rsidRPr="0071009A">
              <w:rPr>
                <w:rFonts w:ascii="TH SarabunPSK" w:hAnsi="TH SarabunPSK" w:cs="TH SarabunPSK"/>
                <w:color w:val="000000"/>
                <w:szCs w:val="32"/>
                <w:u w:val="single"/>
                <w:cs/>
              </w:rPr>
              <w:t>ระดับปานกลางขึ้น</w:t>
            </w:r>
            <w:r w:rsidRPr="0071009A">
              <w:rPr>
                <w:rFonts w:ascii="TH SarabunPSK" w:hAnsi="TH SarabunPSK" w:cs="TH SarabunPSK"/>
                <w:color w:val="000000"/>
                <w:szCs w:val="32"/>
                <w:cs/>
              </w:rPr>
              <w:t>ไปครอบคลุมทุกแผนก</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71009A">
        <w:trPr>
          <w:trHeight w:val="253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18</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อัตราความถี่ของการบาด-เจ็บจากการทำงานของบุคลากรในโรงพยาบาล</w:t>
            </w:r>
            <w:r w:rsidRPr="0071009A">
              <w:rPr>
                <w:rFonts w:ascii="TH SarabunPSK" w:eastAsia="Times New Roman" w:hAnsi="TH SarabunPSK" w:cs="TH SarabunPSK"/>
                <w:sz w:val="32"/>
                <w:szCs w:val="32"/>
              </w:rPr>
              <w:t xml:space="preserve"> </w:t>
            </w:r>
          </w:p>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tcBorders>
              <w:bottom w:val="single" w:sz="4" w:space="0" w:color="auto"/>
            </w:tcBorders>
            <w:shd w:val="clear" w:color="auto" w:fill="auto"/>
          </w:tcPr>
          <w:p w:rsidR="0071009A" w:rsidRDefault="0071009A" w:rsidP="0071009A">
            <w:pPr>
              <w:spacing w:after="0" w:line="240" w:lineRule="auto"/>
              <w:rPr>
                <w:rFonts w:ascii="TH SarabunPSK" w:eastAsia="Times New Roman" w:hAnsi="TH SarabunPSK" w:cs="TH SarabunPSK"/>
                <w:spacing w:val="-4"/>
                <w:sz w:val="32"/>
                <w:szCs w:val="32"/>
                <w:highlight w:val="cyan"/>
              </w:rPr>
            </w:pPr>
            <w:r w:rsidRPr="0071009A">
              <w:rPr>
                <w:rFonts w:ascii="TH SarabunPSK" w:eastAsia="Times New Roman" w:hAnsi="TH SarabunPSK" w:cs="TH SarabunPSK"/>
                <w:spacing w:val="-4"/>
                <w:sz w:val="32"/>
                <w:szCs w:val="32"/>
                <w:cs/>
              </w:rPr>
              <w:t>พิจารณาจากอัตราความถี่ของการบาดเจ็บจากการทำงาน (</w:t>
            </w:r>
            <w:r w:rsidRPr="0071009A">
              <w:rPr>
                <w:rFonts w:ascii="TH SarabunPSK" w:eastAsia="Times New Roman" w:hAnsi="TH SarabunPSK" w:cs="TH SarabunPSK"/>
                <w:spacing w:val="-4"/>
                <w:sz w:val="32"/>
                <w:szCs w:val="32"/>
              </w:rPr>
              <w:t>Injury  Frequency Rate : IFR)</w:t>
            </w:r>
            <w:r w:rsidRPr="0071009A">
              <w:rPr>
                <w:rFonts w:ascii="TH SarabunPSK" w:eastAsia="Times New Roman" w:hAnsi="TH SarabunPSK" w:cs="TH SarabunPSK"/>
                <w:spacing w:val="-4"/>
                <w:sz w:val="32"/>
                <w:szCs w:val="32"/>
                <w:cs/>
              </w:rPr>
              <w:t xml:space="preserve">ของบุคลากรในโรงพยาบาล คำนวณจาก สูตร </w:t>
            </w:r>
            <w:r w:rsidRPr="0071009A">
              <w:rPr>
                <w:rFonts w:ascii="TH SarabunPSK" w:eastAsia="Times New Roman" w:hAnsi="TH SarabunPSK" w:cs="TH SarabunPSK"/>
                <w:spacing w:val="-4"/>
                <w:sz w:val="32"/>
                <w:szCs w:val="32"/>
              </w:rPr>
              <w:t>IFR = (</w:t>
            </w:r>
            <w:r w:rsidRPr="0071009A">
              <w:rPr>
                <w:rFonts w:ascii="TH SarabunPSK" w:eastAsia="Times New Roman" w:hAnsi="TH SarabunPSK" w:cs="TH SarabunPSK"/>
                <w:spacing w:val="-4"/>
                <w:sz w:val="32"/>
                <w:szCs w:val="32"/>
                <w:cs/>
              </w:rPr>
              <w:t xml:space="preserve">จำนวนครั้งที่บุคลากรที่ได้รับบาดเจ็บจากการทำงาน ในช่วงเวลาที่กำหนดตามปีปฏิทิน/ จำนวนชั่วโมงการทำงานทั้งสิ้นของบุคลากรในหน่วยงานนั้น ในช่วงเวลาเดียวกัน) </w:t>
            </w:r>
            <w:r w:rsidRPr="0071009A">
              <w:rPr>
                <w:rFonts w:ascii="TH SarabunPSK" w:eastAsia="Times New Roman" w:hAnsi="TH SarabunPSK" w:cs="TH SarabunPSK"/>
                <w:spacing w:val="-4"/>
                <w:sz w:val="32"/>
                <w:szCs w:val="32"/>
              </w:rPr>
              <w:t>x</w:t>
            </w:r>
            <w:r w:rsidRPr="0071009A">
              <w:rPr>
                <w:rFonts w:ascii="TH SarabunPSK" w:eastAsia="Times New Roman" w:hAnsi="TH SarabunPSK" w:cs="TH SarabunPSK"/>
                <w:spacing w:val="-4"/>
                <w:sz w:val="32"/>
                <w:szCs w:val="32"/>
                <w:cs/>
              </w:rPr>
              <w:t>1</w:t>
            </w:r>
            <w:r w:rsidRPr="0071009A">
              <w:rPr>
                <w:rFonts w:ascii="TH SarabunPSK" w:eastAsia="Times New Roman" w:hAnsi="TH SarabunPSK" w:cs="TH SarabunPSK"/>
                <w:spacing w:val="-4"/>
                <w:sz w:val="32"/>
                <w:szCs w:val="32"/>
              </w:rPr>
              <w:t>,</w:t>
            </w:r>
            <w:r w:rsidRPr="0071009A">
              <w:rPr>
                <w:rFonts w:ascii="TH SarabunPSK" w:eastAsia="Times New Roman" w:hAnsi="TH SarabunPSK" w:cs="TH SarabunPSK"/>
                <w:spacing w:val="-4"/>
                <w:sz w:val="32"/>
                <w:szCs w:val="32"/>
                <w:cs/>
              </w:rPr>
              <w:t>000</w:t>
            </w:r>
            <w:r w:rsidRPr="0071009A">
              <w:rPr>
                <w:rFonts w:ascii="TH SarabunPSK" w:eastAsia="Times New Roman" w:hAnsi="TH SarabunPSK" w:cs="TH SarabunPSK"/>
                <w:spacing w:val="-4"/>
                <w:sz w:val="32"/>
                <w:szCs w:val="32"/>
              </w:rPr>
              <w:t>,</w:t>
            </w:r>
            <w:r w:rsidRPr="0071009A">
              <w:rPr>
                <w:rFonts w:ascii="TH SarabunPSK" w:eastAsia="Times New Roman" w:hAnsi="TH SarabunPSK" w:cs="TH SarabunPSK"/>
                <w:spacing w:val="-4"/>
                <w:sz w:val="32"/>
                <w:szCs w:val="32"/>
                <w:cs/>
              </w:rPr>
              <w:t>000 หน่วยวัด เป็นครั้งต่อล้านชั่วโมงการทำงาน โดยนับจำนวนครั้งของเหตุการณ์ทั้งหยุดงานและไม่หยุดงาน (หมายเหตุ: การคิดชั่วโมงการทำงานของบุคลากร = 1</w:t>
            </w:r>
            <w:r w:rsidRPr="0071009A">
              <w:rPr>
                <w:rFonts w:ascii="TH SarabunPSK" w:eastAsia="Times New Roman" w:hAnsi="TH SarabunPSK" w:cs="TH SarabunPSK"/>
                <w:spacing w:val="-4"/>
                <w:sz w:val="32"/>
                <w:szCs w:val="32"/>
              </w:rPr>
              <w:t>,</w:t>
            </w:r>
            <w:r w:rsidRPr="0071009A">
              <w:rPr>
                <w:rFonts w:ascii="TH SarabunPSK" w:eastAsia="Times New Roman" w:hAnsi="TH SarabunPSK" w:cs="TH SarabunPSK"/>
                <w:spacing w:val="-4"/>
                <w:sz w:val="32"/>
                <w:szCs w:val="32"/>
                <w:cs/>
              </w:rPr>
              <w:t xml:space="preserve">680 ชั่วโมง/ปี/คน   อ้างอิงจากการคำนวณ </w:t>
            </w:r>
            <w:r w:rsidRPr="0071009A">
              <w:rPr>
                <w:rFonts w:ascii="TH SarabunPSK" w:eastAsia="Times New Roman" w:hAnsi="TH SarabunPSK" w:cs="TH SarabunPSK"/>
                <w:spacing w:val="-4"/>
                <w:sz w:val="32"/>
                <w:szCs w:val="32"/>
              </w:rPr>
              <w:t>FTE)</w:t>
            </w:r>
            <w:r w:rsidRPr="0071009A">
              <w:rPr>
                <w:rFonts w:ascii="TH SarabunPSK" w:eastAsia="Times New Roman" w:hAnsi="TH SarabunPSK" w:cs="TH SarabunPSK"/>
                <w:spacing w:val="-4"/>
                <w:sz w:val="32"/>
                <w:szCs w:val="32"/>
                <w:highlight w:val="cyan"/>
              </w:rPr>
              <w:t xml:space="preserve"> </w:t>
            </w:r>
          </w:p>
          <w:p w:rsidR="0072702F" w:rsidRDefault="0072702F" w:rsidP="0071009A">
            <w:pPr>
              <w:spacing w:after="0" w:line="240" w:lineRule="auto"/>
              <w:rPr>
                <w:rFonts w:ascii="TH SarabunPSK" w:eastAsia="Times New Roman" w:hAnsi="TH SarabunPSK" w:cs="TH SarabunPSK"/>
                <w:spacing w:val="-4"/>
                <w:sz w:val="32"/>
                <w:szCs w:val="32"/>
                <w:highlight w:val="cyan"/>
              </w:rPr>
            </w:pPr>
          </w:p>
          <w:p w:rsidR="0072702F" w:rsidRDefault="0072702F" w:rsidP="0071009A">
            <w:pPr>
              <w:spacing w:after="0" w:line="240" w:lineRule="auto"/>
              <w:rPr>
                <w:rFonts w:ascii="TH SarabunPSK" w:eastAsia="Times New Roman" w:hAnsi="TH SarabunPSK" w:cs="TH SarabunPSK"/>
                <w:spacing w:val="-4"/>
                <w:sz w:val="32"/>
                <w:szCs w:val="32"/>
                <w:highlight w:val="cyan"/>
              </w:rPr>
            </w:pPr>
          </w:p>
          <w:p w:rsidR="0072702F" w:rsidRDefault="0072702F" w:rsidP="0071009A">
            <w:pPr>
              <w:spacing w:after="0" w:line="240" w:lineRule="auto"/>
              <w:rPr>
                <w:rFonts w:ascii="TH SarabunPSK" w:eastAsia="Times New Roman" w:hAnsi="TH SarabunPSK" w:cs="TH SarabunPSK"/>
                <w:spacing w:val="-4"/>
                <w:sz w:val="32"/>
                <w:szCs w:val="32"/>
                <w:highlight w:val="cyan"/>
              </w:rPr>
            </w:pPr>
          </w:p>
          <w:p w:rsidR="0072702F" w:rsidRDefault="0072702F" w:rsidP="0071009A">
            <w:pPr>
              <w:spacing w:after="0" w:line="240" w:lineRule="auto"/>
              <w:rPr>
                <w:rFonts w:ascii="TH SarabunPSK" w:eastAsia="Times New Roman" w:hAnsi="TH SarabunPSK" w:cs="TH SarabunPSK"/>
                <w:spacing w:val="-4"/>
                <w:sz w:val="32"/>
                <w:szCs w:val="32"/>
                <w:highlight w:val="cyan"/>
              </w:rPr>
            </w:pPr>
          </w:p>
          <w:p w:rsidR="0072702F" w:rsidRDefault="0072702F" w:rsidP="0071009A">
            <w:pPr>
              <w:spacing w:after="0" w:line="240" w:lineRule="auto"/>
              <w:rPr>
                <w:rFonts w:ascii="TH SarabunPSK" w:eastAsia="Times New Roman" w:hAnsi="TH SarabunPSK" w:cs="TH SarabunPSK"/>
                <w:spacing w:val="-4"/>
                <w:sz w:val="32"/>
                <w:szCs w:val="32"/>
                <w:highlight w:val="cyan"/>
              </w:rPr>
            </w:pPr>
          </w:p>
          <w:p w:rsidR="0072702F" w:rsidRDefault="0072702F" w:rsidP="0071009A">
            <w:pPr>
              <w:spacing w:after="0" w:line="240" w:lineRule="auto"/>
              <w:rPr>
                <w:rFonts w:ascii="TH SarabunPSK" w:eastAsia="Times New Roman" w:hAnsi="TH SarabunPSK" w:cs="TH SarabunPSK"/>
                <w:spacing w:val="-4"/>
                <w:sz w:val="32"/>
                <w:szCs w:val="32"/>
                <w:highlight w:val="cyan"/>
              </w:rPr>
            </w:pPr>
          </w:p>
          <w:p w:rsidR="0072702F" w:rsidRPr="0071009A" w:rsidRDefault="0072702F" w:rsidP="0071009A">
            <w:pPr>
              <w:spacing w:after="0" w:line="240" w:lineRule="auto"/>
              <w:rPr>
                <w:rFonts w:ascii="TH SarabunPSK" w:eastAsia="Times New Roman" w:hAnsi="TH SarabunPSK" w:cs="TH SarabunPSK"/>
                <w:spacing w:val="-4"/>
                <w:sz w:val="32"/>
                <w:szCs w:val="32"/>
                <w:highlight w:val="cyan"/>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rPr>
            </w:pPr>
            <w:r w:rsidRPr="0071009A">
              <w:rPr>
                <w:rFonts w:ascii="TH SarabunPSK" w:hAnsi="TH SarabunPSK" w:cs="TH SarabunPSK"/>
                <w:szCs w:val="32"/>
                <w:cs/>
              </w:rPr>
              <w:t>ไ</w:t>
            </w:r>
            <w:r w:rsidRPr="0071009A">
              <w:rPr>
                <w:rFonts w:ascii="TH SarabunPSK" w:hAnsi="TH SarabunPSK" w:cs="TH SarabunPSK"/>
                <w:spacing w:val="-4"/>
                <w:szCs w:val="32"/>
                <w:cs/>
              </w:rPr>
              <w:t>ม่มีการเก็บข้อมูลอัตราความถี่ของการบาดเจ็บ</w:t>
            </w:r>
            <w:r w:rsidRPr="0071009A">
              <w:rPr>
                <w:rFonts w:ascii="TH SarabunPSK" w:hAnsi="TH SarabunPSK" w:cs="TH SarabunPSK"/>
                <w:color w:val="000000"/>
                <w:spacing w:val="-4"/>
                <w:szCs w:val="32"/>
                <w:cs/>
              </w:rPr>
              <w:t xml:space="preserve">ในกลุ่มบุคลากร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rPr>
            </w:pPr>
            <w:r w:rsidRPr="0071009A">
              <w:rPr>
                <w:rFonts w:ascii="TH SarabunPSK" w:hAnsi="TH SarabunPSK" w:cs="TH SarabunPSK"/>
                <w:spacing w:val="-4"/>
                <w:szCs w:val="32"/>
                <w:cs/>
              </w:rPr>
              <w:t>อัตราความถี่ของการบาดเจ็บ</w:t>
            </w:r>
            <w:r w:rsidRPr="0071009A">
              <w:rPr>
                <w:rFonts w:ascii="TH SarabunPSK" w:hAnsi="TH SarabunPSK" w:cs="TH SarabunPSK"/>
                <w:color w:val="000000"/>
                <w:spacing w:val="-4"/>
                <w:szCs w:val="32"/>
                <w:cs/>
              </w:rPr>
              <w:t xml:space="preserve">ในกลุ่มบุคลากรมากกว่า </w:t>
            </w:r>
            <w:r w:rsidRPr="0071009A">
              <w:rPr>
                <w:rFonts w:ascii="TH SarabunPSK" w:hAnsi="TH SarabunPSK" w:cs="TH SarabunPSK"/>
                <w:color w:val="000000"/>
                <w:spacing w:val="-4"/>
                <w:szCs w:val="32"/>
              </w:rPr>
              <w:t>30</w:t>
            </w:r>
            <w:r w:rsidRPr="0071009A">
              <w:rPr>
                <w:rFonts w:ascii="TH SarabunPSK" w:hAnsi="TH SarabunPSK" w:cs="TH SarabunPSK"/>
                <w:spacing w:val="-4"/>
                <w:szCs w:val="32"/>
              </w:rPr>
              <w:t xml:space="preserve"> </w:t>
            </w:r>
            <w:r w:rsidRPr="0071009A">
              <w:rPr>
                <w:rFonts w:ascii="TH SarabunPSK" w:hAnsi="TH SarabunPSK" w:cs="TH SarabunPSK"/>
                <w:spacing w:val="-4"/>
                <w:szCs w:val="32"/>
                <w:cs/>
              </w:rPr>
              <w:t xml:space="preserve">ครั้งต่อล้านชั่วโมงการทำงาน </w:t>
            </w:r>
            <w:r w:rsidRPr="0071009A">
              <w:rPr>
                <w:rFonts w:ascii="TH SarabunPSK" w:hAnsi="TH SarabunPSK" w:cs="TH SarabunPSK"/>
                <w:spacing w:val="-4"/>
                <w:szCs w:val="32"/>
              </w:rPr>
              <w:t xml:space="preserve">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rPr>
            </w:pPr>
            <w:r w:rsidRPr="0071009A">
              <w:rPr>
                <w:rFonts w:ascii="TH SarabunPSK" w:hAnsi="TH SarabunPSK" w:cs="TH SarabunPSK"/>
                <w:spacing w:val="-4"/>
                <w:szCs w:val="32"/>
                <w:cs/>
              </w:rPr>
              <w:t>อัตราความถี่ของการบาดเจ็บ</w:t>
            </w:r>
            <w:r w:rsidRPr="0071009A">
              <w:rPr>
                <w:rFonts w:ascii="TH SarabunPSK" w:hAnsi="TH SarabunPSK" w:cs="TH SarabunPSK"/>
                <w:color w:val="000000"/>
                <w:spacing w:val="-4"/>
                <w:szCs w:val="32"/>
                <w:cs/>
              </w:rPr>
              <w:t>ในกลุ่มบุคลากร</w:t>
            </w:r>
            <w:r w:rsidRPr="0071009A">
              <w:rPr>
                <w:rFonts w:ascii="TH SarabunPSK" w:hAnsi="TH SarabunPSK" w:cs="TH SarabunPSK"/>
                <w:color w:val="000000"/>
                <w:spacing w:val="-4"/>
                <w:szCs w:val="32"/>
              </w:rPr>
              <w:t xml:space="preserve"> </w:t>
            </w:r>
            <w:r w:rsidRPr="0071009A">
              <w:rPr>
                <w:rFonts w:ascii="TH SarabunPSK" w:hAnsi="TH SarabunPSK" w:cs="TH SarabunPSK"/>
                <w:spacing w:val="-4"/>
                <w:szCs w:val="32"/>
                <w:cs/>
              </w:rPr>
              <w:t xml:space="preserve"> </w:t>
            </w:r>
            <w:r w:rsidRPr="0071009A">
              <w:rPr>
                <w:rFonts w:ascii="TH SarabunPSK" w:hAnsi="TH SarabunPSK" w:cs="TH SarabunPSK"/>
                <w:spacing w:val="-4"/>
                <w:szCs w:val="32"/>
              </w:rPr>
              <w:t xml:space="preserve">16-30 </w:t>
            </w:r>
            <w:r w:rsidRPr="0071009A">
              <w:rPr>
                <w:rFonts w:ascii="TH SarabunPSK" w:hAnsi="TH SarabunPSK" w:cs="TH SarabunPSK"/>
                <w:spacing w:val="-4"/>
                <w:szCs w:val="32"/>
                <w:cs/>
              </w:rPr>
              <w:t xml:space="preserve">ครั้งต่อล้านชั่วโมงการทำงาน </w:t>
            </w:r>
            <w:r w:rsidRPr="0071009A">
              <w:rPr>
                <w:rFonts w:ascii="TH SarabunPSK" w:hAnsi="TH SarabunPSK" w:cs="TH SarabunPSK"/>
                <w:spacing w:val="-4"/>
                <w:szCs w:val="32"/>
              </w:rPr>
              <w:t xml:space="preserve">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highlight w:val="yellow"/>
                <w:cs/>
              </w:rPr>
            </w:pPr>
            <w:r w:rsidRPr="0071009A">
              <w:rPr>
                <w:rFonts w:ascii="TH SarabunPSK" w:hAnsi="TH SarabunPSK" w:cs="TH SarabunPSK"/>
                <w:spacing w:val="-4"/>
                <w:szCs w:val="32"/>
                <w:cs/>
              </w:rPr>
              <w:t>อัตราความถี่ของการบาดเจ็บ</w:t>
            </w:r>
            <w:r w:rsidRPr="0071009A">
              <w:rPr>
                <w:rFonts w:ascii="TH SarabunPSK" w:hAnsi="TH SarabunPSK" w:cs="TH SarabunPSK"/>
                <w:color w:val="000000"/>
                <w:spacing w:val="-4"/>
                <w:szCs w:val="32"/>
                <w:cs/>
              </w:rPr>
              <w:t>ในกลุ่มบุคลากร</w:t>
            </w:r>
            <w:r w:rsidRPr="0071009A">
              <w:rPr>
                <w:rFonts w:ascii="TH SarabunPSK" w:hAnsi="TH SarabunPSK" w:cs="TH SarabunPSK"/>
                <w:color w:val="000000"/>
                <w:spacing w:val="-4"/>
                <w:szCs w:val="32"/>
              </w:rPr>
              <w:t xml:space="preserve"> </w:t>
            </w:r>
            <w:r w:rsidRPr="0071009A">
              <w:rPr>
                <w:rFonts w:ascii="TH SarabunPSK" w:hAnsi="TH SarabunPSK" w:cs="TH SarabunPSK"/>
                <w:spacing w:val="-4"/>
                <w:szCs w:val="32"/>
                <w:cs/>
              </w:rPr>
              <w:t xml:space="preserve"> </w:t>
            </w:r>
            <w:r w:rsidRPr="0071009A">
              <w:rPr>
                <w:rFonts w:ascii="TH SarabunPSK" w:hAnsi="TH SarabunPSK" w:cs="TH SarabunPSK"/>
                <w:spacing w:val="-4"/>
                <w:szCs w:val="32"/>
              </w:rPr>
              <w:t xml:space="preserve">0 –15 </w:t>
            </w:r>
            <w:r w:rsidRPr="0071009A">
              <w:rPr>
                <w:rFonts w:ascii="TH SarabunPSK" w:hAnsi="TH SarabunPSK" w:cs="TH SarabunPSK"/>
                <w:spacing w:val="-4"/>
                <w:szCs w:val="32"/>
                <w:cs/>
              </w:rPr>
              <w:t>ครั้งต่อล้านชั่วโมงการทำงาน</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sz w:val="32"/>
                <w:szCs w:val="32"/>
                <w:cs/>
              </w:rPr>
            </w:pPr>
          </w:p>
        </w:tc>
      </w:tr>
      <w:tr w:rsidR="0071009A" w:rsidRPr="0071009A" w:rsidTr="0071009A">
        <w:trPr>
          <w:trHeight w:val="424"/>
          <w:jc w:val="center"/>
        </w:trPr>
        <w:tc>
          <w:tcPr>
            <w:tcW w:w="687"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2552"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tcBorders>
              <w:bottom w:val="single" w:sz="4" w:space="0" w:color="auto"/>
            </w:tcBorders>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รวมคะแนนตั้งแต่ข้อ </w:t>
            </w:r>
            <w:r w:rsidRPr="0071009A">
              <w:rPr>
                <w:rFonts w:ascii="TH SarabunPSK" w:eastAsia="Times New Roman" w:hAnsi="TH SarabunPSK" w:cs="TH SarabunPSK"/>
                <w:b/>
                <w:bCs/>
                <w:sz w:val="32"/>
                <w:szCs w:val="32"/>
              </w:rPr>
              <w:t>09 -18</w:t>
            </w:r>
            <w:r w:rsidRPr="0071009A">
              <w:rPr>
                <w:rFonts w:ascii="TH SarabunPSK" w:eastAsia="Times New Roman" w:hAnsi="TH SarabunPSK" w:cs="TH SarabunPSK"/>
                <w:b/>
                <w:bCs/>
                <w:sz w:val="32"/>
                <w:szCs w:val="32"/>
                <w:cs/>
              </w:rPr>
              <w:t xml:space="preserve"> (</w:t>
            </w:r>
            <w:r w:rsidRPr="0071009A">
              <w:rPr>
                <w:rFonts w:ascii="TH SarabunPSK" w:eastAsia="Times New Roman" w:hAnsi="TH SarabunPSK" w:cs="TH SarabunPSK"/>
                <w:b/>
                <w:bCs/>
                <w:sz w:val="32"/>
                <w:szCs w:val="32"/>
              </w:rPr>
              <w:t>X</w:t>
            </w:r>
            <w:r w:rsidRPr="0071009A">
              <w:rPr>
                <w:rFonts w:ascii="TH SarabunPSK" w:eastAsia="Times New Roman" w:hAnsi="TH SarabunPSK" w:cs="TH SarabunPSK"/>
                <w:b/>
                <w:bCs/>
                <w:sz w:val="32"/>
                <w:szCs w:val="32"/>
                <w:cs/>
              </w:rPr>
              <w:t>)</w:t>
            </w:r>
          </w:p>
        </w:tc>
        <w:tc>
          <w:tcPr>
            <w:tcW w:w="99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w:t>
            </w:r>
          </w:p>
        </w:tc>
        <w:tc>
          <w:tcPr>
            <w:tcW w:w="3544" w:type="dxa"/>
            <w:shd w:val="clear" w:color="auto" w:fill="D5DCE4" w:themeFill="text2" w:themeFillTint="33"/>
          </w:tcPr>
          <w:p w:rsidR="0071009A" w:rsidRPr="0071009A" w:rsidRDefault="0071009A" w:rsidP="0071009A">
            <w:pPr>
              <w:tabs>
                <w:tab w:val="left" w:pos="192"/>
              </w:tabs>
              <w:spacing w:after="0" w:line="240" w:lineRule="auto"/>
              <w:rPr>
                <w:rFonts w:ascii="TH SarabunPSK" w:hAnsi="TH SarabunPSK" w:cs="TH SarabunPSK"/>
                <w:sz w:val="32"/>
                <w:szCs w:val="32"/>
                <w:cs/>
              </w:rPr>
            </w:pPr>
            <w:r w:rsidRPr="0071009A">
              <w:rPr>
                <w:rFonts w:ascii="TH SarabunPSK" w:hAnsi="TH SarabunPSK" w:cs="TH SarabunPSK"/>
                <w:b/>
                <w:bCs/>
                <w:sz w:val="32"/>
                <w:szCs w:val="32"/>
                <w:cs/>
              </w:rPr>
              <w:t xml:space="preserve">ผลลัพธ์ </w:t>
            </w:r>
            <w:r w:rsidRPr="0071009A">
              <w:rPr>
                <w:rFonts w:ascii="TH SarabunPSK" w:hAnsi="TH SarabunPSK" w:cs="TH SarabunPSK"/>
                <w:b/>
                <w:bCs/>
                <w:sz w:val="32"/>
                <w:szCs w:val="32"/>
              </w:rPr>
              <w:t>=</w:t>
            </w:r>
            <w:r w:rsidRPr="0071009A">
              <w:rPr>
                <w:rFonts w:ascii="TH SarabunPSK" w:hAnsi="TH SarabunPSK" w:cs="TH SarabunPSK"/>
                <w:b/>
                <w:bCs/>
                <w:sz w:val="32"/>
                <w:szCs w:val="32"/>
                <w:cs/>
              </w:rPr>
              <w:t xml:space="preserve"> </w:t>
            </w:r>
            <w:r w:rsidRPr="0071009A">
              <w:rPr>
                <w:rFonts w:ascii="TH SarabunPSK" w:hAnsi="TH SarabunPSK" w:cs="TH SarabunPSK"/>
                <w:sz w:val="32"/>
                <w:szCs w:val="32"/>
              </w:rPr>
              <w:sym w:font="Symbol" w:char="F07B"/>
            </w:r>
            <w:r w:rsidRPr="0071009A">
              <w:rPr>
                <w:rFonts w:ascii="TH SarabunPSK" w:hAnsi="TH SarabunPSK" w:cs="TH SarabunPSK"/>
                <w:b/>
                <w:bCs/>
                <w:sz w:val="32"/>
                <w:szCs w:val="32"/>
                <w:cs/>
              </w:rPr>
              <w:t>(</w:t>
            </w:r>
            <w:r w:rsidRPr="0071009A">
              <w:rPr>
                <w:rFonts w:ascii="TH SarabunPSK" w:hAnsi="TH SarabunPSK" w:cs="TH SarabunPSK"/>
                <w:b/>
                <w:bCs/>
                <w:sz w:val="32"/>
                <w:szCs w:val="32"/>
              </w:rPr>
              <w:t>X</w:t>
            </w:r>
            <w:r w:rsidRPr="0071009A">
              <w:rPr>
                <w:rFonts w:ascii="TH SarabunPSK" w:hAnsi="TH SarabunPSK" w:cs="TH SarabunPSK"/>
                <w:b/>
                <w:bCs/>
                <w:sz w:val="32"/>
                <w:szCs w:val="32"/>
                <w:cs/>
              </w:rPr>
              <w:t>)</w:t>
            </w:r>
            <w:r w:rsidRPr="0071009A">
              <w:rPr>
                <w:rFonts w:ascii="TH SarabunPSK" w:hAnsi="TH SarabunPSK" w:cs="TH SarabunPSK"/>
                <w:b/>
                <w:bCs/>
                <w:sz w:val="32"/>
                <w:szCs w:val="32"/>
              </w:rPr>
              <w:t>/30</w:t>
            </w:r>
            <w:r w:rsidRPr="0071009A">
              <w:rPr>
                <w:rFonts w:ascii="TH SarabunPSK" w:hAnsi="TH SarabunPSK" w:cs="TH SarabunPSK"/>
                <w:sz w:val="32"/>
                <w:szCs w:val="32"/>
              </w:rPr>
              <w:sym w:font="Symbol" w:char="F07D"/>
            </w:r>
            <w:r w:rsidRPr="0071009A">
              <w:rPr>
                <w:rFonts w:ascii="TH SarabunPSK" w:hAnsi="TH SarabunPSK" w:cs="TH SarabunPSK"/>
                <w:sz w:val="32"/>
                <w:szCs w:val="32"/>
                <w:cs/>
              </w:rPr>
              <w:t xml:space="preserve"> </w:t>
            </w:r>
            <w:r w:rsidRPr="0071009A">
              <w:rPr>
                <w:rFonts w:ascii="TH SarabunPSK" w:hAnsi="TH SarabunPSK" w:cs="TH SarabunPSK"/>
                <w:b/>
                <w:bCs/>
                <w:sz w:val="32"/>
                <w:szCs w:val="32"/>
              </w:rPr>
              <w:t>x</w:t>
            </w:r>
            <w:r w:rsidRPr="0071009A">
              <w:rPr>
                <w:rFonts w:ascii="TH SarabunPSK" w:hAnsi="TH SarabunPSK" w:cs="TH SarabunPSK"/>
                <w:b/>
                <w:bCs/>
                <w:sz w:val="32"/>
                <w:szCs w:val="32"/>
                <w:cs/>
              </w:rPr>
              <w:t xml:space="preserve"> </w:t>
            </w:r>
            <w:r w:rsidRPr="0071009A">
              <w:rPr>
                <w:rFonts w:ascii="TH SarabunPSK" w:hAnsi="TH SarabunPSK" w:cs="TH SarabunPSK"/>
                <w:b/>
                <w:bCs/>
                <w:sz w:val="32"/>
                <w:szCs w:val="32"/>
              </w:rPr>
              <w:t>100</w:t>
            </w:r>
            <w:r w:rsidRPr="0071009A">
              <w:rPr>
                <w:rFonts w:ascii="TH SarabunPSK" w:hAnsi="TH SarabunPSK" w:cs="TH SarabunPSK"/>
                <w:b/>
                <w:bCs/>
                <w:sz w:val="32"/>
                <w:szCs w:val="32"/>
                <w:cs/>
              </w:rPr>
              <w:t xml:space="preserve"> </w:t>
            </w:r>
            <w:r w:rsidRPr="0071009A">
              <w:rPr>
                <w:rFonts w:ascii="TH SarabunPSK" w:hAnsi="TH SarabunPSK" w:cs="TH SarabunPSK"/>
                <w:b/>
                <w:bCs/>
                <w:sz w:val="32"/>
                <w:szCs w:val="32"/>
              </w:rPr>
              <w:t>=……%</w:t>
            </w:r>
          </w:p>
        </w:tc>
        <w:tc>
          <w:tcPr>
            <w:tcW w:w="1276" w:type="dxa"/>
            <w:shd w:val="clear" w:color="auto" w:fill="D5DCE4" w:themeFill="text2" w:themeFillTint="33"/>
          </w:tcPr>
          <w:p w:rsidR="0071009A" w:rsidRPr="0071009A" w:rsidRDefault="0071009A" w:rsidP="0071009A">
            <w:pPr>
              <w:tabs>
                <w:tab w:val="left" w:pos="192"/>
              </w:tabs>
              <w:spacing w:after="0" w:line="240" w:lineRule="auto"/>
              <w:ind w:left="360"/>
              <w:rPr>
                <w:rFonts w:ascii="TH SarabunPSK" w:hAnsi="TH SarabunPSK" w:cs="TH SarabunPSK"/>
                <w:b/>
                <w:bCs/>
                <w:sz w:val="32"/>
                <w:szCs w:val="32"/>
                <w:cs/>
              </w:rPr>
            </w:pPr>
          </w:p>
        </w:tc>
        <w:tc>
          <w:tcPr>
            <w:tcW w:w="2553" w:type="dxa"/>
            <w:shd w:val="clear" w:color="auto" w:fill="D5DCE4" w:themeFill="text2" w:themeFillTint="33"/>
          </w:tcPr>
          <w:p w:rsidR="0071009A" w:rsidRPr="0071009A" w:rsidRDefault="0071009A" w:rsidP="0071009A">
            <w:pPr>
              <w:tabs>
                <w:tab w:val="left" w:pos="192"/>
              </w:tabs>
              <w:spacing w:after="0" w:line="240" w:lineRule="auto"/>
              <w:ind w:left="360"/>
              <w:rPr>
                <w:rFonts w:ascii="TH SarabunPSK" w:hAnsi="TH SarabunPSK" w:cs="TH SarabunPSK"/>
                <w:b/>
                <w:bCs/>
                <w:sz w:val="32"/>
                <w:szCs w:val="32"/>
                <w:cs/>
              </w:rPr>
            </w:pPr>
          </w:p>
        </w:tc>
      </w:tr>
      <w:tr w:rsidR="0071009A" w:rsidRPr="0071009A" w:rsidTr="0071009A">
        <w:trPr>
          <w:trHeight w:val="144"/>
          <w:jc w:val="center"/>
        </w:trPr>
        <w:tc>
          <w:tcPr>
            <w:tcW w:w="687"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eastAsia="Times New Roman" w:hAnsi="TH SarabunPSK" w:cs="TH SarabunPSK"/>
                <w:sz w:val="32"/>
                <w:szCs w:val="32"/>
              </w:rPr>
            </w:pPr>
          </w:p>
        </w:tc>
        <w:tc>
          <w:tcPr>
            <w:tcW w:w="15028" w:type="dxa"/>
            <w:gridSpan w:val="6"/>
            <w:tcBorders>
              <w:top w:val="nil"/>
              <w:bottom w:val="single" w:sz="4" w:space="0" w:color="auto"/>
            </w:tcBorders>
            <w:shd w:val="clear" w:color="auto" w:fill="D5DCE4" w:themeFill="text2" w:themeFillTint="33"/>
          </w:tcPr>
          <w:p w:rsidR="0071009A" w:rsidRPr="0071009A" w:rsidRDefault="0071009A" w:rsidP="0071009A">
            <w:pPr>
              <w:tabs>
                <w:tab w:val="left" w:pos="34"/>
              </w:tabs>
              <w:spacing w:after="0" w:line="240" w:lineRule="auto"/>
              <w:ind w:left="34"/>
              <w:jc w:val="both"/>
              <w:rPr>
                <w:rFonts w:ascii="TH SarabunPSK" w:hAnsi="TH SarabunPSK" w:cs="TH SarabunPSK"/>
                <w:b/>
                <w:bCs/>
                <w:sz w:val="32"/>
                <w:szCs w:val="32"/>
                <w:cs/>
              </w:rPr>
            </w:pPr>
            <w:r w:rsidRPr="0071009A">
              <w:rPr>
                <w:rFonts w:ascii="TH SarabunPSK" w:hAnsi="TH SarabunPSK" w:cs="TH SarabunPSK"/>
                <w:b/>
                <w:bCs/>
                <w:sz w:val="32"/>
                <w:szCs w:val="32"/>
                <w:cs/>
              </w:rPr>
              <w:t xml:space="preserve">องค์ประกอบที่ </w:t>
            </w:r>
            <w:r w:rsidRPr="0071009A">
              <w:rPr>
                <w:rFonts w:ascii="TH SarabunPSK" w:hAnsi="TH SarabunPSK" w:cs="TH SarabunPSK"/>
                <w:b/>
                <w:bCs/>
                <w:sz w:val="32"/>
                <w:szCs w:val="32"/>
              </w:rPr>
              <w:t xml:space="preserve">3 </w:t>
            </w:r>
            <w:r w:rsidRPr="0071009A">
              <w:rPr>
                <w:rFonts w:ascii="TH SarabunPSK" w:hAnsi="TH SarabunPSK" w:cs="TH SarabunPSK"/>
                <w:b/>
                <w:bCs/>
                <w:sz w:val="32"/>
                <w:szCs w:val="32"/>
                <w:cs/>
              </w:rPr>
              <w:t>การจัดบริการอาชีวอนามัยและเวชกรรมสิ่งแวดล้อมเชิงรุกแก่ผู้ประกอบอาชีพภายนอก</w:t>
            </w:r>
          </w:p>
        </w:tc>
      </w:tr>
      <w:tr w:rsidR="0071009A" w:rsidRPr="0071009A" w:rsidTr="0071009A">
        <w:trPr>
          <w:trHeight w:val="144"/>
          <w:jc w:val="center"/>
        </w:trPr>
        <w:tc>
          <w:tcPr>
            <w:tcW w:w="687"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eastAsia="Times New Roman" w:hAnsi="TH SarabunPSK" w:cs="TH SarabunPSK"/>
                <w:sz w:val="32"/>
                <w:szCs w:val="32"/>
              </w:rPr>
            </w:pPr>
          </w:p>
        </w:tc>
        <w:tc>
          <w:tcPr>
            <w:tcW w:w="15028" w:type="dxa"/>
            <w:gridSpan w:val="6"/>
            <w:tcBorders>
              <w:top w:val="nil"/>
              <w:bottom w:val="single" w:sz="4" w:space="0" w:color="auto"/>
            </w:tcBorders>
            <w:shd w:val="clear" w:color="auto" w:fill="D5DCE4" w:themeFill="text2" w:themeFillTint="33"/>
          </w:tcPr>
          <w:p w:rsidR="0071009A" w:rsidRPr="0071009A" w:rsidRDefault="0071009A" w:rsidP="0071009A">
            <w:pPr>
              <w:tabs>
                <w:tab w:val="left" w:pos="192"/>
              </w:tabs>
              <w:spacing w:after="0" w:line="240" w:lineRule="auto"/>
              <w:ind w:left="34"/>
              <w:rPr>
                <w:rFonts w:ascii="TH SarabunPSK" w:hAnsi="TH SarabunPSK" w:cs="TH SarabunPSK"/>
                <w:color w:val="000000"/>
                <w:sz w:val="32"/>
                <w:szCs w:val="32"/>
                <w:cs/>
              </w:rPr>
            </w:pPr>
            <w:r w:rsidRPr="0071009A">
              <w:rPr>
                <w:rFonts w:ascii="TH SarabunPSK" w:hAnsi="TH SarabunPSK" w:cs="TH SarabunPSK"/>
                <w:b/>
                <w:bCs/>
                <w:sz w:val="32"/>
                <w:szCs w:val="32"/>
              </w:rPr>
              <w:t>3.1</w:t>
            </w:r>
            <w:r w:rsidRPr="0071009A">
              <w:rPr>
                <w:rFonts w:ascii="TH SarabunPSK" w:hAnsi="TH SarabunPSK" w:cs="TH SarabunPSK"/>
                <w:b/>
                <w:bCs/>
                <w:sz w:val="32"/>
                <w:szCs w:val="32"/>
                <w:cs/>
              </w:rPr>
              <w:t xml:space="preserve"> กระบวนการจัดบริการอาชีวอนามัย</w:t>
            </w:r>
            <w:r w:rsidRPr="0071009A">
              <w:rPr>
                <w:rFonts w:ascii="TH SarabunPSK" w:hAnsi="TH SarabunPSK" w:cs="TH SarabunPSK"/>
                <w:b/>
                <w:bCs/>
                <w:color w:val="000000"/>
                <w:sz w:val="32"/>
                <w:szCs w:val="32"/>
                <w:cs/>
              </w:rPr>
              <w:t>เชิงรุก</w:t>
            </w:r>
            <w:r w:rsidRPr="0071009A">
              <w:rPr>
                <w:rFonts w:ascii="TH SarabunPSK" w:hAnsi="TH SarabunPSK" w:cs="TH SarabunPSK"/>
                <w:b/>
                <w:bCs/>
                <w:sz w:val="32"/>
                <w:szCs w:val="32"/>
                <w:cs/>
              </w:rPr>
              <w:t>ในสถานประกอบการ/สถานที่ทำงาน</w:t>
            </w:r>
          </w:p>
        </w:tc>
      </w:tr>
      <w:tr w:rsidR="0071009A" w:rsidRPr="0071009A" w:rsidTr="0071009A">
        <w:trPr>
          <w:trHeight w:val="514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sz w:val="32"/>
                <w:szCs w:val="32"/>
              </w:rPr>
            </w:pPr>
            <w:r w:rsidRPr="0071009A">
              <w:rPr>
                <w:rFonts w:ascii="TH SarabunPSK" w:eastAsia="Times New Roman" w:hAnsi="TH SarabunPSK" w:cs="TH SarabunPSK"/>
                <w:sz w:val="32"/>
                <w:szCs w:val="32"/>
              </w:rPr>
              <w:t>19</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การเดินสำรวจสถาน-ประกอบการ หรือสถานที่ทำงาน เพื่อการบริหารจัดการความเสี่ยง</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มีรายงานผลการเดินสำรวจและประเมินความเสี่ยงจากการทำงานของลูกจ้างในสถานประกอบการ  หรือสถานที่ทำงาน   เช่น แบบสำรวจสถานประกอบการของสำนักโรคจากการประกอบอาชีพฯ โรงพยาบาลนพรัต</w:t>
            </w:r>
            <w:proofErr w:type="spellStart"/>
            <w:r w:rsidRPr="0071009A">
              <w:rPr>
                <w:rFonts w:ascii="TH SarabunPSK" w:hAnsi="TH SarabunPSK" w:cs="TH SarabunPSK"/>
                <w:color w:val="000000"/>
                <w:sz w:val="32"/>
                <w:szCs w:val="32"/>
                <w:cs/>
              </w:rPr>
              <w:t>นราช</w:t>
            </w:r>
            <w:proofErr w:type="spellEnd"/>
            <w:r w:rsidRPr="0071009A">
              <w:rPr>
                <w:rFonts w:ascii="TH SarabunPSK" w:hAnsi="TH SarabunPSK" w:cs="TH SarabunPSK"/>
                <w:color w:val="000000"/>
                <w:sz w:val="32"/>
                <w:szCs w:val="32"/>
                <w:cs/>
              </w:rPr>
              <w:t>ธานี หรือแบบฟอร์มอื่นๆ</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ที่แสดงข้อมูลการจัดระดับความเสี่ยง พร้อมทั้งมีรายงานสรุปที่แสดงถึงการให้ข้อเสนอแนะทางวิชาการ</w:t>
            </w:r>
            <w:r w:rsidRPr="0071009A">
              <w:rPr>
                <w:rFonts w:ascii="TH SarabunPSK" w:hAnsi="TH SarabunPSK" w:cs="TH SarabunPSK"/>
                <w:vanish/>
                <w:color w:val="000000"/>
                <w:sz w:val="32"/>
                <w:szCs w:val="32"/>
              </w:rPr>
              <w:pgNum/>
            </w:r>
            <w:r w:rsidRPr="0071009A">
              <w:rPr>
                <w:rFonts w:ascii="TH SarabunPSK" w:hAnsi="TH SarabunPSK" w:cs="TH SarabunPSK"/>
                <w:color w:val="000000"/>
                <w:sz w:val="32"/>
                <w:szCs w:val="32"/>
                <w:cs/>
              </w:rPr>
              <w:t xml:space="preserve">ในการบริหารจัดการความเสี่ยงแก่สถานประกอบการ  หรือสถานที่ทำงาน </w:t>
            </w:r>
          </w:p>
          <w:p w:rsidR="0071009A" w:rsidRPr="0071009A" w:rsidRDefault="0071009A" w:rsidP="0071009A">
            <w:pPr>
              <w:spacing w:after="0" w:line="240" w:lineRule="auto"/>
              <w:jc w:val="thaiDistribute"/>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เสนอแนะ</w:t>
            </w:r>
          </w:p>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(พิจารณาการสำรวจสถานประกอบการที่มีลูกจ้างเป็นแรงงานต่างด้าวในพื้นที่เขตเศรษฐกิจพิเศษ)</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t xml:space="preserve">ไม่มีการเดินสำรวจ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 xml:space="preserve">มีการเดินสำรวจสถานประกอบการ หรือสถานที่ทำงาน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pacing w:val="-10"/>
                <w:szCs w:val="32"/>
                <w:cs/>
              </w:rPr>
              <w:t>มีการเดินสำรวจสถานประกอบการหรือสถ</w:t>
            </w:r>
            <w:r w:rsidRPr="0071009A">
              <w:rPr>
                <w:rFonts w:ascii="TH SarabunPSK" w:hAnsi="TH SarabunPSK" w:cs="TH SarabunPSK"/>
                <w:color w:val="000000"/>
                <w:szCs w:val="32"/>
                <w:cs/>
              </w:rPr>
              <w:t xml:space="preserve">านที่ทำงาน และมีการประเมิน            ความเสี่ยง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p w:rsidR="0071009A" w:rsidRPr="0071009A" w:rsidRDefault="0071009A" w:rsidP="0071009A">
            <w:pPr>
              <w:tabs>
                <w:tab w:val="left" w:pos="192"/>
              </w:tabs>
              <w:spacing w:after="0" w:line="240" w:lineRule="auto"/>
              <w:ind w:left="34"/>
              <w:jc w:val="thaiDistribute"/>
              <w:rPr>
                <w:rFonts w:ascii="TH SarabunPSK" w:hAnsi="TH SarabunPSK" w:cs="TH SarabunPSK"/>
                <w:color w:val="000000"/>
                <w:sz w:val="32"/>
                <w:szCs w:val="32"/>
                <w:cs/>
              </w:rPr>
            </w:pP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72702F">
        <w:trPr>
          <w:trHeight w:val="3685"/>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trike/>
                <w:sz w:val="32"/>
                <w:szCs w:val="32"/>
              </w:rPr>
            </w:pPr>
            <w:r w:rsidRPr="0071009A">
              <w:rPr>
                <w:rFonts w:ascii="TH SarabunPSK" w:eastAsia="Times New Roman" w:hAnsi="TH SarabunPSK" w:cs="TH SarabunPSK"/>
                <w:sz w:val="32"/>
                <w:szCs w:val="32"/>
              </w:rPr>
              <w:lastRenderedPageBreak/>
              <w:t>20</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t>การจัดบริการ</w:t>
            </w:r>
            <w:r w:rsidRPr="0071009A">
              <w:rPr>
                <w:rFonts w:ascii="TH SarabunPSK" w:hAnsi="TH SarabunPSK" w:cs="TH SarabunPSK"/>
                <w:sz w:val="32"/>
                <w:szCs w:val="32"/>
                <w:u w:val="single"/>
                <w:cs/>
              </w:rPr>
              <w:t>สร้างเสริมสุขภาพ</w:t>
            </w:r>
            <w:r w:rsidRPr="0071009A">
              <w:rPr>
                <w:rFonts w:ascii="TH SarabunPSK" w:hAnsi="TH SarabunPSK" w:cs="TH SarabunPSK"/>
                <w:sz w:val="32"/>
                <w:szCs w:val="32"/>
                <w:cs/>
              </w:rPr>
              <w:t>โดยการวางแผน</w:t>
            </w:r>
          </w:p>
          <w:p w:rsidR="0071009A" w:rsidRPr="0071009A" w:rsidRDefault="0071009A" w:rsidP="0071009A">
            <w:pPr>
              <w:spacing w:after="0" w:line="240" w:lineRule="auto"/>
              <w:rPr>
                <w:rFonts w:ascii="TH SarabunPSK" w:eastAsia="Times New Roman" w:hAnsi="TH SarabunPSK" w:cs="TH SarabunPSK"/>
                <w:strike/>
                <w:sz w:val="32"/>
                <w:szCs w:val="32"/>
              </w:rPr>
            </w:pPr>
            <w:r w:rsidRPr="0071009A">
              <w:rPr>
                <w:rFonts w:ascii="TH SarabunPSK" w:hAnsi="TH SarabunPSK" w:cs="TH SarabunPSK"/>
                <w:sz w:val="32"/>
                <w:szCs w:val="32"/>
                <w:cs/>
              </w:rPr>
              <w:t>และออกแบบโปรแกรมสร้างเสริมสุขภาพที่สอดคล้องกับสภาวะสุขภาพของผู้รับ-บริการ</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trike/>
                <w:color w:val="000000"/>
                <w:sz w:val="32"/>
                <w:szCs w:val="32"/>
                <w:cs/>
              </w:rPr>
            </w:pPr>
            <w:r w:rsidRPr="0071009A">
              <w:rPr>
                <w:rFonts w:ascii="TH SarabunPSK" w:hAnsi="TH SarabunPSK" w:cs="TH SarabunPSK"/>
                <w:color w:val="000000"/>
                <w:sz w:val="32"/>
                <w:szCs w:val="32"/>
                <w:cs/>
              </w:rPr>
              <w:t>มีรายงาน หรือหลักฐานที่แสดงถึงความจำเป็นของการจัดบริการสร้างเสริมสุขภาพ และจัดบริการสร้างเสริมสุขภาพตามแผนหรือโปรแกรมสร้างเสริมสุขภาพที่สอดคล้องกับสภาวะสุขภาพของผู้รับบริการ โดยมีความโดดเด่น เช่น การมีส่วนร่วมจากกลุ่มเป้าหมายในพื้นที่ การมีนวัตกรรมต่างๆ เป็นต้น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ไม่มีการจัดบริการสร้างเสริมสุขภาพ</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 xml:space="preserve">ศึกษาความต้องการของกลุ่มเป้าหมายเพื่อนำมาวางแผนการจัดบริการสร้างเสริมสุขภาพ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10"/>
                <w:szCs w:val="32"/>
                <w:cs/>
              </w:rPr>
            </w:pPr>
            <w:r w:rsidRPr="0071009A">
              <w:rPr>
                <w:rFonts w:ascii="TH SarabunPSK" w:hAnsi="TH SarabunPSK" w:cs="TH SarabunPSK"/>
                <w:color w:val="000000"/>
                <w:spacing w:val="-10"/>
                <w:szCs w:val="32"/>
                <w:cs/>
              </w:rPr>
              <w:t>จัดบริการสร้างเสริมสุขภาพตามแผนและ โปรแกรมที่สอดคล้องกับสภาวะสุขภาพ และความต้องการของผู้รับบริการ</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pacing w:val="-10"/>
                <w:szCs w:val="32"/>
                <w:cs/>
              </w:rPr>
              <w:t>จัดบริการสร้างเสริมสุขภาพ โดยมีความโดดเด่น เช่น การมีส่วนร่วมจากกลุ่ม-เป้าหมายในพื้นที่การมีนวัตกรรมต่างๆ</w:t>
            </w:r>
            <w:r w:rsidRPr="0071009A">
              <w:rPr>
                <w:rFonts w:ascii="TH SarabunPSK" w:hAnsi="TH SarabunPSK" w:cs="TH SarabunPSK"/>
                <w:color w:val="000000"/>
                <w:spacing w:val="-10"/>
                <w:szCs w:val="32"/>
              </w:rPr>
              <w:t xml:space="preserve"> </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14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sz w:val="32"/>
                <w:szCs w:val="32"/>
              </w:rPr>
            </w:pPr>
            <w:r w:rsidRPr="0071009A">
              <w:rPr>
                <w:rFonts w:ascii="TH SarabunPSK" w:eastAsia="Times New Roman" w:hAnsi="TH SarabunPSK" w:cs="TH SarabunPSK"/>
                <w:sz w:val="32"/>
                <w:szCs w:val="32"/>
              </w:rPr>
              <w:t>21</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การให้บริการทางวิชาการด้านอาชีวอนามัย</w:t>
            </w:r>
            <w:r w:rsidRPr="0071009A">
              <w:rPr>
                <w:rFonts w:ascii="TH SarabunPSK" w:hAnsi="TH SarabunPSK" w:cs="TH SarabunPSK"/>
                <w:sz w:val="32"/>
                <w:szCs w:val="32"/>
              </w:rPr>
              <w:t xml:space="preserve"> </w:t>
            </w:r>
            <w:r w:rsidRPr="0071009A">
              <w:rPr>
                <w:rFonts w:ascii="TH SarabunPSK" w:hAnsi="TH SarabunPSK" w:cs="TH SarabunPSK"/>
                <w:sz w:val="32"/>
                <w:szCs w:val="32"/>
                <w:cs/>
              </w:rPr>
              <w:t>ความปลอดภัย</w:t>
            </w:r>
            <w:r w:rsidRPr="0071009A">
              <w:rPr>
                <w:rFonts w:ascii="TH SarabunPSK" w:hAnsi="TH SarabunPSK" w:cs="TH SarabunPSK"/>
                <w:sz w:val="32"/>
                <w:szCs w:val="32"/>
              </w:rPr>
              <w:t xml:space="preserve"> </w:t>
            </w:r>
            <w:r w:rsidRPr="0071009A">
              <w:rPr>
                <w:rFonts w:ascii="TH SarabunPSK" w:hAnsi="TH SarabunPSK" w:cs="TH SarabunPSK"/>
                <w:sz w:val="32"/>
                <w:szCs w:val="32"/>
                <w:cs/>
              </w:rPr>
              <w:t>และสภาพแวดล้อมในการ</w:t>
            </w:r>
          </w:p>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t>ทำงาน</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sz w:val="32"/>
                <w:szCs w:val="32"/>
                <w:cs/>
              </w:rPr>
              <w:t>มีหลักฐานที่แสดงถึง</w:t>
            </w:r>
            <w:r w:rsidRPr="0071009A">
              <w:rPr>
                <w:rFonts w:ascii="TH SarabunPSK" w:hAnsi="TH SarabunPSK" w:cs="TH SarabunPSK"/>
                <w:color w:val="000000"/>
                <w:sz w:val="32"/>
                <w:szCs w:val="32"/>
                <w:cs/>
              </w:rPr>
              <w:t>การ</w:t>
            </w:r>
            <w:r w:rsidRPr="0071009A">
              <w:rPr>
                <w:rFonts w:ascii="TH SarabunPSK" w:eastAsia="Times New Roman" w:hAnsi="TH SarabunPSK" w:cs="TH SarabunPSK"/>
                <w:color w:val="000000"/>
                <w:sz w:val="32"/>
                <w:szCs w:val="32"/>
                <w:cs/>
              </w:rPr>
              <w:t>ให้บริการทางวิชาการด้านอาชีวอนามัยและความปลอดภัย</w:t>
            </w:r>
            <w:r w:rsidRPr="0071009A">
              <w:rPr>
                <w:rFonts w:ascii="TH SarabunPSK" w:hAnsi="TH SarabunPSK" w:cs="TH SarabunPSK"/>
                <w:color w:val="000000"/>
                <w:sz w:val="32"/>
                <w:szCs w:val="32"/>
                <w:cs/>
              </w:rPr>
              <w:t xml:space="preserve"> </w:t>
            </w:r>
            <w:r w:rsidRPr="0071009A">
              <w:rPr>
                <w:rFonts w:ascii="TH SarabunPSK" w:eastAsia="Times New Roman" w:hAnsi="TH SarabunPSK" w:cs="TH SarabunPSK"/>
                <w:color w:val="000000"/>
                <w:sz w:val="32"/>
                <w:szCs w:val="32"/>
                <w:cs/>
              </w:rPr>
              <w:t xml:space="preserve">เช่น การจัดสัปดาห์ความปลอดภัยในการทำงาน การจัดบอร์ดนิทรรศการ การให้ความรู้ผ่านสื่อต่างๆ เช่น วิทยุ  โทรทัศน์  รวมทั้งการให้คำปรึกษา </w:t>
            </w:r>
            <w:r w:rsidRPr="0071009A">
              <w:rPr>
                <w:rFonts w:ascii="TH SarabunPSK" w:hAnsi="TH SarabunPSK" w:cs="TH SarabunPSK"/>
                <w:color w:val="000000"/>
                <w:sz w:val="32"/>
                <w:szCs w:val="32"/>
                <w:cs/>
              </w:rPr>
              <w:t>โดยมีความโดดเด่น เช่น  การมีส่วนร่วมจากกลุ่มเป้าหมายในพื้นที่  การใช้ช่องทางหรือเทคโนโลยีต่างๆในการให้บริการ  รวมทั้งหลักฐานแสดงการประเมินและปรับปรุงกระบวนการให้บริการอย่างสม่ำเสมอ</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20"/>
                <w:szCs w:val="32"/>
              </w:rPr>
            </w:pPr>
            <w:r w:rsidRPr="0071009A">
              <w:rPr>
                <w:rFonts w:ascii="TH SarabunPSK" w:hAnsi="TH SarabunPSK" w:cs="TH SarabunPSK"/>
                <w:color w:val="000000"/>
                <w:szCs w:val="32"/>
                <w:cs/>
              </w:rPr>
              <w:t>ไ</w:t>
            </w:r>
            <w:r w:rsidRPr="0071009A">
              <w:rPr>
                <w:rFonts w:ascii="TH SarabunPSK" w:hAnsi="TH SarabunPSK" w:cs="TH SarabunPSK"/>
                <w:color w:val="000000"/>
                <w:spacing w:val="-20"/>
                <w:szCs w:val="32"/>
                <w:cs/>
              </w:rPr>
              <w:t>ม่มีการให้บริการทางวิชาการด้านอา</w:t>
            </w:r>
            <w:proofErr w:type="spellStart"/>
            <w:r w:rsidRPr="0071009A">
              <w:rPr>
                <w:rFonts w:ascii="TH SarabunPSK" w:hAnsi="TH SarabunPSK" w:cs="TH SarabunPSK"/>
                <w:color w:val="000000"/>
                <w:spacing w:val="-20"/>
                <w:szCs w:val="32"/>
                <w:cs/>
              </w:rPr>
              <w:t>ชีว</w:t>
            </w:r>
            <w:proofErr w:type="spellEnd"/>
            <w:r w:rsidRPr="0071009A">
              <w:rPr>
                <w:rFonts w:ascii="TH SarabunPSK" w:hAnsi="TH SarabunPSK" w:cs="TH SarabunPSK"/>
                <w:color w:val="000000"/>
                <w:spacing w:val="-20"/>
                <w:szCs w:val="32"/>
                <w:cs/>
              </w:rPr>
              <w:t>-อนามัยความปลอดภัย และสภาพแวดล้อมในการทำงาน</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pacing w:val="-20"/>
                <w:szCs w:val="32"/>
                <w:cs/>
              </w:rPr>
            </w:pPr>
            <w:r w:rsidRPr="0071009A">
              <w:rPr>
                <w:rFonts w:ascii="TH SarabunPSK" w:eastAsia="Times New Roman" w:hAnsi="TH SarabunPSK" w:cs="TH SarabunPSK"/>
                <w:color w:val="000000"/>
                <w:spacing w:val="-20"/>
                <w:szCs w:val="32"/>
                <w:cs/>
              </w:rPr>
              <w:t>มีการให้บริการทางวิชาการด้านอา</w:t>
            </w:r>
            <w:proofErr w:type="spellStart"/>
            <w:r w:rsidRPr="0071009A">
              <w:rPr>
                <w:rFonts w:ascii="TH SarabunPSK" w:eastAsia="Times New Roman" w:hAnsi="TH SarabunPSK" w:cs="TH SarabunPSK"/>
                <w:color w:val="000000"/>
                <w:spacing w:val="-20"/>
                <w:szCs w:val="32"/>
                <w:cs/>
              </w:rPr>
              <w:t>ชีว</w:t>
            </w:r>
            <w:proofErr w:type="spellEnd"/>
            <w:r w:rsidRPr="0071009A">
              <w:rPr>
                <w:rFonts w:ascii="TH SarabunPSK" w:eastAsia="Times New Roman" w:hAnsi="TH SarabunPSK" w:cs="TH SarabunPSK"/>
                <w:color w:val="000000"/>
                <w:spacing w:val="-20"/>
                <w:szCs w:val="32"/>
                <w:cs/>
              </w:rPr>
              <w:t>-อนามัยฯ</w:t>
            </w:r>
            <w:r w:rsidRPr="0071009A">
              <w:rPr>
                <w:rFonts w:ascii="TH SarabunPSK" w:hAnsi="TH SarabunPSK" w:cs="TH SarabunPSK"/>
                <w:color w:val="000000"/>
                <w:spacing w:val="-20"/>
                <w:szCs w:val="32"/>
                <w:cs/>
              </w:rPr>
              <w:t>ที่มีความสอดคล้องตามสภาพปัญหาในพื้นที่</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20"/>
                <w:szCs w:val="32"/>
                <w:cs/>
              </w:rPr>
            </w:pPr>
            <w:r w:rsidRPr="0071009A">
              <w:rPr>
                <w:rFonts w:ascii="TH SarabunPSK" w:eastAsia="Times New Roman" w:hAnsi="TH SarabunPSK" w:cs="TH SarabunPSK"/>
                <w:color w:val="000000"/>
                <w:spacing w:val="-20"/>
                <w:szCs w:val="32"/>
                <w:cs/>
              </w:rPr>
              <w:t>มีการให้บริการทางวิชาการด้านอา</w:t>
            </w:r>
            <w:proofErr w:type="spellStart"/>
            <w:r w:rsidRPr="0071009A">
              <w:rPr>
                <w:rFonts w:ascii="TH SarabunPSK" w:eastAsia="Times New Roman" w:hAnsi="TH SarabunPSK" w:cs="TH SarabunPSK"/>
                <w:color w:val="000000"/>
                <w:spacing w:val="-20"/>
                <w:szCs w:val="32"/>
                <w:cs/>
              </w:rPr>
              <w:t>ชีว</w:t>
            </w:r>
            <w:proofErr w:type="spellEnd"/>
            <w:r w:rsidRPr="0071009A">
              <w:rPr>
                <w:rFonts w:ascii="TH SarabunPSK" w:eastAsia="Times New Roman" w:hAnsi="TH SarabunPSK" w:cs="TH SarabunPSK"/>
                <w:color w:val="000000"/>
                <w:spacing w:val="-20"/>
                <w:szCs w:val="32"/>
                <w:cs/>
              </w:rPr>
              <w:t>-อนามัยฯ</w:t>
            </w:r>
            <w:r w:rsidRPr="0071009A">
              <w:rPr>
                <w:rFonts w:ascii="TH SarabunPSK" w:hAnsi="TH SarabunPSK" w:cs="TH SarabunPSK"/>
                <w:color w:val="000000"/>
                <w:spacing w:val="-20"/>
                <w:szCs w:val="32"/>
                <w:cs/>
              </w:rPr>
              <w:t>โดยมีความโดดเด่น เช่น การมีส่วนร่วมจากกลุ่มเป้าหมายในพื้นที่ การใช้ช่องทางหรือเทคโนโลยีต่างๆ</w:t>
            </w:r>
            <w:r w:rsidRPr="0071009A">
              <w:rPr>
                <w:rFonts w:ascii="TH SarabunPSK" w:hAnsi="TH SarabunPSK" w:cs="TH SarabunPSK"/>
                <w:color w:val="000000"/>
                <w:spacing w:val="-20"/>
                <w:szCs w:val="32"/>
              </w:rPr>
              <w:t xml:space="preserve"> </w:t>
            </w:r>
            <w:r w:rsidRPr="0071009A">
              <w:rPr>
                <w:rFonts w:ascii="TH SarabunPSK" w:hAnsi="TH SarabunPSK" w:cs="TH SarabunPSK"/>
                <w:color w:val="000000"/>
                <w:spacing w:val="-20"/>
                <w:szCs w:val="32"/>
                <w:cs/>
              </w:rPr>
              <w:t>ในการให้บริการ</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t>มีการให้บริการทางวิชาการด้านอา</w:t>
            </w:r>
            <w:proofErr w:type="spellStart"/>
            <w:r w:rsidRPr="0071009A">
              <w:rPr>
                <w:rFonts w:ascii="TH SarabunPSK" w:eastAsia="Times New Roman" w:hAnsi="TH SarabunPSK" w:cs="TH SarabunPSK"/>
                <w:color w:val="000000"/>
                <w:szCs w:val="32"/>
                <w:cs/>
              </w:rPr>
              <w:t>ชีว</w:t>
            </w:r>
            <w:proofErr w:type="spellEnd"/>
            <w:r w:rsidRPr="0071009A">
              <w:rPr>
                <w:rFonts w:ascii="TH SarabunPSK" w:eastAsia="Times New Roman" w:hAnsi="TH SarabunPSK" w:cs="TH SarabunPSK"/>
                <w:color w:val="000000"/>
                <w:szCs w:val="32"/>
                <w:cs/>
              </w:rPr>
              <w:t>-อนามัยฯ</w:t>
            </w:r>
            <w:r w:rsidRPr="0071009A">
              <w:rPr>
                <w:rFonts w:ascii="TH SarabunPSK" w:hAnsi="TH SarabunPSK" w:cs="TH SarabunPSK"/>
                <w:color w:val="000000"/>
                <w:szCs w:val="32"/>
                <w:cs/>
              </w:rPr>
              <w:t>โดยมีการประเมินและปรับปรุงกระบวนการให้บริการอย่างสม่ำเสมอ</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144"/>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22</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การสนับสนุนให้สถาน</w:t>
            </w:r>
            <w:r w:rsidRPr="0071009A">
              <w:rPr>
                <w:rFonts w:ascii="TH SarabunPSK" w:eastAsia="Times New Roman" w:hAnsi="TH SarabunPSK" w:cs="TH SarabunPSK"/>
                <w:sz w:val="32"/>
                <w:szCs w:val="32"/>
              </w:rPr>
              <w:t>-</w:t>
            </w:r>
            <w:r w:rsidRPr="0071009A">
              <w:rPr>
                <w:rFonts w:ascii="TH SarabunPSK" w:eastAsia="Times New Roman" w:hAnsi="TH SarabunPSK" w:cs="TH SarabunPSK"/>
                <w:sz w:val="32"/>
                <w:szCs w:val="32"/>
                <w:cs/>
              </w:rPr>
              <w:t>ประกอบการดำเนินการ</w:t>
            </w:r>
          </w:p>
          <w:p w:rsidR="0071009A" w:rsidRPr="0071009A" w:rsidRDefault="0071009A" w:rsidP="0071009A">
            <w:pPr>
              <w:spacing w:after="0" w:line="240" w:lineRule="auto"/>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 xml:space="preserve">คัดกรอง </w:t>
            </w:r>
            <w:r w:rsidRPr="0071009A">
              <w:rPr>
                <w:rFonts w:ascii="TH SarabunPSK" w:eastAsia="Times New Roman" w:hAnsi="TH SarabunPSK" w:cs="TH SarabunPSK"/>
                <w:color w:val="000000"/>
                <w:sz w:val="32"/>
                <w:szCs w:val="32"/>
                <w:cs/>
              </w:rPr>
              <w:t>ส่งต่อผู้ป่วย/ผู้ที่สงสัย</w:t>
            </w:r>
            <w:r w:rsidRPr="0071009A">
              <w:rPr>
                <w:rFonts w:ascii="TH SarabunPSK" w:eastAsia="Times New Roman" w:hAnsi="TH SarabunPSK" w:cs="TH SarabunPSK"/>
                <w:sz w:val="32"/>
                <w:szCs w:val="32"/>
                <w:cs/>
              </w:rPr>
              <w:t>โรคจากการทำงานมายังหน่วยให้บริการอา</w:t>
            </w:r>
            <w:proofErr w:type="spellStart"/>
            <w:r w:rsidRPr="0071009A">
              <w:rPr>
                <w:rFonts w:ascii="TH SarabunPSK" w:eastAsia="Times New Roman" w:hAnsi="TH SarabunPSK" w:cs="TH SarabunPSK"/>
                <w:sz w:val="32"/>
                <w:szCs w:val="32"/>
                <w:cs/>
              </w:rPr>
              <w:t>ชีว</w:t>
            </w:r>
            <w:proofErr w:type="spellEnd"/>
            <w:r w:rsidRPr="0071009A">
              <w:rPr>
                <w:rFonts w:ascii="TH SarabunPSK" w:eastAsia="Times New Roman" w:hAnsi="TH SarabunPSK" w:cs="TH SarabunPSK"/>
                <w:sz w:val="32"/>
                <w:szCs w:val="32"/>
                <w:cs/>
              </w:rPr>
              <w:t>-อนามัยของโรงพยาบาล</w:t>
            </w:r>
          </w:p>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eastAsia="Times New Roman" w:hAnsi="TH SarabunPSK" w:cs="TH SarabunPSK"/>
                <w:color w:val="000000"/>
                <w:sz w:val="32"/>
                <w:szCs w:val="32"/>
                <w:cs/>
              </w:rPr>
              <w:t xml:space="preserve"> </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cs/>
              </w:rPr>
              <w:t>มีแนวปฏิบัติให้สถานประกอบการ</w:t>
            </w:r>
            <w:r w:rsidRPr="0071009A">
              <w:rPr>
                <w:rFonts w:ascii="TH SarabunPSK" w:eastAsia="Times New Roman" w:hAnsi="TH SarabunPSK" w:cs="TH SarabunPSK"/>
                <w:color w:val="000000"/>
                <w:sz w:val="32"/>
                <w:szCs w:val="32"/>
                <w:cs/>
              </w:rPr>
              <w:t>มีการคัดกรอง ส่งต่อผู้ป่วย/ผู้ที่สงสัย โรคจากการทำงานมายังหน่วยให้บริการของโรงพยาบาล</w:t>
            </w:r>
            <w:r w:rsidRPr="0071009A">
              <w:rPr>
                <w:rFonts w:ascii="TH SarabunPSK" w:hAnsi="TH SarabunPSK" w:cs="TH SarabunPSK"/>
                <w:color w:val="000000"/>
                <w:sz w:val="32"/>
                <w:szCs w:val="32"/>
                <w:cs/>
              </w:rPr>
              <w:t xml:space="preserve">  มีการสนับสนุนสถานประกอบการในการคัดกรอง ส่งต่อ ฯ เช่น การจัดประชุม/อบรมการวิธีการดำเนินงานคัดกรองส่งต่อ โดยมีรายชื่อสถานประกอบการ และเอกสารแสดงจำนวนลูกจ้างที่สถานประกอบการส่งตัวมาเพื่อการวินิจฉัย/รักษาโรคจากการทำงาน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ยังไม่ได้มีการดำเนินงาน</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t>มีแผนการดำเนินงานเพื่อสนับสนุน</w:t>
            </w:r>
            <w:r w:rsidRPr="0071009A">
              <w:rPr>
                <w:rFonts w:ascii="TH SarabunPSK" w:eastAsia="Times New Roman" w:hAnsi="TH SarabunPSK" w:cs="TH SarabunPSK"/>
                <w:color w:val="000000"/>
                <w:szCs w:val="32"/>
                <w:cs/>
              </w:rPr>
              <w:t xml:space="preserve">ให้สถานประกอบการ มีการคัดกรอง ส่งต่อผู้ป่วย/ผู้ที่สงสัยโรคจากการทำงานมายังหน่วยให้บริการของโรงพยาบาล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10"/>
                <w:szCs w:val="32"/>
                <w:cs/>
              </w:rPr>
            </w:pPr>
            <w:r w:rsidRPr="0071009A">
              <w:rPr>
                <w:rFonts w:ascii="TH SarabunPSK" w:hAnsi="TH SarabunPSK" w:cs="TH SarabunPSK"/>
                <w:color w:val="000000"/>
                <w:szCs w:val="32"/>
                <w:cs/>
              </w:rPr>
              <w:t>มี</w:t>
            </w:r>
            <w:r w:rsidRPr="0071009A">
              <w:rPr>
                <w:rFonts w:ascii="TH SarabunPSK" w:hAnsi="TH SarabunPSK" w:cs="TH SarabunPSK"/>
                <w:color w:val="000000"/>
                <w:spacing w:val="-10"/>
                <w:szCs w:val="32"/>
                <w:cs/>
              </w:rPr>
              <w:t xml:space="preserve">การสนับสนุนให้สถานประกอบการ </w:t>
            </w:r>
            <w:r w:rsidRPr="0071009A">
              <w:rPr>
                <w:rFonts w:ascii="TH SarabunPSK" w:eastAsia="Times New Roman" w:hAnsi="TH SarabunPSK" w:cs="TH SarabunPSK"/>
                <w:color w:val="000000"/>
                <w:spacing w:val="-10"/>
                <w:szCs w:val="32"/>
                <w:cs/>
              </w:rPr>
              <w:t xml:space="preserve">            มีการคัดกรอง ส่งต่อผู้ป่วย/ผู้ที่สงสัยเกิดโรคจากการทำงาน  มายังหน่วยให้บริการของโรงพยาบาล อย่างน้อย </w:t>
            </w:r>
            <w:r w:rsidRPr="0071009A">
              <w:rPr>
                <w:rFonts w:ascii="TH SarabunPSK" w:eastAsia="Times New Roman" w:hAnsi="TH SarabunPSK" w:cs="TH SarabunPSK"/>
                <w:color w:val="000000"/>
                <w:spacing w:val="-10"/>
                <w:szCs w:val="32"/>
              </w:rPr>
              <w:t xml:space="preserve">1 </w:t>
            </w:r>
            <w:r w:rsidRPr="0071009A">
              <w:rPr>
                <w:rFonts w:ascii="TH SarabunPSK" w:eastAsia="Times New Roman" w:hAnsi="TH SarabunPSK" w:cs="TH SarabunPSK"/>
                <w:color w:val="000000"/>
                <w:spacing w:val="-10"/>
                <w:szCs w:val="32"/>
                <w:cs/>
              </w:rPr>
              <w:t>แห่ง</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 xml:space="preserve">มีการขยายผลการดำเนินงานไปยังสถานประกอบการอื่นๆ อย่างน้อย </w:t>
            </w:r>
            <w:r w:rsidRPr="0071009A">
              <w:rPr>
                <w:rFonts w:ascii="TH SarabunPSK" w:hAnsi="TH SarabunPSK" w:cs="TH SarabunPSK"/>
                <w:color w:val="000000"/>
                <w:szCs w:val="32"/>
              </w:rPr>
              <w:t xml:space="preserve">          1 </w:t>
            </w:r>
            <w:r w:rsidRPr="0071009A">
              <w:rPr>
                <w:rFonts w:ascii="TH SarabunPSK" w:hAnsi="TH SarabunPSK" w:cs="TH SarabunPSK"/>
                <w:color w:val="000000"/>
                <w:szCs w:val="32"/>
                <w:cs/>
              </w:rPr>
              <w:t>แห่ง และมีการประเมินและปรับปรุงผลการดำเนินงานอย่างต่อเนื่อง</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71009A">
        <w:trPr>
          <w:trHeight w:val="144"/>
          <w:jc w:val="center"/>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sz w:val="32"/>
                <w:szCs w:val="32"/>
              </w:rPr>
            </w:pPr>
          </w:p>
        </w:tc>
        <w:tc>
          <w:tcPr>
            <w:tcW w:w="11199" w:type="dxa"/>
            <w:gridSpan w:val="4"/>
            <w:tcBorders>
              <w:bottom w:val="single" w:sz="4" w:space="0" w:color="auto"/>
            </w:tcBorders>
            <w:shd w:val="clear" w:color="auto" w:fill="D5DCE4" w:themeFill="text2" w:themeFillTint="33"/>
          </w:tcPr>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eastAsia="Times New Roman" w:hAnsi="TH SarabunPSK" w:cs="TH SarabunPSK"/>
                <w:b/>
                <w:bCs/>
                <w:szCs w:val="32"/>
              </w:rPr>
              <w:t xml:space="preserve">3.2 </w:t>
            </w:r>
            <w:r w:rsidRPr="0071009A">
              <w:rPr>
                <w:rFonts w:ascii="TH SarabunPSK" w:eastAsia="Times New Roman" w:hAnsi="TH SarabunPSK" w:cs="TH SarabunPSK"/>
                <w:b/>
                <w:bCs/>
                <w:color w:val="000000"/>
                <w:szCs w:val="32"/>
                <w:cs/>
              </w:rPr>
              <w:t>การเฝ้าระวัง  สอบสวนโรค/ภัยจากการประกอบอาชีพ</w:t>
            </w:r>
            <w:r w:rsidRPr="0071009A">
              <w:rPr>
                <w:rFonts w:ascii="TH SarabunPSK" w:eastAsia="Times New Roman" w:hAnsi="TH SarabunPSK" w:cs="TH SarabunPSK"/>
                <w:b/>
                <w:bCs/>
                <w:szCs w:val="32"/>
                <w:cs/>
              </w:rPr>
              <w:t>และสิ่งแวดล้อม</w:t>
            </w:r>
          </w:p>
        </w:tc>
        <w:tc>
          <w:tcPr>
            <w:tcW w:w="1276" w:type="dxa"/>
            <w:tcBorders>
              <w:bottom w:val="single" w:sz="4" w:space="0" w:color="auto"/>
            </w:tcBorders>
            <w:shd w:val="clear" w:color="auto" w:fill="D5DCE4" w:themeFill="text2" w:themeFillTint="33"/>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b/>
                <w:bCs/>
                <w:sz w:val="32"/>
                <w:szCs w:val="32"/>
              </w:rPr>
            </w:pPr>
          </w:p>
        </w:tc>
        <w:tc>
          <w:tcPr>
            <w:tcW w:w="2553" w:type="dxa"/>
            <w:tcBorders>
              <w:bottom w:val="single" w:sz="4" w:space="0" w:color="auto"/>
            </w:tcBorders>
            <w:shd w:val="clear" w:color="auto" w:fill="D5DCE4" w:themeFill="text2" w:themeFillTint="33"/>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b/>
                <w:bCs/>
                <w:sz w:val="32"/>
                <w:szCs w:val="32"/>
              </w:rPr>
            </w:pPr>
          </w:p>
        </w:tc>
      </w:tr>
      <w:tr w:rsidR="0071009A" w:rsidRPr="0071009A" w:rsidTr="0071009A">
        <w:trPr>
          <w:trHeight w:val="144"/>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23</w:t>
            </w:r>
          </w:p>
        </w:tc>
        <w:tc>
          <w:tcPr>
            <w:tcW w:w="2552"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b/>
                <w:bCs/>
                <w:sz w:val="32"/>
                <w:szCs w:val="32"/>
                <w:cs/>
              </w:rPr>
            </w:pPr>
            <w:r w:rsidRPr="0071009A">
              <w:rPr>
                <w:rFonts w:ascii="TH SarabunPSK" w:eastAsia="Times New Roman" w:hAnsi="TH SarabunPSK" w:cs="TH SarabunPSK"/>
                <w:sz w:val="32"/>
                <w:szCs w:val="32"/>
                <w:cs/>
              </w:rPr>
              <w:t>การเก็บรวบรวมข้อมูลพื้นฐานของกลุ่มเป้าหมายสำหรับการดำเนินงานจัดบริการอาชีวอนามัย</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มีเอกสาร/หลักฐานแสดง</w:t>
            </w:r>
            <w:r w:rsidRPr="0071009A">
              <w:rPr>
                <w:rFonts w:ascii="TH SarabunPSK" w:eastAsia="Times New Roman" w:hAnsi="TH SarabunPSK" w:cs="TH SarabunPSK"/>
                <w:color w:val="000000"/>
                <w:sz w:val="32"/>
                <w:szCs w:val="32"/>
                <w:cs/>
              </w:rPr>
              <w:t>ถึงข้อมูลพื้นฐานด้านอาชีวอนามัยสำหรับบุคลากรในโรงพยาบาล</w:t>
            </w:r>
            <w:r w:rsidRPr="0071009A">
              <w:rPr>
                <w:rFonts w:ascii="TH SarabunPSK" w:eastAsia="Times New Roman"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ผู้ประกอบอาชีพกลุ่มอื่นๆ</w:t>
            </w:r>
            <w:r w:rsidRPr="0071009A">
              <w:rPr>
                <w:rFonts w:ascii="TH SarabunPSK" w:hAnsi="TH SarabunPSK" w:cs="TH SarabunPSK"/>
                <w:color w:val="000000"/>
                <w:sz w:val="32"/>
                <w:szCs w:val="32"/>
                <w:cs/>
              </w:rPr>
              <w:t xml:space="preserve"> ในพื้นที่ เช่น </w:t>
            </w:r>
            <w:r w:rsidRPr="0071009A">
              <w:rPr>
                <w:rFonts w:ascii="TH SarabunPSK" w:eastAsia="Times New Roman" w:hAnsi="TH SarabunPSK" w:cs="TH SarabunPSK"/>
                <w:color w:val="000000"/>
                <w:sz w:val="32"/>
                <w:szCs w:val="32"/>
                <w:cs/>
              </w:rPr>
              <w:t>แรงงานในระบบ และหรือ แรงงานนอกระบบ</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โดยข้อมูลพื้นฐานควรประกอบด้วย</w:t>
            </w:r>
          </w:p>
          <w:p w:rsidR="0071009A" w:rsidRPr="0071009A" w:rsidRDefault="0071009A" w:rsidP="000C4ABF">
            <w:pPr>
              <w:pStyle w:val="ListParagraph"/>
              <w:numPr>
                <w:ilvl w:val="0"/>
                <w:numId w:val="23"/>
              </w:numPr>
              <w:tabs>
                <w:tab w:val="left" w:pos="162"/>
              </w:tabs>
              <w:ind w:left="15" w:hanging="15"/>
              <w:rPr>
                <w:rFonts w:ascii="TH SarabunPSK" w:eastAsia="Times New Roman" w:hAnsi="TH SarabunPSK" w:cs="TH SarabunPSK"/>
                <w:szCs w:val="32"/>
                <w:cs/>
              </w:rPr>
            </w:pPr>
            <w:r w:rsidRPr="0071009A">
              <w:rPr>
                <w:rFonts w:ascii="TH SarabunPSK" w:eastAsia="Times New Roman" w:hAnsi="TH SarabunPSK" w:cs="TH SarabunPSK"/>
                <w:szCs w:val="32"/>
                <w:cs/>
              </w:rPr>
              <w:t>ข้อมูลพื้นฐานสำหรับบุคลากรในโรงพยาบาล ควรประกอบด้วยข้อมูลพื้นฐานของโรงพยาบาล จำนวนบุคลากร</w:t>
            </w:r>
            <w:r w:rsidRPr="0071009A">
              <w:rPr>
                <w:rFonts w:ascii="TH SarabunPSK" w:eastAsia="Times New Roman" w:hAnsi="TH SarabunPSK" w:cs="TH SarabunPSK"/>
                <w:szCs w:val="32"/>
              </w:rPr>
              <w:t xml:space="preserve"> </w:t>
            </w:r>
            <w:r w:rsidRPr="0071009A">
              <w:rPr>
                <w:rFonts w:ascii="TH SarabunPSK" w:eastAsia="Times New Roman" w:hAnsi="TH SarabunPSK" w:cs="TH SarabunPSK"/>
                <w:szCs w:val="32"/>
                <w:cs/>
              </w:rPr>
              <w:t>สิ่งคุกคามต่อสุขภาพในแผนกต่างๆ สภาวะสุขภาพเจ้าหน้าที่</w:t>
            </w:r>
            <w:r w:rsidRPr="0071009A">
              <w:rPr>
                <w:rFonts w:ascii="TH SarabunPSK" w:eastAsia="Times New Roman" w:hAnsi="TH SarabunPSK" w:cs="TH SarabunPSK"/>
                <w:szCs w:val="32"/>
                <w:cs/>
              </w:rPr>
              <w:lastRenderedPageBreak/>
              <w:t>ในโรงพยาบาล สถิติการเจ็บป่วยด้วยโรคและ</w:t>
            </w:r>
            <w:r w:rsidRPr="0071009A">
              <w:rPr>
                <w:rFonts w:ascii="TH SarabunPSK" w:eastAsia="Times New Roman" w:hAnsi="TH SarabunPSK" w:cs="TH SarabunPSK"/>
                <w:spacing w:val="-4"/>
                <w:szCs w:val="32"/>
                <w:cs/>
              </w:rPr>
              <w:t>การบาดเจ็บจากการทำงานของบุคลากร เป็นต้น</w:t>
            </w:r>
          </w:p>
          <w:p w:rsidR="0071009A" w:rsidRPr="0071009A" w:rsidRDefault="0071009A" w:rsidP="000C4ABF">
            <w:pPr>
              <w:pStyle w:val="ListParagraph"/>
              <w:numPr>
                <w:ilvl w:val="0"/>
                <w:numId w:val="23"/>
              </w:numPr>
              <w:tabs>
                <w:tab w:val="left" w:pos="162"/>
              </w:tabs>
              <w:ind w:left="0" w:firstLine="0"/>
              <w:rPr>
                <w:rFonts w:ascii="TH SarabunPSK" w:eastAsia="Times New Roman" w:hAnsi="TH SarabunPSK" w:cs="TH SarabunPSK"/>
                <w:b/>
                <w:bCs/>
                <w:szCs w:val="32"/>
              </w:rPr>
            </w:pPr>
            <w:r w:rsidRPr="0071009A">
              <w:rPr>
                <w:rFonts w:ascii="TH SarabunPSK" w:eastAsia="Times New Roman" w:hAnsi="TH SarabunPSK" w:cs="TH SarabunPSK"/>
                <w:szCs w:val="32"/>
                <w:cs/>
              </w:rPr>
              <w:t xml:space="preserve"> ข้อมูลพื้นฐาน</w:t>
            </w:r>
            <w:r w:rsidRPr="0071009A">
              <w:rPr>
                <w:rFonts w:ascii="TH SarabunPSK" w:eastAsia="Times New Roman" w:hAnsi="TH SarabunPSK" w:cs="TH SarabunPSK"/>
                <w:color w:val="000000"/>
                <w:szCs w:val="32"/>
                <w:cs/>
              </w:rPr>
              <w:t>ผู้ประกอบอาชีพกลุ่มอื่นๆ</w:t>
            </w:r>
            <w:r w:rsidRPr="0071009A">
              <w:rPr>
                <w:rFonts w:ascii="TH SarabunPSK" w:hAnsi="TH SarabunPSK" w:cs="TH SarabunPSK"/>
                <w:color w:val="000000"/>
                <w:szCs w:val="32"/>
                <w:cs/>
              </w:rPr>
              <w:t xml:space="preserve"> </w:t>
            </w:r>
            <w:r w:rsidRPr="0071009A">
              <w:rPr>
                <w:rFonts w:ascii="TH SarabunPSK" w:eastAsia="Times New Roman" w:hAnsi="TH SarabunPSK" w:cs="TH SarabunPSK"/>
                <w:szCs w:val="32"/>
                <w:cs/>
              </w:rPr>
              <w:t xml:space="preserve">ในพื้นที่รับผิดชอบของโรงพยาบาล เช่น ประเภทกิจการ  ที่ตั้ง  จำนวน ขนาดของสถานประกอบการ จำนวนลูกจ้าง ประเภทของสิ่งคุกคามหลักๆ  </w:t>
            </w:r>
          </w:p>
          <w:p w:rsidR="0071009A" w:rsidRPr="0071009A" w:rsidRDefault="0071009A" w:rsidP="000C4ABF">
            <w:pPr>
              <w:pStyle w:val="ListParagraph"/>
              <w:numPr>
                <w:ilvl w:val="0"/>
                <w:numId w:val="23"/>
              </w:numPr>
              <w:tabs>
                <w:tab w:val="left" w:pos="162"/>
              </w:tabs>
              <w:ind w:left="0" w:firstLine="0"/>
              <w:rPr>
                <w:rFonts w:ascii="TH SarabunPSK" w:eastAsia="Times New Roman" w:hAnsi="TH SarabunPSK" w:cs="TH SarabunPSK"/>
                <w:b/>
                <w:bCs/>
                <w:szCs w:val="32"/>
              </w:rPr>
            </w:pPr>
            <w:r w:rsidRPr="0071009A">
              <w:rPr>
                <w:rFonts w:ascii="TH SarabunPSK" w:eastAsia="Times New Roman" w:hAnsi="TH SarabunPSK" w:cs="TH SarabunPSK"/>
                <w:szCs w:val="32"/>
                <w:cs/>
              </w:rPr>
              <w:t>จำนวนแรงงานนอกระบบที่อยู่ในเขตความรับผิดชอบ</w:t>
            </w:r>
            <w:r w:rsidRPr="0071009A">
              <w:rPr>
                <w:rFonts w:ascii="TH SarabunPSK" w:eastAsia="Times New Roman" w:hAnsi="TH SarabunPSK" w:cs="TH SarabunPSK"/>
                <w:szCs w:val="32"/>
              </w:rPr>
              <w:t xml:space="preserve"> </w:t>
            </w:r>
            <w:r w:rsidRPr="0071009A">
              <w:rPr>
                <w:rFonts w:ascii="TH SarabunPSK" w:eastAsia="Times New Roman" w:hAnsi="TH SarabunPSK" w:cs="TH SarabunPSK"/>
                <w:szCs w:val="32"/>
                <w:cs/>
              </w:rPr>
              <w:t xml:space="preserve"> กลุ่มอาชีพหลักๆ เป็นต้น</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eastAsia="Times New Roman" w:hAnsi="TH SarabunPSK" w:cs="TH SarabunPSK"/>
                <w:b/>
                <w:bCs/>
                <w:sz w:val="32"/>
                <w:szCs w:val="32"/>
              </w:rPr>
            </w:pPr>
            <w:r w:rsidRPr="0071009A">
              <w:rPr>
                <w:rFonts w:ascii="TH SarabunPSK" w:hAnsi="TH SarabunPSK" w:cs="TH SarabunPSK"/>
                <w:color w:val="000000"/>
                <w:sz w:val="32"/>
                <w:szCs w:val="32"/>
              </w:rPr>
              <w:lastRenderedPageBreak/>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lastRenderedPageBreak/>
              <w:t>ไม่มี</w:t>
            </w:r>
            <w:r w:rsidRPr="0071009A">
              <w:rPr>
                <w:rFonts w:ascii="TH SarabunPSK" w:eastAsia="Times New Roman" w:hAnsi="TH SarabunPSK" w:cs="TH SarabunPSK"/>
                <w:color w:val="000000"/>
                <w:szCs w:val="32"/>
                <w:cs/>
              </w:rPr>
              <w:t xml:space="preserve">การเก็บรวบรวมข้อมูลพื้นฐานด้านอาชีวอนามัย </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t>มี</w:t>
            </w:r>
            <w:r w:rsidRPr="0071009A">
              <w:rPr>
                <w:rFonts w:ascii="TH SarabunPSK" w:eastAsia="Times New Roman" w:hAnsi="TH SarabunPSK" w:cs="TH SarabunPSK"/>
                <w:color w:val="000000"/>
                <w:szCs w:val="32"/>
                <w:cs/>
              </w:rPr>
              <w:t>การเก็บรวบรวมข้อมูลพื้นฐานด้านอาชีวอนามัยสำหรับเฉพาะบุคลากรในโรงพยาบาล</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cs/>
              </w:rPr>
              <w:t>มี</w:t>
            </w:r>
            <w:r w:rsidRPr="0071009A">
              <w:rPr>
                <w:rFonts w:ascii="TH SarabunPSK" w:eastAsia="Times New Roman" w:hAnsi="TH SarabunPSK" w:cs="TH SarabunPSK"/>
                <w:color w:val="000000"/>
                <w:szCs w:val="32"/>
                <w:cs/>
              </w:rPr>
              <w:t>การเก็บรวบรวมข้อมูลพื้นฐานด้านอาชีวอนามัยสำหรับผู้ประกอบอาชีพกลุ่มอื่นๆที่นอกเหนือจากบุคลากรในโรงพยาบาล</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eastAsia="Times New Roman" w:hAnsi="TH SarabunPSK" w:cs="TH SarabunPSK"/>
                <w:color w:val="000000"/>
                <w:szCs w:val="32"/>
                <w:cs/>
              </w:rPr>
              <w:lastRenderedPageBreak/>
              <w:t>มีการเก็บรวบรวมข้อมูลพื้นฐานด้านอาชีวอนามัยสำหรับผู้ประกอบอาชีพ คลอบคลุมทั้งบุคลากรในโรงพยาบาล แรงงานในระบบ และแรงงานนอกระบบ</w:t>
            </w:r>
          </w:p>
        </w:tc>
        <w:tc>
          <w:tcPr>
            <w:tcW w:w="1276" w:type="dxa"/>
            <w:tcBorders>
              <w:bottom w:val="single" w:sz="4" w:space="0" w:color="auto"/>
            </w:tcBorders>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1175"/>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lastRenderedPageBreak/>
              <w:t>24</w:t>
            </w:r>
          </w:p>
        </w:tc>
        <w:tc>
          <w:tcPr>
            <w:tcW w:w="2552"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การเฝ้าระวังสุขภาพและการเฝ้าระวังสิ่งคุกคามสุขภาพของลูกจ้างในสถานประกอบการ/สถานที่ทำงาน ตามสภาพปัญหาของพื้นที่   </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color w:val="000000"/>
                <w:sz w:val="32"/>
                <w:szCs w:val="32"/>
                <w:cs/>
              </w:rPr>
              <w:t xml:space="preserve">มีโครงการเฝ้าระวังโรคจากการทำงานที่เป็นปัญหาสำคัญในพื้นที่ อย่างน้อย </w:t>
            </w:r>
            <w:r w:rsidRPr="0071009A">
              <w:rPr>
                <w:rFonts w:ascii="TH SarabunPSK" w:hAnsi="TH SarabunPSK" w:cs="TH SarabunPSK"/>
                <w:color w:val="000000"/>
                <w:sz w:val="32"/>
                <w:szCs w:val="32"/>
              </w:rPr>
              <w:t xml:space="preserve">1 </w:t>
            </w:r>
            <w:r w:rsidRPr="0071009A">
              <w:rPr>
                <w:rFonts w:ascii="TH SarabunPSK" w:hAnsi="TH SarabunPSK" w:cs="TH SarabunPSK"/>
                <w:color w:val="000000"/>
                <w:sz w:val="32"/>
                <w:szCs w:val="32"/>
                <w:cs/>
              </w:rPr>
              <w:t>โครงการ (การเฝ้าระวัง</w:t>
            </w:r>
            <w:r w:rsidRPr="0071009A">
              <w:rPr>
                <w:rFonts w:ascii="TH SarabunPSK" w:eastAsia="Times New Roman" w:hAnsi="TH SarabunPSK" w:cs="TH SarabunPSK"/>
                <w:color w:val="000000"/>
                <w:sz w:val="32"/>
                <w:szCs w:val="32"/>
                <w:cs/>
              </w:rPr>
              <w:t>ทางสุขภาพ</w:t>
            </w:r>
            <w:r w:rsidRPr="0071009A">
              <w:rPr>
                <w:rFonts w:ascii="TH SarabunPSK" w:hAnsi="TH SarabunPSK" w:cs="TH SarabunPSK"/>
                <w:color w:val="000000"/>
                <w:sz w:val="32"/>
                <w:szCs w:val="32"/>
                <w:cs/>
              </w:rPr>
              <w:t xml:space="preserve">คือ </w:t>
            </w:r>
            <w:r w:rsidRPr="0071009A">
              <w:rPr>
                <w:rFonts w:ascii="TH SarabunPSK" w:hAnsi="TH SarabunPSK" w:cs="TH SarabunPSK"/>
                <w:sz w:val="32"/>
                <w:szCs w:val="32"/>
                <w:cs/>
              </w:rPr>
              <w:t>การเฝ้าระวังผลกระทบต่อสุขภาพจากการทำงาน เช่น  การตรวจสุขภาพตามความเสี่ยง และการ</w:t>
            </w:r>
            <w:r w:rsidRPr="0071009A">
              <w:rPr>
                <w:rFonts w:ascii="TH SarabunPSK" w:eastAsia="Times New Roman" w:hAnsi="TH SarabunPSK" w:cs="TH SarabunPSK"/>
                <w:color w:val="000000"/>
                <w:sz w:val="32"/>
                <w:szCs w:val="32"/>
                <w:cs/>
              </w:rPr>
              <w:t>เฝ้าระวังสิ่ง</w:t>
            </w:r>
            <w:r w:rsidRPr="0071009A">
              <w:rPr>
                <w:rFonts w:ascii="TH SarabunPSK" w:hAnsi="TH SarabunPSK" w:cs="TH SarabunPSK"/>
                <w:color w:val="000000"/>
                <w:sz w:val="32"/>
                <w:szCs w:val="32"/>
                <w:cs/>
              </w:rPr>
              <w:t>คุกคาม</w:t>
            </w:r>
            <w:r w:rsidRPr="0071009A">
              <w:rPr>
                <w:rFonts w:ascii="TH SarabunPSK" w:hAnsi="TH SarabunPSK" w:cs="TH SarabunPSK"/>
                <w:sz w:val="32"/>
                <w:szCs w:val="32"/>
                <w:cs/>
              </w:rPr>
              <w:t xml:space="preserve"> อย่างต่อเนื่องอย่างน้อย  </w:t>
            </w:r>
            <w:r w:rsidRPr="0071009A">
              <w:rPr>
                <w:rFonts w:ascii="TH SarabunPSK" w:hAnsi="TH SarabunPSK" w:cs="TH SarabunPSK"/>
                <w:sz w:val="32"/>
                <w:szCs w:val="32"/>
              </w:rPr>
              <w:t xml:space="preserve">3 </w:t>
            </w:r>
            <w:r w:rsidRPr="0071009A">
              <w:rPr>
                <w:rFonts w:ascii="TH SarabunPSK" w:hAnsi="TH SarabunPSK" w:cs="TH SarabunPSK"/>
                <w:sz w:val="32"/>
                <w:szCs w:val="32"/>
                <w:cs/>
              </w:rPr>
              <w:t>ปี และมีการเก็บข้อมูลอย่างเป็นระบบ) โดยมีการ</w:t>
            </w:r>
            <w:r w:rsidRPr="0071009A">
              <w:rPr>
                <w:rFonts w:ascii="TH SarabunPSK" w:hAnsi="TH SarabunPSK" w:cs="TH SarabunPSK"/>
                <w:color w:val="000000"/>
                <w:sz w:val="32"/>
                <w:szCs w:val="32"/>
                <w:cs/>
              </w:rPr>
              <w:t>วิเคราะห์และจัดทำรายงานการเฝ้าระวัง</w:t>
            </w:r>
            <w:r w:rsidRPr="0071009A">
              <w:rPr>
                <w:rFonts w:ascii="TH SarabunPSK" w:eastAsia="Times New Roman" w:hAnsi="TH SarabunPSK" w:cs="TH SarabunPSK"/>
                <w:color w:val="000000"/>
                <w:sz w:val="32"/>
                <w:szCs w:val="32"/>
                <w:cs/>
              </w:rPr>
              <w:t>สุขภาพและการเฝ้าระวังสิ่ง</w:t>
            </w:r>
            <w:r w:rsidRPr="0071009A">
              <w:rPr>
                <w:rFonts w:ascii="TH SarabunPSK" w:hAnsi="TH SarabunPSK" w:cs="TH SarabunPSK"/>
                <w:color w:val="000000"/>
                <w:sz w:val="32"/>
                <w:szCs w:val="32"/>
                <w:cs/>
              </w:rPr>
              <w:t>คุกคาม</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ไม่มีการเฝ้าระวัง</w:t>
            </w:r>
            <w:r w:rsidRPr="0071009A">
              <w:rPr>
                <w:rFonts w:ascii="TH SarabunPSK" w:eastAsia="Times New Roman" w:hAnsi="TH SarabunPSK" w:cs="TH SarabunPSK"/>
                <w:color w:val="000000"/>
                <w:szCs w:val="32"/>
                <w:cs/>
              </w:rPr>
              <w:t>สุขภาพและการเฝ้าระวังสิ่ง</w:t>
            </w:r>
            <w:r w:rsidRPr="0071009A">
              <w:rPr>
                <w:rFonts w:ascii="TH SarabunPSK" w:hAnsi="TH SarabunPSK" w:cs="TH SarabunPSK"/>
                <w:color w:val="000000"/>
                <w:szCs w:val="32"/>
                <w:cs/>
              </w:rPr>
              <w:t>คุกคาม</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มีสถานการณ์โรคจากการทำงานที่เป็นปัญหาสำคัญในพื้นที่</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จัดทำโครงการและดำเนินกิจกรรมการ เฝ้าระวัง</w:t>
            </w:r>
            <w:r w:rsidRPr="0071009A">
              <w:rPr>
                <w:rFonts w:ascii="TH SarabunPSK" w:eastAsia="Times New Roman" w:hAnsi="TH SarabunPSK" w:cs="TH SarabunPSK"/>
                <w:color w:val="000000"/>
                <w:szCs w:val="32"/>
                <w:cs/>
              </w:rPr>
              <w:t>สุขภาพและการเฝ้าระวังสิ่ง</w:t>
            </w:r>
            <w:r w:rsidRPr="0071009A">
              <w:rPr>
                <w:rFonts w:ascii="TH SarabunPSK" w:hAnsi="TH SarabunPSK" w:cs="TH SarabunPSK"/>
                <w:color w:val="000000"/>
                <w:szCs w:val="32"/>
                <w:cs/>
              </w:rPr>
              <w:t>คุกคามที่เป็นปัญหาสำคัญในพื้นที่</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szCs w:val="32"/>
                <w:cs/>
              </w:rPr>
            </w:pPr>
            <w:r w:rsidRPr="0071009A">
              <w:rPr>
                <w:rFonts w:ascii="TH SarabunPSK" w:hAnsi="TH SarabunPSK" w:cs="TH SarabunPSK"/>
                <w:color w:val="000000"/>
                <w:szCs w:val="32"/>
                <w:cs/>
              </w:rPr>
              <w:t>วิเคราะห์ จัดทำรายงานการเฝ้าระวัง</w:t>
            </w:r>
            <w:r w:rsidRPr="0071009A">
              <w:rPr>
                <w:rFonts w:ascii="TH SarabunPSK" w:eastAsia="Times New Roman" w:hAnsi="TH SarabunPSK" w:cs="TH SarabunPSK"/>
                <w:color w:val="000000"/>
                <w:szCs w:val="32"/>
                <w:cs/>
              </w:rPr>
              <w:t>สุขภาพ และการเฝ้าระวังสิ่ง</w:t>
            </w:r>
            <w:r w:rsidRPr="0071009A">
              <w:rPr>
                <w:rFonts w:ascii="TH SarabunPSK" w:hAnsi="TH SarabunPSK" w:cs="TH SarabunPSK"/>
                <w:color w:val="000000"/>
                <w:szCs w:val="32"/>
                <w:cs/>
              </w:rPr>
              <w:t>คุกคามอย่างต่อเนื่อง</w:t>
            </w:r>
            <w:r w:rsidRPr="0071009A">
              <w:rPr>
                <w:rFonts w:ascii="TH SarabunPSK" w:hAnsi="TH SarabunPSK" w:cs="TH SarabunPSK"/>
                <w:szCs w:val="32"/>
                <w:cs/>
              </w:rPr>
              <w:t xml:space="preserve">อย่างน้อย </w:t>
            </w:r>
            <w:r w:rsidRPr="0071009A">
              <w:rPr>
                <w:rFonts w:ascii="TH SarabunPSK" w:hAnsi="TH SarabunPSK" w:cs="TH SarabunPSK"/>
                <w:szCs w:val="32"/>
              </w:rPr>
              <w:t>3</w:t>
            </w:r>
            <w:r w:rsidRPr="0071009A">
              <w:rPr>
                <w:rFonts w:ascii="TH SarabunPSK" w:hAnsi="TH SarabunPSK" w:cs="TH SarabunPSK"/>
                <w:szCs w:val="32"/>
                <w:cs/>
              </w:rPr>
              <w:t xml:space="preserve"> ปี</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71009A">
        <w:trPr>
          <w:trHeight w:val="3379"/>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25</w:t>
            </w:r>
          </w:p>
        </w:tc>
        <w:tc>
          <w:tcPr>
            <w:tcW w:w="2552"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การสอบสวนโรค/อุบัติเหตุจากการทำงานและโรคจากสิ่งแวดล้อม</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มีรายงานการสอบสวนโรค/อุบัติเหตุจากการทำงาน หรือโรคจากสิ่งแวดล้อม กรณีเกิดเหตุทั้งภายในและหรือภายนอกโรงพยาบาล  โดยมีการจัดทำรายงานการสอบสวนโรคและเผยแพร่ข้อมูลไปยังสำนักงานสาธารณสุขจังหวัดและหน่วยอื่น ๆ ที่เกี่ยวข้องผ่านช่องทางต่างๆ  เช่นการประชุมคณะทำงานที่</w:t>
            </w:r>
            <w:r w:rsidRPr="0071009A">
              <w:rPr>
                <w:rFonts w:ascii="TH SarabunPSK" w:eastAsia="Times New Roman" w:hAnsi="TH SarabunPSK" w:cs="TH SarabunPSK"/>
                <w:color w:val="000000"/>
                <w:spacing w:val="-4"/>
                <w:sz w:val="32"/>
                <w:szCs w:val="32"/>
                <w:cs/>
              </w:rPr>
              <w:t xml:space="preserve">เกี่ยวข้อง  เวทีวิชาการ วารสาร  เว็บไซต์ฯลฯ </w:t>
            </w:r>
            <w:r w:rsidRPr="0071009A">
              <w:rPr>
                <w:rFonts w:ascii="TH SarabunPSK" w:hAnsi="TH SarabunPSK" w:cs="TH SarabunPSK"/>
                <w:color w:val="000000"/>
                <w:spacing w:val="-4"/>
                <w:sz w:val="32"/>
                <w:szCs w:val="32"/>
                <w:cs/>
              </w:rPr>
              <w:t xml:space="preserve">เพื่อนำไปสู่การป้องกันควบคุมโรคและอุบัติเหตุจากการทำงาน และโรคจากสิ่งแวดล้อม </w:t>
            </w:r>
            <w:r w:rsidRPr="0071009A">
              <w:rPr>
                <w:rFonts w:ascii="TH SarabunPSK" w:hAnsi="TH SarabunPSK" w:cs="TH SarabunPSK"/>
                <w:color w:val="000000"/>
                <w:spacing w:val="-4"/>
                <w:sz w:val="32"/>
                <w:szCs w:val="32"/>
              </w:rPr>
              <w:t>(</w:t>
            </w:r>
            <w:r w:rsidRPr="0071009A">
              <w:rPr>
                <w:rFonts w:ascii="TH SarabunPSK" w:hAnsi="TH SarabunPSK" w:cs="TH SarabunPSK"/>
                <w:color w:val="000000"/>
                <w:spacing w:val="-4"/>
                <w:sz w:val="32"/>
                <w:szCs w:val="32"/>
                <w:cs/>
              </w:rPr>
              <w:t xml:space="preserve">พิจารณาเหตุการณ์ย้อนหลัง </w:t>
            </w:r>
            <w:r w:rsidRPr="0071009A">
              <w:rPr>
                <w:rFonts w:ascii="TH SarabunPSK" w:hAnsi="TH SarabunPSK" w:cs="TH SarabunPSK"/>
                <w:color w:val="000000"/>
                <w:spacing w:val="-4"/>
                <w:sz w:val="32"/>
                <w:szCs w:val="32"/>
              </w:rPr>
              <w:t xml:space="preserve">3 </w:t>
            </w:r>
            <w:r w:rsidRPr="0071009A">
              <w:rPr>
                <w:rFonts w:ascii="TH SarabunPSK" w:hAnsi="TH SarabunPSK" w:cs="TH SarabunPSK"/>
                <w:color w:val="000000"/>
                <w:spacing w:val="-4"/>
                <w:sz w:val="32"/>
                <w:szCs w:val="32"/>
                <w:cs/>
              </w:rPr>
              <w:t xml:space="preserve">ปี) </w:t>
            </w:r>
            <w:r w:rsidRPr="0071009A">
              <w:rPr>
                <w:rFonts w:ascii="TH SarabunPSK" w:hAnsi="TH SarabunPSK" w:cs="TH SarabunPSK"/>
                <w:color w:val="000000"/>
                <w:sz w:val="32"/>
                <w:szCs w:val="32"/>
                <w:cs/>
              </w:rPr>
              <w:t xml:space="preserve"> </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themeColor="text1"/>
                <w:szCs w:val="32"/>
                <w:cs/>
              </w:rPr>
            </w:pPr>
            <w:r w:rsidRPr="0071009A">
              <w:rPr>
                <w:rFonts w:ascii="TH SarabunPSK" w:eastAsia="Times New Roman" w:hAnsi="TH SarabunPSK" w:cs="TH SarabunPSK"/>
                <w:color w:val="000000" w:themeColor="text1"/>
                <w:szCs w:val="32"/>
                <w:cs/>
              </w:rPr>
              <w:t xml:space="preserve">ไม่ได้ดำเนินการสอบสวนโรคหรืออุบัติเหตุจากการทำงาน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themeColor="text1"/>
                <w:spacing w:val="-4"/>
                <w:szCs w:val="32"/>
                <w:cs/>
              </w:rPr>
            </w:pPr>
            <w:r w:rsidRPr="0071009A">
              <w:rPr>
                <w:rFonts w:ascii="TH SarabunPSK" w:eastAsia="Times New Roman" w:hAnsi="TH SarabunPSK" w:cs="TH SarabunPSK"/>
                <w:color w:val="000000" w:themeColor="text1"/>
                <w:spacing w:val="-4"/>
                <w:szCs w:val="32"/>
                <w:cs/>
              </w:rPr>
              <w:t>มีแนวทางการสอบสวนโรค/อุบัติเหตุจากการทำงานและโรคจากสิ่งแวดล้อมกรณีเกิดเหตุภายในและภายนอกโรงพยาบาล</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themeColor="text1"/>
                <w:szCs w:val="32"/>
                <w:cs/>
              </w:rPr>
            </w:pPr>
            <w:r w:rsidRPr="0071009A">
              <w:rPr>
                <w:rFonts w:ascii="TH SarabunPSK" w:eastAsia="Times New Roman" w:hAnsi="TH SarabunPSK" w:cs="TH SarabunPSK"/>
                <w:color w:val="000000" w:themeColor="text1"/>
                <w:szCs w:val="32"/>
                <w:cs/>
              </w:rPr>
              <w:t>มีการสอบสวนโรค/อุบัติเหตุจากการทำงาน กรณีเกิดเหตุภายในหรือนอกโรงพยาบาล  หรือโรคจากสิ่งแวดล้อม</w:t>
            </w:r>
          </w:p>
          <w:p w:rsidR="0071009A" w:rsidRPr="0071009A" w:rsidRDefault="0071009A" w:rsidP="0071009A">
            <w:pPr>
              <w:pStyle w:val="ListParagraph"/>
              <w:tabs>
                <w:tab w:val="left" w:pos="192"/>
              </w:tabs>
              <w:ind w:left="34"/>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themeColor="text1"/>
                <w:szCs w:val="32"/>
                <w:cs/>
              </w:rPr>
              <w:t>-มีการจัดทำหรือร่วมจัดทำรายงานการสอบสวนโรคและเผยแพร่ข้อมูล</w:t>
            </w:r>
            <w:r w:rsidRPr="0071009A">
              <w:rPr>
                <w:rFonts w:ascii="TH SarabunPSK" w:hAnsi="TH SarabunPSK" w:cs="TH SarabunPSK"/>
                <w:color w:val="000000" w:themeColor="text1"/>
                <w:szCs w:val="32"/>
                <w:cs/>
              </w:rPr>
              <w:t xml:space="preserve">ไปยัง </w:t>
            </w:r>
            <w:proofErr w:type="spellStart"/>
            <w:r w:rsidRPr="0071009A">
              <w:rPr>
                <w:rFonts w:ascii="TH SarabunPSK" w:hAnsi="TH SarabunPSK" w:cs="TH SarabunPSK"/>
                <w:color w:val="000000" w:themeColor="text1"/>
                <w:szCs w:val="32"/>
                <w:cs/>
              </w:rPr>
              <w:t>สสจ</w:t>
            </w:r>
            <w:proofErr w:type="spellEnd"/>
            <w:r w:rsidRPr="0071009A">
              <w:rPr>
                <w:rFonts w:ascii="TH SarabunPSK" w:hAnsi="TH SarabunPSK" w:cs="TH SarabunPSK"/>
                <w:color w:val="000000" w:themeColor="text1"/>
                <w:szCs w:val="32"/>
              </w:rPr>
              <w:t>.</w:t>
            </w:r>
            <w:r w:rsidRPr="0071009A">
              <w:rPr>
                <w:rFonts w:ascii="TH SarabunPSK" w:hAnsi="TH SarabunPSK" w:cs="TH SarabunPSK"/>
                <w:color w:val="000000" w:themeColor="text1"/>
                <w:szCs w:val="32"/>
                <w:cs/>
              </w:rPr>
              <w:t>และหน่วยอื่น ๆ ที่เกี่ยวข้อง</w:t>
            </w:r>
          </w:p>
        </w:tc>
        <w:tc>
          <w:tcPr>
            <w:tcW w:w="1276"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themeColor="text1"/>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themeColor="text1"/>
                <w:sz w:val="32"/>
                <w:szCs w:val="32"/>
                <w:cs/>
              </w:rPr>
            </w:pPr>
          </w:p>
        </w:tc>
      </w:tr>
      <w:tr w:rsidR="0071009A" w:rsidRPr="0071009A" w:rsidTr="0071009A">
        <w:trPr>
          <w:trHeight w:val="1175"/>
          <w:jc w:val="center"/>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26</w:t>
            </w:r>
          </w:p>
        </w:tc>
        <w:tc>
          <w:tcPr>
            <w:tcW w:w="2552"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จำนวนสถานประกอบการ/สถานที่ทำงานที่ได้รับการ</w:t>
            </w:r>
            <w:r w:rsidRPr="0071009A">
              <w:rPr>
                <w:rFonts w:ascii="TH SarabunPSK" w:eastAsia="Times New Roman" w:hAnsi="TH SarabunPSK" w:cs="TH SarabunPSK"/>
                <w:spacing w:val="-4"/>
                <w:sz w:val="32"/>
                <w:szCs w:val="32"/>
                <w:cs/>
              </w:rPr>
              <w:t>จัดบริการอาชีวอนามัยเชิงรุก</w:t>
            </w:r>
            <w:r w:rsidRPr="0071009A">
              <w:rPr>
                <w:rFonts w:ascii="TH SarabunPSK" w:eastAsia="Times New Roman" w:hAnsi="TH SarabunPSK" w:cs="TH SarabunPSK"/>
                <w:color w:val="000000"/>
                <w:spacing w:val="-4"/>
                <w:sz w:val="32"/>
                <w:szCs w:val="32"/>
                <w:cs/>
              </w:rPr>
              <w:t xml:space="preserve"> </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 xml:space="preserve">มีหลักฐานที่แสดงจำนวนสถานประกอบการที่ได้รับบริการอาชีวอนามัยเพิ่มขึ้นเมื่อเปรียบเทียบกับค่าเฉลี่ย </w:t>
            </w:r>
            <w:r w:rsidRPr="0071009A">
              <w:rPr>
                <w:rFonts w:ascii="TH SarabunPSK" w:hAnsi="TH SarabunPSK" w:cs="TH SarabunPSK"/>
                <w:color w:val="000000"/>
                <w:sz w:val="32"/>
                <w:szCs w:val="32"/>
              </w:rPr>
              <w:t xml:space="preserve">3 </w:t>
            </w:r>
            <w:r w:rsidRPr="0071009A">
              <w:rPr>
                <w:rFonts w:ascii="TH SarabunPSK" w:hAnsi="TH SarabunPSK" w:cs="TH SarabunPSK"/>
                <w:color w:val="000000"/>
                <w:sz w:val="32"/>
                <w:szCs w:val="32"/>
                <w:cs/>
              </w:rPr>
              <w:t>ปีที่ผ่านมาและมีการดำเนินการเพื่อเพิ่มจำนวน</w:t>
            </w:r>
            <w:r w:rsidRPr="0071009A">
              <w:rPr>
                <w:rFonts w:ascii="TH SarabunPSK" w:eastAsia="Times New Roman" w:hAnsi="TH SarabunPSK" w:cs="TH SarabunPSK"/>
                <w:sz w:val="32"/>
                <w:szCs w:val="32"/>
                <w:cs/>
              </w:rPr>
              <w:t>สถานประกอบการ/สถานที่ทำงาน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hAnsi="TH SarabunPSK" w:cs="TH SarabunPSK"/>
                <w:color w:val="000000"/>
                <w:spacing w:val="-20"/>
                <w:szCs w:val="32"/>
                <w:cs/>
              </w:rPr>
              <w:t>-</w:t>
            </w: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ลดลงเมื่อเทียบกับ</w:t>
            </w:r>
            <w:r w:rsidRPr="0071009A">
              <w:rPr>
                <w:rFonts w:ascii="TH SarabunPSK" w:hAnsi="TH SarabunPSK" w:cs="TH SarabunPSK"/>
                <w:color w:val="000000"/>
                <w:szCs w:val="32"/>
                <w:cs/>
              </w:rPr>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เท่าเดิมเมื่อเทียบกับ</w:t>
            </w:r>
            <w:r w:rsidRPr="0071009A">
              <w:rPr>
                <w:rFonts w:ascii="TH SarabunPSK" w:hAnsi="TH SarabunPSK" w:cs="TH SarabunPSK"/>
                <w:color w:val="000000"/>
                <w:szCs w:val="32"/>
                <w:cs/>
              </w:rPr>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71009A">
            <w:pPr>
              <w:pStyle w:val="ListParagraph"/>
              <w:tabs>
                <w:tab w:val="left" w:pos="192"/>
              </w:tabs>
              <w:ind w:left="34"/>
              <w:jc w:val="thaiDistribute"/>
              <w:rPr>
                <w:rFonts w:ascii="TH SarabunPSK" w:hAnsi="TH SarabunPSK" w:cs="TH SarabunPSK"/>
                <w:color w:val="000000"/>
                <w:szCs w:val="32"/>
                <w:u w:val="single"/>
              </w:rPr>
            </w:pP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เพิ่มขึ้นเมื่อเทียบกับ</w:t>
            </w:r>
            <w:r w:rsidRPr="0071009A">
              <w:rPr>
                <w:rFonts w:ascii="TH SarabunPSK" w:hAnsi="TH SarabunPSK" w:cs="TH SarabunPSK"/>
                <w:color w:val="000000"/>
                <w:szCs w:val="32"/>
                <w:cs/>
              </w:rPr>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เพิ่มขึ้นเมื่อเทียบกับ</w:t>
            </w:r>
            <w:r w:rsidRPr="0071009A">
              <w:rPr>
                <w:rFonts w:ascii="TH SarabunPSK" w:hAnsi="TH SarabunPSK" w:cs="TH SarabunPSK"/>
                <w:color w:val="000000"/>
                <w:szCs w:val="32"/>
                <w:cs/>
              </w:rPr>
              <w:lastRenderedPageBreak/>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 และมีการดำเนินการเพื่อเพิ่มจำนวน</w:t>
            </w:r>
            <w:r w:rsidRPr="0071009A">
              <w:rPr>
                <w:rFonts w:ascii="TH SarabunPSK" w:eastAsia="Times New Roman" w:hAnsi="TH SarabunPSK" w:cs="TH SarabunPSK"/>
                <w:szCs w:val="32"/>
                <w:cs/>
              </w:rPr>
              <w:t>สถานประกอบการ/สถานที่ทำงาน</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2811"/>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lastRenderedPageBreak/>
              <w:t>27</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การจัดบริการอาชีวอนามัยด้านส่งเสริม ป้องกันในสถานประกอบการหรือสถานที่ทำงานครบวงจร</w:t>
            </w:r>
            <w:r w:rsidRPr="0071009A">
              <w:rPr>
                <w:rFonts w:ascii="TH SarabunPSK" w:eastAsia="Times New Roman" w:hAnsi="TH SarabunPSK" w:cs="TH SarabunPSK"/>
                <w:sz w:val="32"/>
                <w:szCs w:val="32"/>
              </w:rPr>
              <w:t xml:space="preserve"> </w:t>
            </w:r>
          </w:p>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spacing w:val="20"/>
                <w:sz w:val="32"/>
                <w:szCs w:val="32"/>
                <w:cs/>
              </w:rPr>
              <w:t xml:space="preserve">มีหลักฐาน เอกสารแสดงถึงคุณภาพการดำเนินงานจัดบริการอาชีวอนามัย ด้านส่งเสริม ป้องกัน ในสถานประกอบการ หรือสถานที่ทำงาน  ที่ครอบคลุม ประเด็นสำคัญดังนี้ </w:t>
            </w:r>
          </w:p>
          <w:p w:rsidR="0071009A" w:rsidRP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cs/>
              </w:rPr>
              <w:t>-การเดินสำรวจ  การประเมิน  การจัดระดับความเสี่ยง  สื่อสารความเสี่ยงและการให้ข้อเสนอแนะในการจัดการบริหารจัดการความเสี่ยง</w:t>
            </w:r>
          </w:p>
          <w:p w:rsidR="0071009A" w:rsidRP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cs/>
              </w:rPr>
              <w:t xml:space="preserve">- การจัดทำรายการตรวจสุขภาพตามปัจจัยเสี่ยงให้เหมาะกับความเสี่ยง และมีการจัดบริการตรวจสุขภาพ(ทั่วไปและตามปัจจัยเสี่ยง) โดยมีการวิเคราะห์ผลการตรวจสุขภาพดังกล่าว </w:t>
            </w:r>
          </w:p>
          <w:p w:rsid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cs/>
              </w:rPr>
              <w:t>- การจัดโปรแกรมโดย</w:t>
            </w:r>
            <w:proofErr w:type="spellStart"/>
            <w:r w:rsidRPr="0071009A">
              <w:rPr>
                <w:rFonts w:ascii="TH SarabunPSK" w:eastAsia="Times New Roman" w:hAnsi="TH SarabunPSK" w:cs="TH SarabunPSK"/>
                <w:color w:val="000000"/>
                <w:spacing w:val="20"/>
                <w:sz w:val="32"/>
                <w:szCs w:val="32"/>
                <w:cs/>
              </w:rPr>
              <w:t>บูรณา</w:t>
            </w:r>
            <w:proofErr w:type="spellEnd"/>
            <w:r w:rsidRPr="0071009A">
              <w:rPr>
                <w:rFonts w:ascii="TH SarabunPSK" w:eastAsia="Times New Roman" w:hAnsi="TH SarabunPSK" w:cs="TH SarabunPSK"/>
                <w:color w:val="000000"/>
                <w:spacing w:val="20"/>
                <w:sz w:val="32"/>
                <w:szCs w:val="32"/>
                <w:cs/>
              </w:rPr>
              <w:t>การอาชีวอนามัยและความปลอดภัยกับการส่งเสริมสุขภาพองค์รวมให้เหมาะสมกับสภาวะสุขภาพและความเสี่ยงจากสภาพแวดล้อมการทำงาน</w:t>
            </w:r>
          </w:p>
          <w:p w:rsidR="0072702F" w:rsidRPr="0071009A" w:rsidRDefault="0072702F" w:rsidP="0071009A">
            <w:pPr>
              <w:spacing w:after="0" w:line="240" w:lineRule="auto"/>
              <w:rPr>
                <w:rFonts w:ascii="TH SarabunPSK" w:eastAsia="Times New Roman" w:hAnsi="TH SarabunPSK" w:cs="TH SarabunPSK"/>
                <w:color w:val="000000"/>
                <w:spacing w:val="20"/>
                <w:sz w:val="32"/>
                <w:szCs w:val="32"/>
              </w:rPr>
            </w:pPr>
          </w:p>
          <w:p w:rsidR="0071009A" w:rsidRPr="0071009A" w:rsidRDefault="0071009A" w:rsidP="0071009A">
            <w:pPr>
              <w:spacing w:after="0" w:line="240" w:lineRule="auto"/>
              <w:rPr>
                <w:rFonts w:ascii="TH SarabunPSK" w:eastAsia="Times New Roman" w:hAnsi="TH SarabunPSK" w:cs="TH SarabunPSK"/>
                <w:color w:val="000000"/>
                <w:spacing w:val="20"/>
                <w:sz w:val="32"/>
                <w:szCs w:val="32"/>
                <w:cs/>
              </w:rPr>
            </w:pPr>
            <w:r w:rsidRPr="0071009A">
              <w:rPr>
                <w:rFonts w:ascii="TH SarabunPSK" w:eastAsia="Times New Roman" w:hAnsi="TH SarabunPSK" w:cs="TH SarabunPSK"/>
                <w:color w:val="000000"/>
                <w:spacing w:val="20"/>
                <w:sz w:val="32"/>
                <w:szCs w:val="32"/>
                <w:cs/>
              </w:rPr>
              <w:lastRenderedPageBreak/>
              <w:t>- การสนับสนุนให้สถานประกอบการมีการคัดกรองหรือส่งต่อผู้สงสัยจะเกิดโรคจากการทำงาน มายังโรงพยาบาล</w:t>
            </w:r>
          </w:p>
          <w:p w:rsidR="0072702F"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rPr>
              <w:t>-</w:t>
            </w:r>
            <w:r w:rsidRPr="0071009A">
              <w:rPr>
                <w:rFonts w:ascii="TH SarabunPSK" w:eastAsia="Times New Roman" w:hAnsi="TH SarabunPSK" w:cs="TH SarabunPSK"/>
                <w:color w:val="000000"/>
                <w:spacing w:val="20"/>
                <w:sz w:val="32"/>
                <w:szCs w:val="32"/>
                <w:cs/>
              </w:rPr>
              <w:t xml:space="preserve"> การสนับสนุนให้สถานประกอบการมีการดำเนินงานบริหารจัดการผู้ป่วยก่อนกลับเข้าทำงานหลังการเจ็บป่วยหรือบาดเจ็บ </w:t>
            </w:r>
            <w:r w:rsidRPr="0071009A">
              <w:rPr>
                <w:rFonts w:ascii="TH SarabunPSK" w:eastAsia="Times New Roman" w:hAnsi="TH SarabunPSK" w:cs="TH SarabunPSK"/>
                <w:color w:val="000000"/>
                <w:spacing w:val="20"/>
                <w:sz w:val="32"/>
                <w:szCs w:val="32"/>
              </w:rPr>
              <w:t xml:space="preserve">Return to Work </w:t>
            </w:r>
            <w:r w:rsidRPr="0071009A">
              <w:rPr>
                <w:rFonts w:ascii="TH SarabunPSK" w:eastAsia="Times New Roman" w:hAnsi="TH SarabunPSK" w:cs="TH SarabunPSK"/>
                <w:color w:val="000000"/>
                <w:spacing w:val="20"/>
                <w:sz w:val="32"/>
                <w:szCs w:val="32"/>
                <w:cs/>
              </w:rPr>
              <w:t xml:space="preserve">เช่น การกำหนดนโยบายการทำ </w:t>
            </w:r>
            <w:r w:rsidRPr="0071009A">
              <w:rPr>
                <w:rFonts w:ascii="TH SarabunPSK" w:eastAsia="Times New Roman" w:hAnsi="TH SarabunPSK" w:cs="TH SarabunPSK"/>
                <w:color w:val="000000"/>
                <w:spacing w:val="20"/>
                <w:sz w:val="32"/>
                <w:szCs w:val="32"/>
              </w:rPr>
              <w:t xml:space="preserve">RTW </w:t>
            </w:r>
            <w:r w:rsidRPr="0071009A">
              <w:rPr>
                <w:rFonts w:ascii="TH SarabunPSK" w:eastAsia="Times New Roman" w:hAnsi="TH SarabunPSK" w:cs="TH SarabunPSK"/>
                <w:color w:val="000000"/>
                <w:spacing w:val="20"/>
                <w:sz w:val="32"/>
                <w:szCs w:val="32"/>
                <w:cs/>
              </w:rPr>
              <w:t xml:space="preserve">การกำหนดผู้ประสานงาน </w:t>
            </w:r>
            <w:r w:rsidRPr="0071009A">
              <w:rPr>
                <w:rFonts w:ascii="TH SarabunPSK" w:eastAsia="Times New Roman" w:hAnsi="TH SarabunPSK" w:cs="TH SarabunPSK"/>
                <w:color w:val="000000"/>
                <w:spacing w:val="20"/>
                <w:sz w:val="32"/>
                <w:szCs w:val="32"/>
              </w:rPr>
              <w:t xml:space="preserve">RTW  </w:t>
            </w:r>
            <w:r w:rsidRPr="0071009A">
              <w:rPr>
                <w:rFonts w:ascii="TH SarabunPSK" w:eastAsia="Times New Roman" w:hAnsi="TH SarabunPSK" w:cs="TH SarabunPSK"/>
                <w:color w:val="000000"/>
                <w:spacing w:val="20"/>
                <w:sz w:val="32"/>
                <w:szCs w:val="32"/>
                <w:cs/>
              </w:rPr>
              <w:t xml:space="preserve">หรือ  มีการส่งผู้ป่วยเข้ารับการประเมินที่โรงพยาบาล  หรือสถานประกอบการมีการปรับเปลี่ยนลักษณะงานที่เหมาะสมกับการเจ็บป่วยหรือบาดเจ็บจากการทำงาน </w:t>
            </w: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Pr="0071009A" w:rsidRDefault="0072702F" w:rsidP="0071009A">
            <w:pPr>
              <w:spacing w:after="0" w:line="240" w:lineRule="auto"/>
              <w:rPr>
                <w:rFonts w:ascii="TH SarabunPSK" w:eastAsia="Times New Roman" w:hAnsi="TH SarabunPSK" w:cs="TH SarabunPSK"/>
                <w:color w:val="000000"/>
                <w:spacing w:val="2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b/>
                <w:bCs/>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มีการจัดบริการอาชีวอนามัยใน         สถานประกอบการ/สถานที่ทำงานแต่ไม่ครอบคลุมประเด็น</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szCs w:val="32"/>
              </w:rPr>
            </w:pPr>
            <w:r w:rsidRPr="0071009A">
              <w:rPr>
                <w:rFonts w:ascii="TH SarabunPSK" w:hAnsi="TH SarabunPSK" w:cs="TH SarabunPSK"/>
                <w:color w:val="000000"/>
                <w:szCs w:val="32"/>
                <w:cs/>
              </w:rPr>
              <w:t>มีการจัดบริการอาชีวอนามัย</w:t>
            </w:r>
            <w:r w:rsidRPr="0071009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 xml:space="preserve">จำนวน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 xml:space="preserve">แห่ง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มีการจัดบริการอาชีวอนามัย</w:t>
            </w:r>
            <w:r w:rsidRPr="0071009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71009A">
              <w:rPr>
                <w:rFonts w:ascii="TH SarabunPSK" w:hAnsi="TH SarabunPSK" w:cs="TH SarabunPSK"/>
                <w:color w:val="000000"/>
                <w:szCs w:val="32"/>
                <w:cs/>
              </w:rPr>
              <w:t xml:space="preserve">  จำนวน</w:t>
            </w:r>
            <w:r w:rsidRPr="0071009A">
              <w:rPr>
                <w:rFonts w:ascii="TH SarabunPSK" w:hAnsi="TH SarabunPSK" w:cs="TH SarabunPSK"/>
                <w:color w:val="000000"/>
                <w:szCs w:val="32"/>
              </w:rPr>
              <w:t xml:space="preserve"> 2-3  </w:t>
            </w:r>
            <w:r w:rsidRPr="0071009A">
              <w:rPr>
                <w:rFonts w:ascii="TH SarabunPSK" w:hAnsi="TH SarabunPSK" w:cs="TH SarabunPSK"/>
                <w:color w:val="000000"/>
                <w:szCs w:val="32"/>
                <w:cs/>
              </w:rPr>
              <w:t>แห่ง</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มีการจัดบริการอาชีวอนามัย</w:t>
            </w:r>
            <w:r w:rsidRPr="0071009A">
              <w:rPr>
                <w:rFonts w:ascii="TH SarabunPSK" w:eastAsia="Times New Roman" w:hAnsi="TH SarabunPSK" w:cs="TH SarabunPSK"/>
                <w:szCs w:val="32"/>
                <w:cs/>
              </w:rPr>
              <w:t>ด้านส่งเสริม ป้องกัน  ในสถานประกอบการหรือสถานที่ทำงานครบวงจร</w:t>
            </w:r>
            <w:r w:rsidRPr="0071009A">
              <w:rPr>
                <w:rFonts w:ascii="TH SarabunPSK" w:hAnsi="TH SarabunPSK" w:cs="TH SarabunPSK"/>
                <w:color w:val="000000"/>
                <w:szCs w:val="32"/>
                <w:cs/>
              </w:rPr>
              <w:t xml:space="preserve"> จำนวน</w:t>
            </w:r>
            <w:r w:rsidRPr="0071009A">
              <w:rPr>
                <w:rFonts w:ascii="TH SarabunPSK" w:hAnsi="TH SarabunPSK" w:cs="TH SarabunPSK"/>
                <w:color w:val="000000"/>
                <w:szCs w:val="32"/>
              </w:rPr>
              <w:t xml:space="preserve">           4 </w:t>
            </w:r>
            <w:r w:rsidRPr="0071009A">
              <w:rPr>
                <w:rFonts w:ascii="TH SarabunPSK" w:hAnsi="TH SarabunPSK" w:cs="TH SarabunPSK"/>
                <w:color w:val="000000"/>
                <w:szCs w:val="32"/>
                <w:cs/>
              </w:rPr>
              <w:t>แห่งขึ้นไป</w:t>
            </w:r>
          </w:p>
          <w:p w:rsidR="0071009A" w:rsidRPr="0071009A" w:rsidRDefault="0071009A" w:rsidP="0071009A">
            <w:pPr>
              <w:tabs>
                <w:tab w:val="left" w:pos="192"/>
              </w:tabs>
              <w:spacing w:after="0" w:line="240" w:lineRule="auto"/>
              <w:ind w:left="34"/>
              <w:rPr>
                <w:rFonts w:ascii="TH SarabunPSK" w:hAnsi="TH SarabunPSK" w:cs="TH SarabunPSK"/>
                <w:color w:val="000000"/>
                <w:sz w:val="32"/>
                <w:szCs w:val="32"/>
                <w:cs/>
              </w:rPr>
            </w:pP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71009A">
        <w:trPr>
          <w:trHeight w:val="401"/>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2552" w:type="dxa"/>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sz w:val="32"/>
                <w:szCs w:val="32"/>
                <w:cs/>
              </w:rPr>
            </w:pPr>
          </w:p>
        </w:tc>
        <w:tc>
          <w:tcPr>
            <w:tcW w:w="5103" w:type="dxa"/>
            <w:gridSpan w:val="2"/>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eastAsia="Times New Roman" w:hAnsi="TH SarabunPSK" w:cs="TH SarabunPSK"/>
                <w:b/>
                <w:bCs/>
                <w:sz w:val="32"/>
                <w:szCs w:val="32"/>
                <w:cs/>
              </w:rPr>
              <w:t xml:space="preserve">รวมคะแนนตั้งแต่ข้อ </w:t>
            </w:r>
            <w:r w:rsidRPr="0071009A">
              <w:rPr>
                <w:rFonts w:ascii="TH SarabunPSK" w:eastAsia="Times New Roman" w:hAnsi="TH SarabunPSK" w:cs="TH SarabunPSK"/>
                <w:b/>
                <w:bCs/>
                <w:sz w:val="32"/>
                <w:szCs w:val="32"/>
              </w:rPr>
              <w:t>19-27</w:t>
            </w:r>
            <w:r w:rsidRPr="0071009A">
              <w:rPr>
                <w:rFonts w:ascii="TH SarabunPSK" w:eastAsia="Times New Roman" w:hAnsi="TH SarabunPSK" w:cs="TH SarabunPSK"/>
                <w:b/>
                <w:bCs/>
                <w:sz w:val="32"/>
                <w:szCs w:val="32"/>
                <w:cs/>
              </w:rPr>
              <w:t>(</w:t>
            </w:r>
            <w:r w:rsidRPr="0071009A">
              <w:rPr>
                <w:rFonts w:ascii="TH SarabunPSK" w:eastAsia="Times New Roman" w:hAnsi="TH SarabunPSK" w:cs="TH SarabunPSK"/>
                <w:b/>
                <w:bCs/>
                <w:sz w:val="32"/>
                <w:szCs w:val="32"/>
              </w:rPr>
              <w:t>X</w:t>
            </w:r>
            <w:r w:rsidRPr="0071009A">
              <w:rPr>
                <w:rFonts w:ascii="TH SarabunPSK" w:eastAsia="Times New Roman" w:hAnsi="TH SarabunPSK" w:cs="TH SarabunPSK"/>
                <w:b/>
                <w:bCs/>
                <w:sz w:val="32"/>
                <w:szCs w:val="32"/>
                <w:cs/>
              </w:rPr>
              <w:t>)</w:t>
            </w:r>
            <w:r w:rsidRPr="0071009A">
              <w:rPr>
                <w:rFonts w:ascii="TH SarabunPSK" w:hAnsi="TH SarabunPSK" w:cs="TH SarabunPSK"/>
                <w:color w:val="000000"/>
                <w:sz w:val="32"/>
                <w:szCs w:val="32"/>
              </w:rPr>
              <w:t xml:space="preserve"> =</w:t>
            </w:r>
          </w:p>
        </w:tc>
        <w:tc>
          <w:tcPr>
            <w:tcW w:w="3544" w:type="dxa"/>
            <w:shd w:val="clear" w:color="auto" w:fill="D5DCE4" w:themeFill="text2" w:themeFillTint="33"/>
          </w:tcPr>
          <w:p w:rsidR="0071009A" w:rsidRPr="0071009A" w:rsidRDefault="0071009A" w:rsidP="0071009A">
            <w:pPr>
              <w:tabs>
                <w:tab w:val="left" w:pos="192"/>
              </w:tabs>
              <w:spacing w:after="0" w:line="240" w:lineRule="auto"/>
              <w:jc w:val="right"/>
              <w:rPr>
                <w:rFonts w:ascii="TH SarabunPSK" w:hAnsi="TH SarabunPSK" w:cs="TH SarabunPSK"/>
                <w:color w:val="000000"/>
                <w:sz w:val="32"/>
                <w:szCs w:val="32"/>
                <w:cs/>
              </w:rPr>
            </w:pPr>
            <w:r w:rsidRPr="0071009A">
              <w:rPr>
                <w:rFonts w:ascii="TH SarabunPSK" w:hAnsi="TH SarabunPSK" w:cs="TH SarabunPSK"/>
                <w:b/>
                <w:bCs/>
                <w:sz w:val="32"/>
                <w:szCs w:val="32"/>
                <w:cs/>
              </w:rPr>
              <w:t>ผลลัพธ์</w:t>
            </w:r>
            <w:r w:rsidRPr="0071009A">
              <w:rPr>
                <w:rFonts w:ascii="TH SarabunPSK" w:hAnsi="TH SarabunPSK" w:cs="TH SarabunPSK"/>
                <w:b/>
                <w:bCs/>
                <w:sz w:val="32"/>
                <w:szCs w:val="32"/>
              </w:rPr>
              <w:t>=</w:t>
            </w:r>
            <w:r w:rsidRPr="0071009A">
              <w:rPr>
                <w:rFonts w:ascii="TH SarabunPSK" w:hAnsi="TH SarabunPSK" w:cs="TH SarabunPSK"/>
                <w:sz w:val="32"/>
                <w:szCs w:val="32"/>
              </w:rPr>
              <w:sym w:font="Symbol" w:char="F07B"/>
            </w:r>
            <w:r w:rsidRPr="0071009A">
              <w:rPr>
                <w:rFonts w:ascii="TH SarabunPSK" w:hAnsi="TH SarabunPSK" w:cs="TH SarabunPSK"/>
                <w:b/>
                <w:bCs/>
                <w:sz w:val="32"/>
                <w:szCs w:val="32"/>
                <w:cs/>
              </w:rPr>
              <w:t>(</w:t>
            </w:r>
            <w:r w:rsidRPr="0071009A">
              <w:rPr>
                <w:rFonts w:ascii="TH SarabunPSK" w:hAnsi="TH SarabunPSK" w:cs="TH SarabunPSK"/>
                <w:b/>
                <w:bCs/>
                <w:sz w:val="32"/>
                <w:szCs w:val="32"/>
              </w:rPr>
              <w:t>X</w:t>
            </w:r>
            <w:r w:rsidRPr="0071009A">
              <w:rPr>
                <w:rFonts w:ascii="TH SarabunPSK" w:hAnsi="TH SarabunPSK" w:cs="TH SarabunPSK"/>
                <w:b/>
                <w:bCs/>
                <w:sz w:val="32"/>
                <w:szCs w:val="32"/>
                <w:cs/>
              </w:rPr>
              <w:t>)</w:t>
            </w:r>
            <w:r w:rsidRPr="0071009A">
              <w:rPr>
                <w:rFonts w:ascii="TH SarabunPSK" w:hAnsi="TH SarabunPSK" w:cs="TH SarabunPSK"/>
                <w:b/>
                <w:bCs/>
                <w:sz w:val="32"/>
                <w:szCs w:val="32"/>
              </w:rPr>
              <w:t>/27</w:t>
            </w:r>
            <w:r w:rsidRPr="0071009A">
              <w:rPr>
                <w:rFonts w:ascii="TH SarabunPSK" w:hAnsi="TH SarabunPSK" w:cs="TH SarabunPSK"/>
                <w:sz w:val="32"/>
                <w:szCs w:val="32"/>
              </w:rPr>
              <w:sym w:font="Symbol" w:char="F07D"/>
            </w:r>
            <w:r w:rsidRPr="0071009A">
              <w:rPr>
                <w:rFonts w:ascii="TH SarabunPSK" w:hAnsi="TH SarabunPSK" w:cs="TH SarabunPSK"/>
                <w:sz w:val="32"/>
                <w:szCs w:val="32"/>
              </w:rPr>
              <w:t xml:space="preserve"> </w:t>
            </w:r>
            <w:r w:rsidRPr="0071009A">
              <w:rPr>
                <w:rFonts w:ascii="TH SarabunPSK" w:hAnsi="TH SarabunPSK" w:cs="TH SarabunPSK"/>
                <w:b/>
                <w:bCs/>
                <w:sz w:val="32"/>
                <w:szCs w:val="32"/>
              </w:rPr>
              <w:t xml:space="preserve">x 100 </w:t>
            </w:r>
          </w:p>
        </w:tc>
        <w:tc>
          <w:tcPr>
            <w:tcW w:w="1276" w:type="dxa"/>
            <w:shd w:val="clear" w:color="auto" w:fill="D5DCE4" w:themeFill="text2" w:themeFillTint="33"/>
          </w:tcPr>
          <w:p w:rsidR="0071009A" w:rsidRPr="0071009A" w:rsidRDefault="0071009A" w:rsidP="0071009A">
            <w:pPr>
              <w:tabs>
                <w:tab w:val="left" w:pos="192"/>
              </w:tabs>
              <w:spacing w:after="0" w:line="240" w:lineRule="auto"/>
              <w:rPr>
                <w:rFonts w:ascii="TH SarabunPSK" w:hAnsi="TH SarabunPSK" w:cs="TH SarabunPSK"/>
                <w:b/>
                <w:bCs/>
                <w:sz w:val="32"/>
                <w:szCs w:val="32"/>
                <w:cs/>
              </w:rPr>
            </w:pPr>
            <w:r w:rsidRPr="0071009A">
              <w:rPr>
                <w:rFonts w:ascii="TH SarabunPSK" w:hAnsi="TH SarabunPSK" w:cs="TH SarabunPSK"/>
                <w:b/>
                <w:bCs/>
                <w:sz w:val="32"/>
                <w:szCs w:val="32"/>
              </w:rPr>
              <w:t>=………%</w:t>
            </w:r>
          </w:p>
        </w:tc>
        <w:tc>
          <w:tcPr>
            <w:tcW w:w="2553" w:type="dxa"/>
            <w:shd w:val="clear" w:color="auto" w:fill="D5DCE4" w:themeFill="text2" w:themeFillTint="33"/>
          </w:tcPr>
          <w:p w:rsidR="0071009A" w:rsidRPr="0071009A" w:rsidRDefault="0071009A" w:rsidP="0071009A">
            <w:pPr>
              <w:tabs>
                <w:tab w:val="left" w:pos="192"/>
              </w:tabs>
              <w:spacing w:after="0" w:line="240" w:lineRule="auto"/>
              <w:ind w:left="360"/>
              <w:rPr>
                <w:rFonts w:ascii="TH SarabunPSK" w:hAnsi="TH SarabunPSK" w:cs="TH SarabunPSK"/>
                <w:b/>
                <w:bCs/>
                <w:sz w:val="32"/>
                <w:szCs w:val="32"/>
                <w:cs/>
              </w:rPr>
            </w:pPr>
          </w:p>
        </w:tc>
      </w:tr>
      <w:tr w:rsidR="0071009A" w:rsidRPr="0071009A" w:rsidTr="0071009A">
        <w:trPr>
          <w:trHeight w:val="273"/>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5028" w:type="dxa"/>
            <w:gridSpan w:val="6"/>
            <w:shd w:val="clear" w:color="auto" w:fill="D5DCE4" w:themeFill="text2" w:themeFillTint="33"/>
          </w:tcPr>
          <w:p w:rsidR="0071009A" w:rsidRPr="0071009A" w:rsidRDefault="0071009A" w:rsidP="0071009A">
            <w:pPr>
              <w:tabs>
                <w:tab w:val="left" w:pos="199"/>
              </w:tabs>
              <w:spacing w:after="0" w:line="240" w:lineRule="auto"/>
              <w:ind w:firstLine="34"/>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องค์ประกอบที่ 4 การจัดบริการอาชีวอนามัยและเวชกรรมสิ่งแวดล้อม</w:t>
            </w:r>
            <w:r w:rsidRPr="0071009A">
              <w:rPr>
                <w:rFonts w:ascii="TH SarabunPSK" w:hAnsi="TH SarabunPSK" w:cs="TH SarabunPSK"/>
                <w:b/>
                <w:bCs/>
                <w:sz w:val="32"/>
                <w:szCs w:val="32"/>
                <w:cs/>
              </w:rPr>
              <w:t xml:space="preserve">เชิงรับ </w:t>
            </w:r>
            <w:r w:rsidRPr="0071009A">
              <w:rPr>
                <w:rFonts w:ascii="TH SarabunPSK" w:hAnsi="TH SarabunPSK" w:cs="TH SarabunPSK"/>
                <w:b/>
                <w:bCs/>
                <w:color w:val="000000"/>
                <w:sz w:val="32"/>
                <w:szCs w:val="32"/>
                <w:cs/>
              </w:rPr>
              <w:t>การประเมิน  การวินิจฉัย  การดูแลรักษาผู้ป่วยโรค/อุบัติเหตุจากการทำงาน การส่งต่อ และการฟื้นฟูสมรรถภาพ</w:t>
            </w:r>
          </w:p>
        </w:tc>
      </w:tr>
      <w:tr w:rsidR="0071009A" w:rsidRPr="0071009A" w:rsidTr="0071009A">
        <w:trPr>
          <w:trHeight w:val="4416"/>
          <w:jc w:val="center"/>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hAnsi="TH SarabunPSK" w:cs="TH SarabunPSK"/>
                <w:sz w:val="32"/>
                <w:szCs w:val="32"/>
              </w:rPr>
              <w:t>2</w:t>
            </w:r>
            <w:r w:rsidRPr="0071009A">
              <w:rPr>
                <w:rFonts w:ascii="TH SarabunPSK" w:hAnsi="TH SarabunPSK" w:cs="TH SarabunPSK"/>
                <w:sz w:val="32"/>
                <w:szCs w:val="32"/>
                <w:cs/>
              </w:rPr>
              <w:t>8</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การพัฒนาการเข้าถึงบริการ</w:t>
            </w:r>
          </w:p>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อาชีวอนามัย</w:t>
            </w:r>
            <w:r w:rsidRPr="0071009A">
              <w:rPr>
                <w:rFonts w:ascii="TH SarabunPSK" w:hAnsi="TH SarabunPSK" w:cs="TH SarabunPSK"/>
                <w:color w:val="000000"/>
                <w:sz w:val="32"/>
                <w:szCs w:val="32"/>
                <w:cs/>
              </w:rPr>
              <w:t>และเวชกรรมสิ่งแวดล้อม</w:t>
            </w:r>
            <w:r w:rsidRPr="0071009A">
              <w:rPr>
                <w:rFonts w:ascii="TH SarabunPSK" w:eastAsia="Times New Roman" w:hAnsi="TH SarabunPSK" w:cs="TH SarabunPSK"/>
                <w:color w:val="000000"/>
                <w:sz w:val="32"/>
                <w:szCs w:val="32"/>
                <w:cs/>
              </w:rPr>
              <w:t xml:space="preserve"> อย่างต่อเนื่องและจัดทำ</w:t>
            </w:r>
            <w:r w:rsidRPr="0071009A">
              <w:rPr>
                <w:rFonts w:ascii="TH SarabunPSK" w:hAnsi="TH SarabunPSK" w:cs="TH SarabunPSK"/>
                <w:color w:val="000000"/>
                <w:sz w:val="32"/>
                <w:szCs w:val="32"/>
                <w:cs/>
              </w:rPr>
              <w:t>แนวปฏิบัติ</w:t>
            </w:r>
            <w:r w:rsidRPr="0071009A">
              <w:rPr>
                <w:rFonts w:ascii="TH SarabunPSK" w:eastAsia="Times New Roman" w:hAnsi="TH SarabunPSK" w:cs="TH SarabunPSK"/>
                <w:color w:val="000000"/>
                <w:sz w:val="32"/>
                <w:szCs w:val="32"/>
                <w:cs/>
              </w:rPr>
              <w:t>ในการเข้ารับบริการ</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มีการจัดทำ</w:t>
            </w:r>
            <w:r w:rsidRPr="0071009A">
              <w:rPr>
                <w:rFonts w:ascii="TH SarabunPSK" w:hAnsi="TH SarabunPSK" w:cs="TH SarabunPSK"/>
                <w:color w:val="000000"/>
                <w:sz w:val="32"/>
                <w:szCs w:val="32"/>
                <w:cs/>
              </w:rPr>
              <w:t>แนวทาง</w:t>
            </w:r>
            <w:r w:rsidRPr="0071009A">
              <w:rPr>
                <w:rFonts w:ascii="TH SarabunPSK" w:eastAsia="Times New Roman" w:hAnsi="TH SarabunPSK" w:cs="TH SarabunPSK"/>
                <w:color w:val="000000"/>
                <w:sz w:val="32"/>
                <w:szCs w:val="32"/>
                <w:cs/>
              </w:rPr>
              <w:t>ในการเข้ารับบริการ</w:t>
            </w:r>
            <w:r w:rsidRPr="0071009A">
              <w:rPr>
                <w:rFonts w:ascii="TH SarabunPSK" w:hAnsi="TH SarabunPSK" w:cs="TH SarabunPSK"/>
                <w:color w:val="000000"/>
                <w:sz w:val="32"/>
                <w:szCs w:val="32"/>
                <w:cs/>
              </w:rPr>
              <w:t>/ขั้นตอนการเข้ารับบริการ และมีการประชาสัมพันธ์</w:t>
            </w:r>
            <w:r w:rsidRPr="0071009A">
              <w:rPr>
                <w:rFonts w:ascii="TH SarabunPSK"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แก่กลุ่มเป้าหมาย</w:t>
            </w:r>
            <w:r w:rsidRPr="0071009A">
              <w:rPr>
                <w:rFonts w:ascii="TH SarabunPSK" w:hAnsi="TH SarabunPSK" w:cs="TH SarabunPSK"/>
                <w:color w:val="000000"/>
                <w:sz w:val="32"/>
                <w:szCs w:val="32"/>
                <w:cs/>
              </w:rPr>
              <w:t xml:space="preserve"> ผ่านช่องทางต่างๆ โดยมีหลักฐานแสดงการทบทวน ประเมินและปรับปรุงกระบวนการเข้าถึง</w:t>
            </w:r>
            <w:r w:rsidRPr="0071009A">
              <w:rPr>
                <w:rFonts w:ascii="TH SarabunPSK" w:eastAsia="Times New Roman" w:hAnsi="TH SarabunPSK" w:cs="TH SarabunPSK"/>
                <w:color w:val="000000"/>
                <w:sz w:val="32"/>
                <w:szCs w:val="32"/>
                <w:cs/>
              </w:rPr>
              <w:t>บริการอาชีวอนามัยและเวชกรรมสิ่งแวดล้อม</w:t>
            </w:r>
          </w:p>
          <w:p w:rsidR="0071009A" w:rsidRPr="0071009A" w:rsidRDefault="0071009A" w:rsidP="0071009A">
            <w:pPr>
              <w:spacing w:after="0" w:line="240" w:lineRule="auto"/>
              <w:rPr>
                <w:rFonts w:ascii="TH SarabunPSK" w:eastAsia="Times New Roman" w:hAnsi="TH SarabunPSK" w:cs="TH SarabunPSK"/>
                <w:b/>
                <w:bCs/>
                <w:color w:val="000000"/>
                <w:sz w:val="32"/>
                <w:szCs w:val="32"/>
                <w:cs/>
              </w:rPr>
            </w:pPr>
            <w:r w:rsidRPr="0071009A">
              <w:rPr>
                <w:rFonts w:ascii="TH SarabunPSK" w:eastAsia="Times New Roman" w:hAnsi="TH SarabunPSK" w:cs="TH SarabunPSK"/>
                <w:b/>
                <w:bCs/>
                <w:color w:val="000000"/>
                <w:sz w:val="32"/>
                <w:szCs w:val="32"/>
                <w:cs/>
              </w:rPr>
              <w:t>เสนอแนะ</w:t>
            </w:r>
          </w:p>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(ให้ข้อเสนอแนะ พิจารณาการจัดทำแนวทางการเข้ารับบริการ </w:t>
            </w:r>
            <w:r w:rsidRPr="0071009A">
              <w:rPr>
                <w:rFonts w:ascii="TH SarabunPSK" w:eastAsia="Times New Roman" w:hAnsi="TH SarabunPSK" w:cs="TH SarabunPSK"/>
                <w:color w:val="000000"/>
                <w:sz w:val="32"/>
                <w:szCs w:val="32"/>
              </w:rPr>
              <w:t xml:space="preserve">3 </w:t>
            </w:r>
            <w:r w:rsidRPr="0071009A">
              <w:rPr>
                <w:rFonts w:ascii="TH SarabunPSK" w:eastAsia="Times New Roman" w:hAnsi="TH SarabunPSK" w:cs="TH SarabunPSK"/>
                <w:color w:val="000000"/>
                <w:sz w:val="32"/>
                <w:szCs w:val="32"/>
                <w:cs/>
              </w:rPr>
              <w:t>ภาษา คือ พม่า กัมพูชา และลาว ในพื้นที่เขตเศรษฐกิจพิเศษและควรมีล่ามเพื่อสื่อภาษาในกรณีมีการให้บริการแรงงานต่างด้าวจำนวนมาก)</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33"/>
              </w:numPr>
              <w:tabs>
                <w:tab w:val="left" w:pos="199"/>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ไม่มีการ</w:t>
            </w:r>
            <w:r w:rsidRPr="0071009A">
              <w:rPr>
                <w:rFonts w:ascii="TH SarabunPSK" w:eastAsia="Times New Roman" w:hAnsi="TH SarabunPSK" w:cs="TH SarabunPSK"/>
                <w:color w:val="000000"/>
                <w:szCs w:val="32"/>
                <w:cs/>
              </w:rPr>
              <w:t>จัดทำ</w:t>
            </w:r>
            <w:r w:rsidRPr="0071009A">
              <w:rPr>
                <w:rFonts w:ascii="TH SarabunPSK" w:hAnsi="TH SarabunPSK" w:cs="TH SarabunPSK"/>
                <w:color w:val="000000"/>
                <w:szCs w:val="32"/>
                <w:cs/>
              </w:rPr>
              <w:t>แนวปฏิบัติ</w:t>
            </w:r>
            <w:r w:rsidRPr="0071009A">
              <w:rPr>
                <w:rFonts w:ascii="TH SarabunPSK" w:eastAsia="Times New Roman" w:hAnsi="TH SarabunPSK" w:cs="TH SarabunPSK"/>
                <w:color w:val="000000"/>
                <w:szCs w:val="32"/>
                <w:cs/>
              </w:rPr>
              <w:t>การเข้ารับบริการ</w:t>
            </w:r>
            <w:r w:rsidRPr="0071009A">
              <w:rPr>
                <w:rFonts w:ascii="TH SarabunPSK" w:hAnsi="TH SarabunPSK" w:cs="TH SarabunPSK"/>
                <w:color w:val="000000"/>
                <w:szCs w:val="32"/>
                <w:cs/>
              </w:rPr>
              <w:t xml:space="preserve">/ขั้นตอนการเข้ารับบริการ </w:t>
            </w:r>
          </w:p>
          <w:p w:rsidR="0071009A" w:rsidRPr="0071009A" w:rsidRDefault="0071009A" w:rsidP="000C4ABF">
            <w:pPr>
              <w:pStyle w:val="ListParagraph"/>
              <w:numPr>
                <w:ilvl w:val="0"/>
                <w:numId w:val="33"/>
              </w:numPr>
              <w:tabs>
                <w:tab w:val="left" w:pos="199"/>
              </w:tabs>
              <w:ind w:left="34" w:firstLine="0"/>
              <w:rPr>
                <w:rFonts w:ascii="TH SarabunPSK" w:hAnsi="TH SarabunPSK" w:cs="TH SarabunPSK"/>
                <w:color w:val="000000"/>
                <w:szCs w:val="32"/>
                <w:cs/>
              </w:rPr>
            </w:pPr>
            <w:r w:rsidRPr="0071009A">
              <w:rPr>
                <w:rFonts w:ascii="TH SarabunPSK" w:eastAsia="Times New Roman" w:hAnsi="TH SarabunPSK" w:cs="TH SarabunPSK"/>
                <w:color w:val="000000"/>
                <w:szCs w:val="32"/>
                <w:cs/>
              </w:rPr>
              <w:t>มีการจัดทำ</w:t>
            </w:r>
            <w:r w:rsidRPr="0071009A">
              <w:rPr>
                <w:rFonts w:ascii="TH SarabunPSK" w:hAnsi="TH SarabunPSK" w:cs="TH SarabunPSK"/>
                <w:color w:val="000000"/>
                <w:szCs w:val="32"/>
                <w:cs/>
              </w:rPr>
              <w:t>แนวปฏิบัติ</w:t>
            </w:r>
            <w:r w:rsidRPr="0071009A">
              <w:rPr>
                <w:rFonts w:ascii="TH SarabunPSK" w:eastAsia="Times New Roman" w:hAnsi="TH SarabunPSK" w:cs="TH SarabunPSK"/>
                <w:color w:val="000000"/>
                <w:szCs w:val="32"/>
                <w:cs/>
              </w:rPr>
              <w:t>การเข้ารับบริการ</w:t>
            </w:r>
            <w:r w:rsidRPr="0071009A">
              <w:rPr>
                <w:rFonts w:ascii="TH SarabunPSK" w:hAnsi="TH SarabunPSK" w:cs="TH SarabunPSK"/>
                <w:color w:val="000000"/>
                <w:szCs w:val="32"/>
                <w:cs/>
              </w:rPr>
              <w:t xml:space="preserve">/ขั้นตอนการเข้ารับบริการ </w:t>
            </w:r>
          </w:p>
          <w:p w:rsidR="0071009A" w:rsidRPr="0071009A" w:rsidRDefault="0071009A" w:rsidP="000C4ABF">
            <w:pPr>
              <w:pStyle w:val="ListParagraph"/>
              <w:numPr>
                <w:ilvl w:val="0"/>
                <w:numId w:val="33"/>
              </w:numPr>
              <w:tabs>
                <w:tab w:val="left" w:pos="199"/>
              </w:tabs>
              <w:ind w:left="34" w:firstLine="0"/>
              <w:rPr>
                <w:rFonts w:ascii="TH SarabunPSK" w:hAnsi="TH SarabunPSK" w:cs="TH SarabunPSK"/>
                <w:szCs w:val="32"/>
                <w:cs/>
              </w:rPr>
            </w:pPr>
            <w:r w:rsidRPr="0071009A">
              <w:rPr>
                <w:rFonts w:ascii="TH SarabunPSK" w:hAnsi="TH SarabunPSK" w:cs="TH SarabunPSK"/>
                <w:color w:val="000000"/>
                <w:szCs w:val="32"/>
                <w:cs/>
              </w:rPr>
              <w:t>มีการประชาสัมพันธ์</w:t>
            </w:r>
            <w:r w:rsidRPr="0071009A">
              <w:rPr>
                <w:rFonts w:ascii="TH SarabunPSK" w:eastAsia="Times New Roman" w:hAnsi="TH SarabunPSK" w:cs="TH SarabunPSK"/>
                <w:color w:val="000000"/>
                <w:szCs w:val="32"/>
                <w:cs/>
              </w:rPr>
              <w:t>แก่กลุ่มเป้าหมาย</w:t>
            </w:r>
            <w:r w:rsidRPr="0071009A">
              <w:rPr>
                <w:rFonts w:ascii="TH SarabunPSK" w:hAnsi="TH SarabunPSK" w:cs="TH SarabunPSK"/>
                <w:color w:val="000000"/>
                <w:szCs w:val="32"/>
                <w:cs/>
              </w:rPr>
              <w:t xml:space="preserve"> ผ่านช่องทางต่างๆ</w:t>
            </w:r>
          </w:p>
          <w:p w:rsidR="0071009A" w:rsidRPr="0071009A" w:rsidRDefault="0071009A" w:rsidP="000C4ABF">
            <w:pPr>
              <w:pStyle w:val="ListParagraph"/>
              <w:numPr>
                <w:ilvl w:val="0"/>
                <w:numId w:val="33"/>
              </w:numPr>
              <w:tabs>
                <w:tab w:val="left" w:pos="199"/>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มีการทบทวน ประเมินและปรับปรุงกระบวนเข้าถึง</w:t>
            </w:r>
            <w:r w:rsidRPr="0071009A">
              <w:rPr>
                <w:rFonts w:ascii="TH SarabunPSK" w:eastAsia="Times New Roman" w:hAnsi="TH SarabunPSK" w:cs="TH SarabunPSK"/>
                <w:color w:val="000000"/>
                <w:szCs w:val="32"/>
                <w:cs/>
              </w:rPr>
              <w:t>บริการอาชีวอนามัยและ เวชกรรมสิ่งแวดล้อม</w:t>
            </w:r>
          </w:p>
        </w:tc>
        <w:tc>
          <w:tcPr>
            <w:tcW w:w="1276"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r>
      <w:tr w:rsidR="0071009A" w:rsidRPr="0071009A" w:rsidTr="0071009A">
        <w:trPr>
          <w:trHeight w:val="405"/>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29</w:t>
            </w:r>
          </w:p>
        </w:tc>
        <w:tc>
          <w:tcPr>
            <w:tcW w:w="2552"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eastAsia="Times New Roman" w:hAnsi="TH SarabunPSK" w:cs="TH SarabunPSK"/>
                <w:sz w:val="32"/>
                <w:szCs w:val="32"/>
                <w:cs/>
              </w:rPr>
              <w:t>การควบคุมคุณภาพการตรวจสุขภาพ</w:t>
            </w:r>
            <w:r w:rsidRPr="0071009A">
              <w:rPr>
                <w:rFonts w:ascii="TH SarabunPSK" w:hAnsi="TH SarabunPSK" w:cs="TH SarabunPSK"/>
                <w:sz w:val="32"/>
                <w:szCs w:val="32"/>
                <w:cs/>
              </w:rPr>
              <w:t>ตามปัจจัยเสี่ยงจากการทำงาน</w:t>
            </w:r>
          </w:p>
        </w:tc>
        <w:tc>
          <w:tcPr>
            <w:tcW w:w="4111"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มีแนวทางปฏิบัติในการใช้เครื่องมือประเมินสภาพแวดล้อมการทำงานอย่างถูกต้องตามหลักวิชาการเพื่อควบคุมคุณภาพการตรวจประเมินสภาพแวดล้อมการทำงานที่ได้มาตรฐาน เช่น คู่มือการใช้เครื่องมืออาชี</w:t>
            </w:r>
            <w:proofErr w:type="spellStart"/>
            <w:r w:rsidRPr="0071009A">
              <w:rPr>
                <w:rFonts w:ascii="TH SarabunPSK" w:eastAsia="Times New Roman" w:hAnsi="TH SarabunPSK" w:cs="TH SarabunPSK"/>
                <w:color w:val="000000"/>
                <w:sz w:val="32"/>
                <w:szCs w:val="32"/>
                <w:cs/>
              </w:rPr>
              <w:t>วสุข</w:t>
            </w:r>
            <w:proofErr w:type="spellEnd"/>
            <w:r w:rsidRPr="0071009A">
              <w:rPr>
                <w:rFonts w:ascii="TH SarabunPSK" w:eastAsia="Times New Roman" w:hAnsi="TH SarabunPSK" w:cs="TH SarabunPSK"/>
                <w:color w:val="000000"/>
                <w:sz w:val="32"/>
                <w:szCs w:val="32"/>
                <w:cs/>
              </w:rPr>
              <w:t>ศาสตร์ของสำนักโรคจากการประกอบอาชีพฯ สถาบันการศึกษา กระทรวงแรงงาน กระทรวงอุตสาหกรรม หรือ เอกสารวิชาการจากต่างประเทศ โดยบุคลากร</w:t>
            </w:r>
            <w:r w:rsidRPr="0071009A">
              <w:rPr>
                <w:rFonts w:ascii="TH SarabunPSK" w:hAnsi="TH SarabunPSK" w:cs="TH SarabunPSK"/>
                <w:color w:val="000000"/>
                <w:sz w:val="32"/>
                <w:szCs w:val="32"/>
                <w:cs/>
              </w:rPr>
              <w:t xml:space="preserve">จากหน่วยงานสังกัดกองวิศวกรรมการแพทย์  </w:t>
            </w:r>
            <w:r w:rsidRPr="0071009A">
              <w:rPr>
                <w:rFonts w:ascii="TH SarabunPSK" w:eastAsia="Times New Roman" w:hAnsi="TH SarabunPSK" w:cs="TH SarabunPSK"/>
                <w:color w:val="000000"/>
                <w:sz w:val="32"/>
                <w:szCs w:val="32"/>
                <w:cs/>
              </w:rPr>
              <w:lastRenderedPageBreak/>
              <w:t>หรือผู้ที่ผ่านการอบรม/อบรมฟื้นฟู</w:t>
            </w:r>
            <w:r w:rsidRPr="0071009A">
              <w:rPr>
                <w:rFonts w:ascii="TH SarabunPSK" w:hAnsi="TH SarabunPSK" w:cs="TH SarabunPSK"/>
                <w:color w:val="000000"/>
                <w:sz w:val="32"/>
                <w:szCs w:val="32"/>
                <w:cs/>
              </w:rPr>
              <w:t xml:space="preserve">จากกระทรวงสาธารณสุขหรือสถาบันทางวิชาการ ในระยะเวลาไม่เกิน </w:t>
            </w:r>
            <w:r w:rsidRPr="0071009A">
              <w:rPr>
                <w:rFonts w:ascii="TH SarabunPSK" w:hAnsi="TH SarabunPSK" w:cs="TH SarabunPSK"/>
                <w:color w:val="000000"/>
                <w:sz w:val="32"/>
                <w:szCs w:val="32"/>
              </w:rPr>
              <w:t xml:space="preserve">5 </w:t>
            </w:r>
            <w:r w:rsidRPr="0071009A">
              <w:rPr>
                <w:rFonts w:ascii="TH SarabunPSK" w:hAnsi="TH SarabunPSK" w:cs="TH SarabunPSK"/>
                <w:color w:val="000000"/>
                <w:sz w:val="32"/>
                <w:szCs w:val="32"/>
                <w:cs/>
              </w:rPr>
              <w:t>ปี หรือคุณวุฒิในสาขาอาชีวอนามัย และความปลอดภัย</w:t>
            </w:r>
            <w:r w:rsidRPr="0071009A">
              <w:rPr>
                <w:rFonts w:ascii="TH SarabunPSK" w:eastAsia="Times New Roman" w:hAnsi="TH SarabunPSK" w:cs="TH SarabunPSK"/>
                <w:color w:val="000000"/>
                <w:sz w:val="32"/>
                <w:szCs w:val="32"/>
                <w:cs/>
              </w:rPr>
              <w:t xml:space="preserve"> </w:t>
            </w:r>
            <w:r w:rsidRPr="0071009A">
              <w:rPr>
                <w:rFonts w:ascii="TH SarabunPSK" w:hAnsi="TH SarabunPSK" w:cs="TH SarabunPSK"/>
                <w:color w:val="000000"/>
                <w:sz w:val="32"/>
                <w:szCs w:val="32"/>
              </w:rPr>
              <w:t xml:space="preserve"> </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lastRenderedPageBreak/>
              <w:t>ไม่มีการควบคุมคุณภาพด้านบุคลากร วิธีการตรวจ</w:t>
            </w:r>
            <w:r w:rsidRPr="0071009A">
              <w:rPr>
                <w:rFonts w:ascii="TH SarabunPSK" w:hAnsi="TH SarabunPSK" w:cs="TH SarabunPSK"/>
                <w:color w:val="000000"/>
                <w:szCs w:val="32"/>
                <w:cs/>
              </w:rPr>
              <w:t>ตามมาตรฐาน</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t>มี</w:t>
            </w:r>
            <w:r w:rsidRPr="0071009A">
              <w:rPr>
                <w:rFonts w:ascii="TH SarabunPSK" w:hAnsi="TH SarabunPSK" w:cs="TH SarabunPSK"/>
                <w:color w:val="000000"/>
                <w:szCs w:val="32"/>
                <w:cs/>
              </w:rPr>
              <w:t>การตรวจสุขภาพตามปัจจัยเสี่ยงจากการทำงานตาม</w:t>
            </w:r>
            <w:r w:rsidRPr="0071009A">
              <w:rPr>
                <w:rFonts w:ascii="TH SarabunPSK" w:eastAsia="Times New Roman" w:hAnsi="TH SarabunPSK" w:cs="TH SarabunPSK"/>
                <w:color w:val="000000"/>
                <w:szCs w:val="32"/>
                <w:cs/>
              </w:rPr>
              <w:t>แนวทางปฏิบัติที่ได้</w:t>
            </w:r>
            <w:r w:rsidRPr="0071009A">
              <w:rPr>
                <w:rFonts w:ascii="TH SarabunPSK" w:hAnsi="TH SarabunPSK" w:cs="TH SarabunPSK"/>
                <w:color w:val="000000"/>
                <w:szCs w:val="32"/>
                <w:cs/>
              </w:rPr>
              <w:t>มาตรฐาน</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eastAsia="Times New Roman" w:hAnsi="TH SarabunPSK" w:cs="TH SarabunPSK"/>
                <w:color w:val="000000"/>
                <w:szCs w:val="32"/>
                <w:cs/>
              </w:rPr>
              <w:t>มี</w:t>
            </w:r>
            <w:r w:rsidRPr="0071009A">
              <w:rPr>
                <w:rFonts w:ascii="TH SarabunPSK" w:hAnsi="TH SarabunPSK" w:cs="TH SarabunPSK"/>
                <w:color w:val="000000"/>
                <w:szCs w:val="32"/>
                <w:cs/>
              </w:rPr>
              <w:t>การตรวจสุขภาพฯโดยบุคลากรที่ผ่านการอบรมหรือผ่านการทดสอบความรู้จากกระทรวงสาธารณสุข องค์กรวิชาชีพ หรือ สถาบันทางวิชาการ</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lastRenderedPageBreak/>
              <w:t>มีเครื่องมืออา</w:t>
            </w:r>
            <w:proofErr w:type="spellStart"/>
            <w:r w:rsidRPr="0071009A">
              <w:rPr>
                <w:rFonts w:ascii="TH SarabunPSK" w:eastAsia="Times New Roman" w:hAnsi="TH SarabunPSK" w:cs="TH SarabunPSK"/>
                <w:color w:val="000000"/>
                <w:szCs w:val="32"/>
                <w:cs/>
              </w:rPr>
              <w:t>ชีว</w:t>
            </w:r>
            <w:proofErr w:type="spellEnd"/>
            <w:r w:rsidRPr="0071009A">
              <w:rPr>
                <w:rFonts w:ascii="TH SarabunPSK" w:eastAsia="Times New Roman" w:hAnsi="TH SarabunPSK" w:cs="TH SarabunPSK"/>
                <w:color w:val="000000"/>
                <w:szCs w:val="32"/>
                <w:cs/>
              </w:rPr>
              <w:t>เวชศาสตร์</w:t>
            </w:r>
            <w:r w:rsidRPr="0071009A">
              <w:rPr>
                <w:rFonts w:ascii="TH SarabunPSK" w:hAnsi="TH SarabunPSK" w:cs="TH SarabunPSK"/>
                <w:color w:val="000000"/>
                <w:szCs w:val="32"/>
                <w:cs/>
              </w:rPr>
              <w:t>พื้นฐานที่ได้มาตรฐาน</w:t>
            </w:r>
            <w:r w:rsidRPr="0071009A">
              <w:rPr>
                <w:rFonts w:ascii="TH SarabunPSK" w:eastAsia="Times New Roman" w:hAnsi="TH SarabunPSK" w:cs="TH SarabunPSK"/>
                <w:color w:val="000000"/>
                <w:szCs w:val="32"/>
                <w:cs/>
              </w:rPr>
              <w:t>พร้อมใช้งานครบทุกเครื่อง และ</w:t>
            </w:r>
            <w:r w:rsidRPr="0071009A">
              <w:rPr>
                <w:rFonts w:ascii="TH SarabunPSK" w:hAnsi="TH SarabunPSK" w:cs="TH SarabunPSK"/>
                <w:color w:val="000000"/>
                <w:szCs w:val="32"/>
                <w:cs/>
              </w:rPr>
              <w:t>ได้รับการสอบเทียบตามระยะเวลา</w:t>
            </w:r>
          </w:p>
        </w:tc>
        <w:tc>
          <w:tcPr>
            <w:tcW w:w="1276" w:type="dxa"/>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color w:val="000000"/>
                <w:sz w:val="32"/>
                <w:szCs w:val="32"/>
                <w:cs/>
              </w:rPr>
            </w:pPr>
          </w:p>
        </w:tc>
      </w:tr>
      <w:tr w:rsidR="0071009A" w:rsidRPr="0071009A" w:rsidTr="0071009A">
        <w:trPr>
          <w:trHeight w:val="7714"/>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lastRenderedPageBreak/>
              <w:t>30</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การควบคุมคุณภาพการตรวจ</w:t>
            </w:r>
            <w:r w:rsidRPr="0071009A">
              <w:rPr>
                <w:rFonts w:ascii="TH SarabunPSK" w:hAnsi="TH SarabunPSK" w:cs="TH SarabunPSK"/>
                <w:sz w:val="32"/>
                <w:szCs w:val="32"/>
                <w:cs/>
              </w:rPr>
              <w:t xml:space="preserve">ประเมินสภาพ-แวดล้อมการทำงาน เป็นไปตามมาตรฐาน </w:t>
            </w:r>
          </w:p>
        </w:tc>
        <w:tc>
          <w:tcPr>
            <w:tcW w:w="4111" w:type="dxa"/>
            <w:shd w:val="clear" w:color="auto" w:fill="auto"/>
          </w:tcPr>
          <w:p w:rsid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eastAsia="Times New Roman" w:hAnsi="TH SarabunPSK" w:cs="TH SarabunPSK"/>
                <w:color w:val="000000"/>
                <w:sz w:val="32"/>
                <w:szCs w:val="32"/>
                <w:cs/>
              </w:rPr>
              <w:t>มีแนวทางปฏิบัติในการใช้เครื่องมือประเมินสภาพแวดล้อมการทำงานอย่างถูกต้องตามหลักวิชาการเพื่อควบคุมคุณภาพการตรวจประเมินสภาพแวดล้อมการทำงานที่ได้มาตรฐาน  เช่น คู่มือการใช้เครื่องมืออาชี</w:t>
            </w:r>
            <w:proofErr w:type="spellStart"/>
            <w:r w:rsidRPr="0071009A">
              <w:rPr>
                <w:rFonts w:ascii="TH SarabunPSK" w:eastAsia="Times New Roman" w:hAnsi="TH SarabunPSK" w:cs="TH SarabunPSK"/>
                <w:color w:val="000000"/>
                <w:sz w:val="32"/>
                <w:szCs w:val="32"/>
                <w:cs/>
              </w:rPr>
              <w:t>วสุข</w:t>
            </w:r>
            <w:proofErr w:type="spellEnd"/>
            <w:r w:rsidRPr="0071009A">
              <w:rPr>
                <w:rFonts w:ascii="TH SarabunPSK" w:eastAsia="Times New Roman" w:hAnsi="TH SarabunPSK" w:cs="TH SarabunPSK"/>
                <w:color w:val="000000"/>
                <w:sz w:val="32"/>
                <w:szCs w:val="32"/>
                <w:cs/>
              </w:rPr>
              <w:t>ศาสตร์ของ</w:t>
            </w:r>
            <w:r w:rsidRPr="0071009A">
              <w:rPr>
                <w:rFonts w:ascii="TH SarabunPSK" w:eastAsia="Times New Roman"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สำนักโรคจากการประกอบอาชีพฯ สถาบันการศึกษา  กระทรวงแรงงาน  กระทรวงอุตสาหกรรม หรือ  เอกสารวิชาการจากต่างประเทศ โดยบุคลากร</w:t>
            </w:r>
            <w:r w:rsidRPr="0071009A">
              <w:rPr>
                <w:rFonts w:ascii="TH SarabunPSK" w:hAnsi="TH SarabunPSK" w:cs="TH SarabunPSK"/>
                <w:color w:val="000000"/>
                <w:sz w:val="32"/>
                <w:szCs w:val="32"/>
                <w:cs/>
              </w:rPr>
              <w:t xml:space="preserve">จากหน่วยงานสังกัดกองวิศวกรรมการแพทย์  </w:t>
            </w:r>
            <w:r w:rsidRPr="0071009A">
              <w:rPr>
                <w:rFonts w:ascii="TH SarabunPSK" w:eastAsia="Times New Roman" w:hAnsi="TH SarabunPSK" w:cs="TH SarabunPSK"/>
                <w:color w:val="000000"/>
                <w:sz w:val="32"/>
                <w:szCs w:val="32"/>
                <w:cs/>
              </w:rPr>
              <w:t>หรือผู้ที่ผ่านการอบรม/อบรมฟื้นฟู</w:t>
            </w:r>
            <w:r w:rsidRPr="0071009A">
              <w:rPr>
                <w:rFonts w:ascii="TH SarabunPSK" w:hAnsi="TH SarabunPSK" w:cs="TH SarabunPSK"/>
                <w:color w:val="000000"/>
                <w:sz w:val="32"/>
                <w:szCs w:val="32"/>
                <w:cs/>
              </w:rPr>
              <w:t xml:space="preserve">จากกระทรวงสาธารณสุขหรือสถาบันทางวิชาการ ในระยะเวลาไม่เกิน </w:t>
            </w:r>
            <w:r w:rsidRPr="0071009A">
              <w:rPr>
                <w:rFonts w:ascii="TH SarabunPSK" w:hAnsi="TH SarabunPSK" w:cs="TH SarabunPSK"/>
                <w:color w:val="000000"/>
                <w:sz w:val="32"/>
                <w:szCs w:val="32"/>
              </w:rPr>
              <w:t xml:space="preserve">5 </w:t>
            </w:r>
            <w:r w:rsidRPr="0071009A">
              <w:rPr>
                <w:rFonts w:ascii="TH SarabunPSK" w:hAnsi="TH SarabunPSK" w:cs="TH SarabunPSK"/>
                <w:color w:val="000000"/>
                <w:sz w:val="32"/>
                <w:szCs w:val="32"/>
                <w:cs/>
              </w:rPr>
              <w:t>ปี หรือคุณวุฒิในสาขาอาชีวอนามัย และความปลอดภัยและมีเครื่องมืออาชี</w:t>
            </w:r>
            <w:proofErr w:type="spellStart"/>
            <w:r w:rsidRPr="0071009A">
              <w:rPr>
                <w:rFonts w:ascii="TH SarabunPSK" w:hAnsi="TH SarabunPSK" w:cs="TH SarabunPSK"/>
                <w:color w:val="000000"/>
                <w:sz w:val="32"/>
                <w:szCs w:val="32"/>
                <w:cs/>
              </w:rPr>
              <w:t>วสุข</w:t>
            </w:r>
            <w:proofErr w:type="spellEnd"/>
            <w:r w:rsidRPr="0071009A">
              <w:rPr>
                <w:rFonts w:ascii="TH SarabunPSK" w:hAnsi="TH SarabunPSK" w:cs="TH SarabunPSK"/>
                <w:color w:val="000000"/>
                <w:sz w:val="32"/>
                <w:szCs w:val="32"/>
                <w:cs/>
              </w:rPr>
              <w:t xml:space="preserve">ศาสตร์พื้นฐาน (เครื่องวัดระดับความเข้มของแสง เครื่องวัดระดับความดังเสียง และเครื่องวัดระดับความร้อน (ดัชนี </w:t>
            </w:r>
            <w:r w:rsidRPr="0071009A">
              <w:rPr>
                <w:rFonts w:ascii="TH SarabunPSK" w:hAnsi="TH SarabunPSK" w:cs="TH SarabunPSK"/>
                <w:color w:val="000000"/>
                <w:sz w:val="32"/>
                <w:szCs w:val="32"/>
              </w:rPr>
              <w:t xml:space="preserve">WBGT)) </w:t>
            </w:r>
            <w:r w:rsidRPr="0071009A">
              <w:rPr>
                <w:rFonts w:ascii="TH SarabunPSK" w:hAnsi="TH SarabunPSK" w:cs="TH SarabunPSK"/>
                <w:color w:val="000000"/>
                <w:sz w:val="32"/>
                <w:szCs w:val="32"/>
                <w:cs/>
              </w:rPr>
              <w:t xml:space="preserve">ที่ได้มาตรฐานพร้อมใช้งานครบทุกเครื่องและได้รับการสอบเทียบกับห้องปฏิบัติการจากหน่วยงานที่ได้รับการรับรองตามระยะเวลาอย่างน้อย </w:t>
            </w:r>
            <w:r w:rsidRPr="0071009A">
              <w:rPr>
                <w:rFonts w:ascii="TH SarabunPSK" w:hAnsi="TH SarabunPSK" w:cs="TH SarabunPSK" w:hint="cs"/>
                <w:color w:val="000000"/>
                <w:sz w:val="32"/>
                <w:szCs w:val="32"/>
                <w:cs/>
              </w:rPr>
              <w:t xml:space="preserve">      </w:t>
            </w:r>
            <w:r w:rsidRPr="0071009A">
              <w:rPr>
                <w:rFonts w:ascii="TH SarabunPSK" w:hAnsi="TH SarabunPSK" w:cs="TH SarabunPSK"/>
                <w:color w:val="000000"/>
                <w:sz w:val="32"/>
                <w:szCs w:val="32"/>
                <w:cs/>
              </w:rPr>
              <w:t>ปีละ 1 ครั้ง หรือตามคู่มือที่ผู้ผลิตกำหนดไว้ โดยต้องแสดงเอกสารรับรองการสอบเทียบ</w:t>
            </w:r>
          </w:p>
          <w:p w:rsidR="0072702F" w:rsidRPr="0071009A" w:rsidRDefault="0072702F" w:rsidP="0071009A">
            <w:pPr>
              <w:spacing w:after="0" w:line="240" w:lineRule="auto"/>
              <w:jc w:val="thaiDistribute"/>
              <w:rPr>
                <w:rFonts w:ascii="TH SarabunPSK" w:hAnsi="TH SarabunPSK" w:cs="TH SarabunPSK"/>
                <w:color w:val="00000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ไม่มีการควบคุมคุณภาพการตรวจ</w:t>
            </w:r>
            <w:r w:rsidRPr="0071009A">
              <w:rPr>
                <w:rFonts w:ascii="TH SarabunPSK" w:hAnsi="TH SarabunPSK" w:cs="TH SarabunPSK"/>
                <w:color w:val="000000"/>
                <w:szCs w:val="32"/>
                <w:cs/>
              </w:rPr>
              <w:t>ประเมินสภาพแวดล้อมการทำงาน</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มี</w:t>
            </w:r>
            <w:r w:rsidRPr="0071009A">
              <w:rPr>
                <w:rFonts w:ascii="TH SarabunPSK" w:hAnsi="TH SarabunPSK" w:cs="TH SarabunPSK"/>
                <w:color w:val="000000"/>
                <w:szCs w:val="32"/>
                <w:cs/>
              </w:rPr>
              <w:t>การตรวจประเมินสภาพแวดล้อมการทำงานตาม</w:t>
            </w:r>
            <w:r w:rsidRPr="0071009A">
              <w:rPr>
                <w:rFonts w:ascii="TH SarabunPSK" w:eastAsia="Times New Roman" w:hAnsi="TH SarabunPSK" w:cs="TH SarabunPSK"/>
                <w:color w:val="000000"/>
                <w:szCs w:val="32"/>
                <w:cs/>
              </w:rPr>
              <w:t>แนวทางปฏิบัติที่ได้</w:t>
            </w:r>
            <w:r w:rsidRPr="0071009A">
              <w:rPr>
                <w:rFonts w:ascii="TH SarabunPSK" w:hAnsi="TH SarabunPSK" w:cs="TH SarabunPSK"/>
                <w:color w:val="000000"/>
                <w:szCs w:val="32"/>
                <w:cs/>
              </w:rPr>
              <w:t>มาตรฐานจากหน่วยงานสังกัดกองวิศวกรรมการแพทย์  หรือผู้ผ่านการอบรม/อบรมฟื้นฟูจากกระทรวงสาธารณสุขหรือสถาบันทางวิชาการ</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มี</w:t>
            </w:r>
            <w:r w:rsidRPr="0071009A">
              <w:rPr>
                <w:rFonts w:ascii="TH SarabunPSK" w:hAnsi="TH SarabunPSK" w:cs="TH SarabunPSK"/>
                <w:color w:val="000000"/>
                <w:szCs w:val="32"/>
                <w:cs/>
              </w:rPr>
              <w:t>การตรวจประเมินสภาพแวดล้อมการทำงานตาม</w:t>
            </w:r>
            <w:r w:rsidRPr="0071009A">
              <w:rPr>
                <w:rFonts w:ascii="TH SarabunPSK" w:eastAsia="Times New Roman" w:hAnsi="TH SarabunPSK" w:cs="TH SarabunPSK"/>
                <w:color w:val="000000"/>
                <w:szCs w:val="32"/>
                <w:cs/>
              </w:rPr>
              <w:t>แนวทางปฏิบัติที่ได้</w:t>
            </w:r>
            <w:r w:rsidRPr="0071009A">
              <w:rPr>
                <w:rFonts w:ascii="TH SarabunPSK" w:hAnsi="TH SarabunPSK" w:cs="TH SarabunPSK"/>
                <w:color w:val="000000"/>
                <w:szCs w:val="32"/>
                <w:cs/>
              </w:rPr>
              <w:t xml:space="preserve">มาตรฐานโดยบุคลากรที่มีคุณวุฒิสาขาอาชีวอนามัยและความปลอดภัย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มีเครื่องมืออาชี</w:t>
            </w:r>
            <w:proofErr w:type="spellStart"/>
            <w:r w:rsidRPr="0071009A">
              <w:rPr>
                <w:rFonts w:ascii="TH SarabunPSK" w:eastAsia="Times New Roman" w:hAnsi="TH SarabunPSK" w:cs="TH SarabunPSK"/>
                <w:color w:val="000000"/>
                <w:szCs w:val="32"/>
                <w:cs/>
              </w:rPr>
              <w:t>วสุข</w:t>
            </w:r>
            <w:proofErr w:type="spellEnd"/>
            <w:r w:rsidRPr="0071009A">
              <w:rPr>
                <w:rFonts w:ascii="TH SarabunPSK" w:eastAsia="Times New Roman" w:hAnsi="TH SarabunPSK" w:cs="TH SarabunPSK"/>
                <w:color w:val="000000"/>
                <w:szCs w:val="32"/>
                <w:cs/>
              </w:rPr>
              <w:t>ศาสตร์</w:t>
            </w:r>
            <w:r w:rsidRPr="0071009A">
              <w:rPr>
                <w:rFonts w:ascii="TH SarabunPSK" w:hAnsi="TH SarabunPSK" w:cs="TH SarabunPSK"/>
                <w:color w:val="000000"/>
                <w:szCs w:val="32"/>
                <w:cs/>
              </w:rPr>
              <w:t>พื้นฐานที่ได้มาตรฐาน</w:t>
            </w:r>
            <w:r w:rsidRPr="0071009A">
              <w:rPr>
                <w:rFonts w:ascii="TH SarabunPSK" w:eastAsia="Times New Roman" w:hAnsi="TH SarabunPSK" w:cs="TH SarabunPSK"/>
                <w:color w:val="000000"/>
                <w:szCs w:val="32"/>
                <w:cs/>
              </w:rPr>
              <w:t>พร้อมใช้งานครบทุกเครื่อง และ</w:t>
            </w:r>
            <w:r w:rsidRPr="0071009A">
              <w:rPr>
                <w:rFonts w:ascii="TH SarabunPSK" w:hAnsi="TH SarabunPSK" w:cs="TH SarabunPSK"/>
                <w:color w:val="000000"/>
                <w:szCs w:val="32"/>
                <w:cs/>
              </w:rPr>
              <w:t>ได้รับการสอบเทียบตามระยะเวลา</w:t>
            </w:r>
          </w:p>
        </w:tc>
        <w:tc>
          <w:tcPr>
            <w:tcW w:w="1276"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r>
      <w:tr w:rsidR="0071009A" w:rsidRPr="0071009A" w:rsidTr="0071009A">
        <w:trPr>
          <w:trHeight w:val="826"/>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trike/>
                <w:sz w:val="32"/>
                <w:szCs w:val="32"/>
              </w:rPr>
            </w:pPr>
            <w:r w:rsidRPr="0071009A">
              <w:rPr>
                <w:rFonts w:ascii="TH SarabunPSK" w:eastAsia="Times New Roman" w:hAnsi="TH SarabunPSK" w:cs="TH SarabunPSK"/>
                <w:sz w:val="32"/>
                <w:szCs w:val="32"/>
              </w:rPr>
              <w:lastRenderedPageBreak/>
              <w:t>31</w:t>
            </w:r>
          </w:p>
        </w:tc>
        <w:tc>
          <w:tcPr>
            <w:tcW w:w="2552"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trike/>
                <w:color w:val="000000"/>
                <w:sz w:val="32"/>
                <w:szCs w:val="32"/>
                <w:cs/>
              </w:rPr>
            </w:pPr>
            <w:r w:rsidRPr="0071009A">
              <w:rPr>
                <w:rFonts w:ascii="TH SarabunPSK" w:hAnsi="TH SarabunPSK" w:cs="TH SarabunPSK"/>
                <w:color w:val="000000"/>
                <w:sz w:val="32"/>
                <w:szCs w:val="32"/>
                <w:cs/>
              </w:rPr>
              <w:t>การคัดกรองผู้ป่วยหรือ</w:t>
            </w:r>
            <w:r w:rsidRPr="0071009A">
              <w:rPr>
                <w:rFonts w:ascii="TH SarabunPSK" w:eastAsia="Times New Roman" w:hAnsi="TH SarabunPSK" w:cs="TH SarabunPSK"/>
                <w:color w:val="000000"/>
                <w:sz w:val="32"/>
                <w:szCs w:val="32"/>
                <w:cs/>
              </w:rPr>
              <w:t>ผู้สงสัยโรคจากการทำงานและโรคจากสิ่งแวดล้อม</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มีแนวทาง</w:t>
            </w:r>
            <w:r w:rsidRPr="0071009A">
              <w:rPr>
                <w:rFonts w:ascii="TH SarabunPSK" w:eastAsia="Times New Roman" w:hAnsi="TH SarabunPSK" w:cs="TH SarabunPSK"/>
                <w:color w:val="000000"/>
                <w:sz w:val="32"/>
                <w:szCs w:val="32"/>
                <w:cs/>
              </w:rPr>
              <w:t xml:space="preserve"> และ</w:t>
            </w:r>
            <w:r w:rsidRPr="0071009A">
              <w:rPr>
                <w:rFonts w:ascii="TH SarabunPSK" w:hAnsi="TH SarabunPSK" w:cs="TH SarabunPSK"/>
                <w:color w:val="000000"/>
                <w:sz w:val="32"/>
                <w:szCs w:val="32"/>
                <w:cs/>
              </w:rPr>
              <w:t>คัดกรองผู้ป่วย/</w:t>
            </w:r>
            <w:r w:rsidRPr="0071009A">
              <w:rPr>
                <w:rFonts w:ascii="TH SarabunPSK" w:eastAsia="Times New Roman" w:hAnsi="TH SarabunPSK" w:cs="TH SarabunPSK"/>
                <w:color w:val="000000"/>
                <w:sz w:val="32"/>
                <w:szCs w:val="32"/>
                <w:cs/>
              </w:rPr>
              <w:t>ผู้ที่สงสัยโรคจากการทำงาน และโรคจากสิ่งแวดล้อม</w:t>
            </w:r>
            <w:r w:rsidRPr="0071009A">
              <w:rPr>
                <w:rFonts w:ascii="TH SarabunPSK" w:hAnsi="TH SarabunPSK" w:cs="TH SarabunPSK"/>
                <w:color w:val="000000"/>
                <w:sz w:val="32"/>
                <w:szCs w:val="32"/>
                <w:cs/>
              </w:rPr>
              <w:t>ตามแนวทางที่กำหนด มีหลักฐานที่แสดงถึงจำนวน/โรคของผู้ที่ได้รับ การคัดกรอง  และรายชื่อหน่วยงานในโรงพยาบาลที่ส่งต่อมายังหน่วยบริการอาชีวอนามัย</w:t>
            </w:r>
          </w:p>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b/>
                <w:bCs/>
                <w:color w:val="000000"/>
                <w:sz w:val="32"/>
                <w:szCs w:val="32"/>
                <w:cs/>
              </w:rPr>
              <w:t>เสนอแนะ</w:t>
            </w:r>
            <w:r w:rsidRPr="0071009A">
              <w:rPr>
                <w:rFonts w:ascii="TH SarabunPSK" w:hAnsi="TH SarabunPSK" w:cs="TH SarabunPSK"/>
                <w:color w:val="000000"/>
                <w:sz w:val="32"/>
                <w:szCs w:val="32"/>
                <w:cs/>
              </w:rPr>
              <w:t xml:space="preserve"> </w:t>
            </w:r>
          </w:p>
          <w:p w:rsidR="0071009A" w:rsidRPr="0071009A" w:rsidRDefault="0071009A" w:rsidP="0071009A">
            <w:pPr>
              <w:spacing w:after="0" w:line="240" w:lineRule="auto"/>
              <w:rPr>
                <w:rFonts w:ascii="TH SarabunPSK" w:eastAsia="Times New Roman" w:hAnsi="TH SarabunPSK" w:cs="TH SarabunPSK"/>
                <w:strike/>
                <w:color w:val="000000"/>
                <w:sz w:val="32"/>
                <w:szCs w:val="32"/>
                <w:cs/>
              </w:rPr>
            </w:pPr>
            <w:r w:rsidRPr="0071009A">
              <w:rPr>
                <w:rFonts w:ascii="TH SarabunPSK" w:hAnsi="TH SarabunPSK" w:cs="TH SarabunPSK"/>
                <w:color w:val="000000"/>
                <w:sz w:val="32"/>
                <w:szCs w:val="32"/>
                <w:cs/>
              </w:rPr>
              <w:t xml:space="preserve">(จัดบริการอาชีวอนามัยสำหรับแรงงานต่างด้าวแบบจุดเดียวเบ็ดเสร็จ </w:t>
            </w:r>
            <w:r w:rsidRPr="0071009A">
              <w:rPr>
                <w:rFonts w:ascii="TH SarabunPSK" w:hAnsi="TH SarabunPSK" w:cs="TH SarabunPSK"/>
                <w:color w:val="000000"/>
                <w:sz w:val="32"/>
                <w:szCs w:val="32"/>
              </w:rPr>
              <w:t xml:space="preserve">: One stop service </w:t>
            </w:r>
            <w:r w:rsidRPr="0071009A">
              <w:rPr>
                <w:rFonts w:ascii="TH SarabunPSK" w:hAnsi="TH SarabunPSK" w:cs="TH SarabunPSK"/>
                <w:color w:val="000000"/>
                <w:sz w:val="32"/>
                <w:szCs w:val="32"/>
                <w:cs/>
              </w:rPr>
              <w:t>กรณีพื้นที่เขตเศรษฐกิจพิเศษ)</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32"/>
              </w:numPr>
              <w:tabs>
                <w:tab w:val="left" w:pos="229"/>
              </w:tabs>
              <w:ind w:left="34" w:hanging="34"/>
              <w:jc w:val="thaiDistribute"/>
              <w:rPr>
                <w:rFonts w:ascii="TH SarabunPSK" w:hAnsi="TH SarabunPSK" w:cs="TH SarabunPSK"/>
                <w:color w:val="000000"/>
                <w:szCs w:val="32"/>
                <w:cs/>
              </w:rPr>
            </w:pPr>
            <w:r w:rsidRPr="0071009A">
              <w:rPr>
                <w:rFonts w:ascii="TH SarabunPSK" w:hAnsi="TH SarabunPSK" w:cs="TH SarabunPSK"/>
                <w:color w:val="000000"/>
                <w:szCs w:val="32"/>
                <w:cs/>
              </w:rPr>
              <w:t>ไม่มีการคัดกรอง</w:t>
            </w:r>
          </w:p>
          <w:p w:rsidR="0071009A" w:rsidRPr="0071009A" w:rsidRDefault="0071009A" w:rsidP="000C4ABF">
            <w:pPr>
              <w:pStyle w:val="ListParagraph"/>
              <w:numPr>
                <w:ilvl w:val="0"/>
                <w:numId w:val="32"/>
              </w:numPr>
              <w:tabs>
                <w:tab w:val="left" w:pos="229"/>
              </w:tabs>
              <w:ind w:left="34" w:hanging="34"/>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cs/>
              </w:rPr>
              <w:t>มีแนวทางคัดกรองผู้ป่วย</w:t>
            </w:r>
            <w:r w:rsidRPr="0071009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71009A" w:rsidRPr="0071009A" w:rsidRDefault="0071009A" w:rsidP="000C4ABF">
            <w:pPr>
              <w:pStyle w:val="ListParagraph"/>
              <w:numPr>
                <w:ilvl w:val="0"/>
                <w:numId w:val="32"/>
              </w:numPr>
              <w:tabs>
                <w:tab w:val="left" w:pos="229"/>
              </w:tabs>
              <w:ind w:left="34" w:hanging="34"/>
              <w:jc w:val="thaiDistribute"/>
              <w:rPr>
                <w:rFonts w:ascii="TH SarabunPSK" w:hAnsi="TH SarabunPSK" w:cs="TH SarabunPSK"/>
                <w:color w:val="000000"/>
                <w:szCs w:val="32"/>
              </w:rPr>
            </w:pPr>
            <w:r w:rsidRPr="0071009A">
              <w:rPr>
                <w:rFonts w:ascii="TH SarabunPSK" w:hAnsi="TH SarabunPSK" w:cs="TH SarabunPSK"/>
                <w:color w:val="000000"/>
                <w:szCs w:val="32"/>
                <w:cs/>
              </w:rPr>
              <w:t>มีการประสานระหว่างหน่วยงานที่เกี่ยวข้องในการคัดกรองผู้ป่วย</w:t>
            </w:r>
            <w:r w:rsidRPr="0071009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71009A" w:rsidRDefault="0071009A" w:rsidP="000C4ABF">
            <w:pPr>
              <w:pStyle w:val="ListParagraph"/>
              <w:numPr>
                <w:ilvl w:val="0"/>
                <w:numId w:val="32"/>
              </w:numPr>
              <w:tabs>
                <w:tab w:val="left" w:pos="184"/>
                <w:tab w:val="left" w:pos="229"/>
              </w:tabs>
              <w:ind w:left="34" w:hanging="34"/>
              <w:jc w:val="thaiDistribute"/>
              <w:rPr>
                <w:rFonts w:ascii="TH SarabunPSK" w:hAnsi="TH SarabunPSK" w:cs="TH SarabunPSK"/>
                <w:color w:val="000000"/>
                <w:szCs w:val="32"/>
              </w:rPr>
            </w:pPr>
            <w:r w:rsidRPr="0071009A">
              <w:rPr>
                <w:rFonts w:ascii="TH SarabunPSK" w:hAnsi="TH SarabunPSK" w:cs="TH SarabunPSK"/>
                <w:color w:val="000000"/>
                <w:szCs w:val="32"/>
                <w:cs/>
              </w:rPr>
              <w:t>มีการคัดกรองผู้ป่วย</w:t>
            </w:r>
            <w:r w:rsidRPr="0071009A">
              <w:rPr>
                <w:rFonts w:ascii="TH SarabunPSK" w:eastAsia="Times New Roman" w:hAnsi="TH SarabunPSK" w:cs="TH SarabunPSK"/>
                <w:color w:val="000000"/>
                <w:szCs w:val="32"/>
                <w:cs/>
              </w:rPr>
              <w:t>ที่สงสัยจะเกิดโรคจากการทำงานและโรคจากสิ่งแวดล้อม</w:t>
            </w:r>
            <w:r w:rsidRPr="0071009A">
              <w:rPr>
                <w:rFonts w:ascii="TH SarabunPSK" w:hAnsi="TH SarabunPSK" w:cs="TH SarabunPSK"/>
                <w:color w:val="000000"/>
                <w:szCs w:val="32"/>
                <w:cs/>
              </w:rPr>
              <w:t>ตามแนวทางที่กำหนด</w:t>
            </w:r>
          </w:p>
          <w:p w:rsidR="0072702F" w:rsidRPr="0071009A" w:rsidRDefault="0072702F" w:rsidP="0072702F">
            <w:pPr>
              <w:pStyle w:val="ListParagraph"/>
              <w:tabs>
                <w:tab w:val="left" w:pos="184"/>
                <w:tab w:val="left" w:pos="229"/>
              </w:tabs>
              <w:ind w:left="34"/>
              <w:jc w:val="thaiDistribute"/>
              <w:rPr>
                <w:rFonts w:ascii="TH SarabunPSK" w:hAnsi="TH SarabunPSK" w:cs="TH SarabunPSK"/>
                <w:color w:val="000000"/>
                <w:szCs w:val="32"/>
                <w:cs/>
              </w:rPr>
            </w:pPr>
          </w:p>
        </w:tc>
        <w:tc>
          <w:tcPr>
            <w:tcW w:w="1276" w:type="dxa"/>
          </w:tcPr>
          <w:p w:rsidR="0071009A" w:rsidRPr="0071009A" w:rsidRDefault="0071009A" w:rsidP="0071009A">
            <w:pPr>
              <w:tabs>
                <w:tab w:val="left" w:pos="229"/>
              </w:tabs>
              <w:spacing w:after="0" w:line="240" w:lineRule="auto"/>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229"/>
              </w:tabs>
              <w:spacing w:after="0" w:line="240" w:lineRule="auto"/>
              <w:jc w:val="thaiDistribute"/>
              <w:rPr>
                <w:rFonts w:ascii="TH SarabunPSK" w:hAnsi="TH SarabunPSK" w:cs="TH SarabunPSK"/>
                <w:color w:val="000000"/>
                <w:sz w:val="32"/>
                <w:szCs w:val="32"/>
                <w:cs/>
              </w:rPr>
            </w:pPr>
          </w:p>
        </w:tc>
      </w:tr>
      <w:tr w:rsidR="0071009A" w:rsidRPr="0071009A" w:rsidTr="0071009A">
        <w:trPr>
          <w:trHeight w:val="833"/>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t>32</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การตรวจวินิจฉัย รักษาโรคจากการทำงาน</w:t>
            </w:r>
            <w:r w:rsidRPr="0071009A">
              <w:rPr>
                <w:rFonts w:ascii="TH SarabunPSK" w:hAnsi="TH SarabunPSK" w:cs="TH SarabunPSK"/>
                <w:color w:val="000000"/>
                <w:sz w:val="32"/>
                <w:szCs w:val="32"/>
                <w:cs/>
              </w:rPr>
              <w:t xml:space="preserve"> และโรคจากสิ่งแวดล้อม</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hAnsi="TH SarabunPSK" w:cs="TH SarabunPSK"/>
                <w:color w:val="000000"/>
                <w:sz w:val="32"/>
                <w:szCs w:val="32"/>
                <w:cs/>
              </w:rPr>
              <w:t xml:space="preserve">มีหลักฐานแสดงถึงจำนวน ชนิดของโรคจากการทำงาน และโรคจากสิ่งแวดล้อม มีหลักฐานแสดงการบันทึกรายงานข้อมูลโรคจากการทำงานตาม </w:t>
            </w:r>
            <w:r w:rsidRPr="0071009A">
              <w:rPr>
                <w:rFonts w:ascii="TH SarabunPSK" w:hAnsi="TH SarabunPSK" w:cs="TH SarabunPSK"/>
                <w:color w:val="000000"/>
                <w:sz w:val="32"/>
                <w:szCs w:val="32"/>
              </w:rPr>
              <w:t>ICD</w:t>
            </w:r>
            <w:r w:rsidRPr="0071009A">
              <w:rPr>
                <w:rFonts w:ascii="TH SarabunPSK" w:hAnsi="TH SarabunPSK" w:cs="TH SarabunPSK"/>
                <w:color w:val="000000"/>
                <w:sz w:val="32"/>
                <w:szCs w:val="32"/>
                <w:cs/>
              </w:rPr>
              <w:t>-</w:t>
            </w:r>
            <w:r w:rsidRPr="0071009A">
              <w:rPr>
                <w:rFonts w:ascii="TH SarabunPSK" w:hAnsi="TH SarabunPSK" w:cs="TH SarabunPSK"/>
                <w:color w:val="000000"/>
                <w:sz w:val="32"/>
                <w:szCs w:val="32"/>
              </w:rPr>
              <w:t xml:space="preserve">10 </w:t>
            </w:r>
            <w:r w:rsidRPr="0071009A">
              <w:rPr>
                <w:rFonts w:ascii="TH SarabunPSK" w:hAnsi="TH SarabunPSK" w:cs="TH SarabunPSK"/>
                <w:color w:val="000000"/>
                <w:sz w:val="32"/>
                <w:szCs w:val="32"/>
                <w:cs/>
              </w:rPr>
              <w:t xml:space="preserve">ข้อมูลจาก </w:t>
            </w:r>
            <w:r w:rsidRPr="0071009A">
              <w:rPr>
                <w:rFonts w:ascii="TH SarabunPSK" w:hAnsi="TH SarabunPSK" w:cs="TH SarabunPSK"/>
                <w:color w:val="000000"/>
                <w:sz w:val="32"/>
                <w:szCs w:val="32"/>
              </w:rPr>
              <w:t>43</w:t>
            </w:r>
            <w:r w:rsidRPr="0071009A">
              <w:rPr>
                <w:rFonts w:ascii="TH SarabunPSK" w:hAnsi="TH SarabunPSK" w:cs="TH SarabunPSK"/>
                <w:color w:val="000000"/>
                <w:sz w:val="32"/>
                <w:szCs w:val="32"/>
                <w:cs/>
              </w:rPr>
              <w:t xml:space="preserve"> แฟ้ม</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และรายงานการเฝ้าระวังโรคจากการประกอบอาชีพฯของสำนักโรคจากการประกอบอาชีพฯ</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รวมทั้งมีการตรวจ</w:t>
            </w:r>
            <w:r w:rsidRPr="0071009A">
              <w:rPr>
                <w:rFonts w:ascii="TH SarabunPSK" w:eastAsia="Times New Roman" w:hAnsi="TH SarabunPSK" w:cs="TH SarabunPSK"/>
                <w:color w:val="000000"/>
                <w:sz w:val="32"/>
                <w:szCs w:val="32"/>
                <w:cs/>
              </w:rPr>
              <w:t>ยืนยัน การวินิจฉัยโรค รักษาโรคจากการทำงาน และโรคจากสิ่งแวดล้อม</w:t>
            </w:r>
            <w:r w:rsidRPr="0071009A">
              <w:rPr>
                <w:rFonts w:ascii="TH SarabunPSK" w:hAnsi="TH SarabunPSK" w:cs="TH SarabunPSK"/>
                <w:color w:val="000000"/>
                <w:sz w:val="32"/>
                <w:szCs w:val="32"/>
                <w:cs/>
              </w:rPr>
              <w:t>โดยมีการเก็บข้อมูลจากเวชระเบียนผู้ป่วย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31"/>
              </w:numPr>
              <w:tabs>
                <w:tab w:val="left" w:pos="175"/>
              </w:tabs>
              <w:ind w:left="34" w:firstLine="0"/>
              <w:rPr>
                <w:rFonts w:ascii="TH SarabunPSK" w:eastAsia="Times New Roman" w:hAnsi="TH SarabunPSK" w:cs="TH SarabunPSK"/>
                <w:color w:val="000000"/>
                <w:szCs w:val="32"/>
                <w:cs/>
              </w:rPr>
            </w:pPr>
            <w:r w:rsidRPr="0071009A">
              <w:rPr>
                <w:rFonts w:ascii="TH SarabunPSK" w:hAnsi="TH SarabunPSK" w:cs="TH SarabunPSK"/>
                <w:color w:val="000000"/>
                <w:szCs w:val="32"/>
                <w:cs/>
              </w:rPr>
              <w:t>ไม่มี</w:t>
            </w:r>
            <w:r w:rsidRPr="0071009A">
              <w:rPr>
                <w:rFonts w:ascii="TH SarabunPSK" w:eastAsia="Times New Roman" w:hAnsi="TH SarabunPSK" w:cs="TH SarabunPSK"/>
                <w:color w:val="000000"/>
                <w:szCs w:val="32"/>
                <w:cs/>
              </w:rPr>
              <w:t>การตรวจวินิจฉัยและรักษาโรคจากทำงาน</w:t>
            </w:r>
          </w:p>
          <w:p w:rsidR="0071009A" w:rsidRPr="0071009A" w:rsidRDefault="0071009A" w:rsidP="000C4ABF">
            <w:pPr>
              <w:pStyle w:val="ListParagraph"/>
              <w:numPr>
                <w:ilvl w:val="0"/>
                <w:numId w:val="31"/>
              </w:numPr>
              <w:tabs>
                <w:tab w:val="left" w:pos="175"/>
              </w:tabs>
              <w:ind w:left="34" w:firstLine="0"/>
              <w:rPr>
                <w:rFonts w:ascii="TH SarabunPSK" w:eastAsia="Times New Roman" w:hAnsi="TH SarabunPSK" w:cs="TH SarabunPSK"/>
                <w:color w:val="000000"/>
                <w:szCs w:val="32"/>
              </w:rPr>
            </w:pPr>
            <w:r w:rsidRPr="0071009A">
              <w:rPr>
                <w:rFonts w:ascii="TH SarabunPSK" w:hAnsi="TH SarabunPSK" w:cs="TH SarabunPSK"/>
                <w:color w:val="000000"/>
                <w:szCs w:val="32"/>
                <w:cs/>
              </w:rPr>
              <w:t>มีการวินิจฉัย</w:t>
            </w:r>
            <w:r w:rsidRPr="0071009A">
              <w:rPr>
                <w:rFonts w:ascii="TH SarabunPSK" w:eastAsia="Times New Roman" w:hAnsi="TH SarabunPSK" w:cs="TH SarabunPSK"/>
                <w:color w:val="000000"/>
                <w:szCs w:val="32"/>
                <w:cs/>
              </w:rPr>
              <w:t>และรักษาโรคจากการทำงาน</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ตาม</w:t>
            </w:r>
            <w:r w:rsidRPr="0071009A">
              <w:rPr>
                <w:rFonts w:ascii="TH SarabunPSK" w:eastAsia="Times New Roman" w:hAnsi="TH SarabunPSK" w:cs="TH SarabunPSK"/>
                <w:color w:val="000000"/>
                <w:szCs w:val="32"/>
                <w:cs/>
              </w:rPr>
              <w:t>แนวทางที่กำหนด</w:t>
            </w:r>
          </w:p>
          <w:p w:rsidR="0071009A" w:rsidRPr="0071009A" w:rsidRDefault="0071009A" w:rsidP="000C4ABF">
            <w:pPr>
              <w:pStyle w:val="ListParagraph"/>
              <w:numPr>
                <w:ilvl w:val="0"/>
                <w:numId w:val="31"/>
              </w:numPr>
              <w:tabs>
                <w:tab w:val="left" w:pos="175"/>
              </w:tabs>
              <w:ind w:left="34" w:firstLine="0"/>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cs/>
              </w:rPr>
              <w:t xml:space="preserve">มีการบันทึกข้อมูลโรคจากการทำงานตาม </w:t>
            </w:r>
            <w:r w:rsidRPr="0071009A">
              <w:rPr>
                <w:rFonts w:ascii="TH SarabunPSK" w:hAnsi="TH SarabunPSK" w:cs="TH SarabunPSK"/>
                <w:color w:val="000000"/>
                <w:szCs w:val="32"/>
              </w:rPr>
              <w:t>ICD</w:t>
            </w:r>
            <w:r w:rsidRPr="0071009A">
              <w:rPr>
                <w:rFonts w:ascii="TH SarabunPSK" w:hAnsi="TH SarabunPSK" w:cs="TH SarabunPSK"/>
                <w:color w:val="000000"/>
                <w:szCs w:val="32"/>
                <w:cs/>
              </w:rPr>
              <w:t>-</w:t>
            </w:r>
            <w:r w:rsidRPr="0071009A">
              <w:rPr>
                <w:rFonts w:ascii="TH SarabunPSK" w:hAnsi="TH SarabunPSK" w:cs="TH SarabunPSK"/>
                <w:color w:val="000000"/>
                <w:szCs w:val="32"/>
              </w:rPr>
              <w:t>10</w:t>
            </w:r>
            <w:r w:rsidRPr="0071009A">
              <w:rPr>
                <w:rFonts w:ascii="TH SarabunPSK" w:hAnsi="TH SarabunPSK" w:cs="TH SarabunPSK"/>
                <w:color w:val="000000"/>
                <w:szCs w:val="32"/>
                <w:cs/>
              </w:rPr>
              <w:t xml:space="preserve"> และรายงานการเฝ้าระวังโรคและภัยสุขภาพจากการประกอบอาชีพ ของสำนักโรคจากการประกอบอาชีพฯ </w:t>
            </w:r>
          </w:p>
          <w:p w:rsidR="0071009A" w:rsidRPr="0071009A" w:rsidRDefault="0071009A" w:rsidP="000C4ABF">
            <w:pPr>
              <w:pStyle w:val="ListParagraph"/>
              <w:numPr>
                <w:ilvl w:val="0"/>
                <w:numId w:val="31"/>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มีการวินิจฉัย รักษา ผู้ป่วยโรคจากสิ่งแวดล้อมตามแนวทางที่กำหนด</w:t>
            </w:r>
          </w:p>
        </w:tc>
        <w:tc>
          <w:tcPr>
            <w:tcW w:w="1276" w:type="dxa"/>
          </w:tcPr>
          <w:p w:rsidR="0071009A" w:rsidRPr="0071009A" w:rsidRDefault="0071009A" w:rsidP="0071009A">
            <w:pPr>
              <w:tabs>
                <w:tab w:val="left" w:pos="175"/>
              </w:tabs>
              <w:spacing w:after="0" w:line="240" w:lineRule="auto"/>
              <w:ind w:left="34"/>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4"/>
              <w:rPr>
                <w:rFonts w:ascii="TH SarabunPSK" w:hAnsi="TH SarabunPSK" w:cs="TH SarabunPSK"/>
                <w:color w:val="000000"/>
                <w:sz w:val="32"/>
                <w:szCs w:val="32"/>
                <w:cs/>
              </w:rPr>
            </w:pPr>
          </w:p>
        </w:tc>
      </w:tr>
      <w:tr w:rsidR="0071009A" w:rsidRPr="0071009A" w:rsidTr="0071009A">
        <w:trPr>
          <w:trHeight w:val="260"/>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trike/>
                <w:sz w:val="32"/>
                <w:szCs w:val="32"/>
              </w:rPr>
            </w:pPr>
            <w:r w:rsidRPr="0071009A">
              <w:rPr>
                <w:rFonts w:ascii="TH SarabunPSK" w:eastAsia="Times New Roman" w:hAnsi="TH SarabunPSK" w:cs="TH SarabunPSK"/>
                <w:color w:val="000000"/>
                <w:sz w:val="32"/>
                <w:szCs w:val="32"/>
              </w:rPr>
              <w:lastRenderedPageBreak/>
              <w:t>33</w:t>
            </w:r>
          </w:p>
        </w:tc>
        <w:tc>
          <w:tcPr>
            <w:tcW w:w="2552" w:type="dxa"/>
            <w:shd w:val="clear" w:color="auto" w:fill="auto"/>
          </w:tcPr>
          <w:p w:rsidR="0071009A" w:rsidRPr="0071009A" w:rsidRDefault="0071009A" w:rsidP="0071009A">
            <w:pPr>
              <w:spacing w:after="0" w:line="240" w:lineRule="auto"/>
              <w:rPr>
                <w:rFonts w:ascii="TH SarabunPSK" w:hAnsi="TH SarabunPSK" w:cs="TH SarabunPSK"/>
                <w:strike/>
                <w:sz w:val="32"/>
                <w:szCs w:val="32"/>
              </w:rPr>
            </w:pPr>
            <w:r w:rsidRPr="0071009A">
              <w:rPr>
                <w:rFonts w:ascii="TH SarabunPSK" w:hAnsi="TH SarabunPSK" w:cs="TH SarabunPSK"/>
                <w:color w:val="000000"/>
                <w:sz w:val="32"/>
                <w:szCs w:val="32"/>
                <w:cs/>
              </w:rPr>
              <w:t>การ</w:t>
            </w:r>
            <w:r w:rsidRPr="0071009A">
              <w:rPr>
                <w:rFonts w:ascii="TH SarabunPSK" w:eastAsia="Times New Roman" w:hAnsi="TH SarabunPSK" w:cs="TH SarabunPSK"/>
                <w:color w:val="000000"/>
                <w:sz w:val="32"/>
                <w:szCs w:val="32"/>
                <w:cs/>
              </w:rPr>
              <w:t>ฟื้นฟูสมรรถภาพผู้ป่วย โรค/อุบัติเหตุจากการทำงาน</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strike/>
                <w:color w:val="000000"/>
                <w:sz w:val="32"/>
                <w:szCs w:val="32"/>
                <w:cs/>
              </w:rPr>
            </w:pPr>
            <w:r w:rsidRPr="0071009A">
              <w:rPr>
                <w:rFonts w:ascii="TH SarabunPSK" w:hAnsi="TH SarabunPSK" w:cs="TH SarabunPSK"/>
                <w:color w:val="000000"/>
                <w:sz w:val="32"/>
                <w:szCs w:val="32"/>
                <w:cs/>
              </w:rPr>
              <w:t>มีแนว</w:t>
            </w:r>
            <w:r w:rsidRPr="0071009A">
              <w:rPr>
                <w:rFonts w:ascii="TH SarabunPSK" w:eastAsia="Times New Roman" w:hAnsi="TH SarabunPSK" w:cs="TH SarabunPSK"/>
                <w:color w:val="000000"/>
                <w:sz w:val="32"/>
                <w:szCs w:val="32"/>
                <w:cs/>
              </w:rPr>
              <w:t>ปฏิบัติการและมีการจัดบริการ/ประสานการฟื้นฟูสมรรถภาพผู้ป่วยโรค/อุบัติเหตุจากการทำงาน</w:t>
            </w:r>
            <w:r w:rsidRPr="0071009A">
              <w:rPr>
                <w:rFonts w:ascii="TH SarabunPSK" w:hAnsi="TH SarabunPSK" w:cs="TH SarabunPSK"/>
                <w:color w:val="000000"/>
                <w:sz w:val="32"/>
                <w:szCs w:val="32"/>
                <w:cs/>
              </w:rPr>
              <w:t xml:space="preserve"> โดยมีหลักฐานแสดงถึงจำนวน/ชนิดของโรคหรือการบาดเจ็บจากการทำงานของผู้ป่วยที่มารับบริการฟื้นฟูสมรรถภาพ ในรอบระยะเวลา </w:t>
            </w:r>
            <w:r w:rsidRPr="0071009A">
              <w:rPr>
                <w:rFonts w:ascii="TH SarabunPSK" w:hAnsi="TH SarabunPSK" w:cs="TH SarabunPSK"/>
                <w:color w:val="000000"/>
                <w:sz w:val="32"/>
                <w:szCs w:val="32"/>
              </w:rPr>
              <w:t xml:space="preserve">3 </w:t>
            </w:r>
            <w:r w:rsidRPr="0071009A">
              <w:rPr>
                <w:rFonts w:ascii="TH SarabunPSK" w:hAnsi="TH SarabunPSK" w:cs="TH SarabunPSK"/>
                <w:color w:val="000000"/>
                <w:sz w:val="32"/>
                <w:szCs w:val="32"/>
                <w:cs/>
              </w:rPr>
              <w:t>ปี</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t>ไม่มีการจัดบริการ</w:t>
            </w:r>
            <w:r w:rsidRPr="0071009A">
              <w:rPr>
                <w:rFonts w:ascii="TH SarabunPSK" w:eastAsia="Times New Roman" w:hAnsi="TH SarabunPSK" w:cs="TH SarabunPSK"/>
                <w:color w:val="000000"/>
                <w:szCs w:val="32"/>
                <w:cs/>
              </w:rPr>
              <w:t xml:space="preserve">ฟื้นฟูสมรรถภาพ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t xml:space="preserve">มีการจัดทำแนวปฏิบัติการให้บริการฟื้นฟูสมรรถภาพผู้ป่วยโรค/อุบัติเหตุจากการทำงาน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มีการจัดบริการ</w:t>
            </w:r>
            <w:r w:rsidRPr="0071009A">
              <w:rPr>
                <w:rFonts w:ascii="TH SarabunPSK" w:eastAsia="Times New Roman" w:hAnsi="TH SarabunPSK" w:cs="TH SarabunPSK"/>
                <w:color w:val="000000"/>
                <w:szCs w:val="32"/>
                <w:cs/>
              </w:rPr>
              <w:t>/ประสานการฟื้นฟูสมรรถภาพ</w:t>
            </w:r>
            <w:r w:rsidRPr="0071009A">
              <w:rPr>
                <w:rFonts w:ascii="TH SarabunPSK" w:hAnsi="TH SarabunPSK" w:cs="TH SarabunPSK"/>
                <w:color w:val="000000"/>
                <w:szCs w:val="32"/>
                <w:cs/>
              </w:rPr>
              <w:t>ผู้ป่วย</w:t>
            </w:r>
            <w:r w:rsidRPr="0071009A">
              <w:rPr>
                <w:rFonts w:ascii="TH SarabunPSK" w:eastAsia="Times New Roman" w:hAnsi="TH SarabunPSK" w:cs="TH SarabunPSK"/>
                <w:color w:val="000000"/>
                <w:szCs w:val="32"/>
                <w:cs/>
              </w:rPr>
              <w:t xml:space="preserve">โรค/อุบัติเหตุจากการทำงาน </w:t>
            </w:r>
            <w:r w:rsidRPr="0071009A">
              <w:rPr>
                <w:rFonts w:ascii="TH SarabunPSK" w:hAnsi="TH SarabunPSK" w:cs="TH SarabunPSK"/>
                <w:color w:val="000000"/>
                <w:szCs w:val="32"/>
                <w:cs/>
              </w:rPr>
              <w:t xml:space="preserve">กับหน่วยงานที่เกี่ยวข้อง  </w:t>
            </w:r>
          </w:p>
          <w:p w:rsidR="0071009A" w:rsidRPr="0071009A" w:rsidRDefault="0071009A" w:rsidP="0071009A">
            <w:pPr>
              <w:pStyle w:val="ListParagraph"/>
              <w:tabs>
                <w:tab w:val="left" w:pos="192"/>
              </w:tabs>
              <w:ind w:left="34"/>
              <w:jc w:val="thaiDistribute"/>
              <w:rPr>
                <w:rFonts w:ascii="TH SarabunPSK" w:eastAsia="Times New Roman" w:hAnsi="TH SarabunPSK" w:cs="TH SarabunPSK"/>
                <w:strike/>
                <w:color w:val="000000"/>
                <w:szCs w:val="32"/>
                <w:cs/>
              </w:rPr>
            </w:pPr>
            <w:r w:rsidRPr="0071009A">
              <w:rPr>
                <w:rFonts w:ascii="TH SarabunPSK" w:hAnsi="TH SarabunPSK" w:cs="TH SarabunPSK"/>
                <w:color w:val="000000"/>
                <w:szCs w:val="32"/>
                <w:cs/>
              </w:rPr>
              <w:t>- มีการจัดบริการ</w:t>
            </w:r>
            <w:r w:rsidRPr="0071009A">
              <w:rPr>
                <w:rFonts w:ascii="TH SarabunPSK" w:eastAsia="Times New Roman" w:hAnsi="TH SarabunPSK" w:cs="TH SarabunPSK"/>
                <w:color w:val="000000"/>
                <w:szCs w:val="32"/>
                <w:cs/>
              </w:rPr>
              <w:t>/ประสานการฟื้นฟูสมรรถภาพ</w:t>
            </w:r>
            <w:r w:rsidRPr="0071009A">
              <w:rPr>
                <w:rFonts w:ascii="TH SarabunPSK" w:hAnsi="TH SarabunPSK" w:cs="TH SarabunPSK"/>
                <w:color w:val="000000"/>
                <w:szCs w:val="32"/>
                <w:cs/>
              </w:rPr>
              <w:t>ผู้ป่วย โดยมีการติดตามผู้ป่วยอย่างต่อเนื่อง</w:t>
            </w:r>
          </w:p>
        </w:tc>
        <w:tc>
          <w:tcPr>
            <w:tcW w:w="1276" w:type="dxa"/>
          </w:tcPr>
          <w:p w:rsidR="0071009A" w:rsidRPr="0071009A" w:rsidRDefault="0071009A" w:rsidP="0071009A">
            <w:pPr>
              <w:tabs>
                <w:tab w:val="left" w:pos="192"/>
              </w:tabs>
              <w:spacing w:after="0" w:line="240" w:lineRule="auto"/>
              <w:ind w:left="34"/>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4"/>
              <w:jc w:val="thaiDistribute"/>
              <w:rPr>
                <w:rFonts w:ascii="TH SarabunPSK" w:hAnsi="TH SarabunPSK" w:cs="TH SarabunPSK"/>
                <w:color w:val="000000"/>
                <w:sz w:val="32"/>
                <w:szCs w:val="32"/>
                <w:cs/>
              </w:rPr>
            </w:pPr>
          </w:p>
        </w:tc>
      </w:tr>
      <w:tr w:rsidR="0071009A" w:rsidRPr="0071009A" w:rsidTr="0071009A">
        <w:trPr>
          <w:trHeight w:val="424"/>
          <w:jc w:val="center"/>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trike/>
                <w:sz w:val="32"/>
                <w:szCs w:val="32"/>
              </w:rPr>
            </w:pPr>
            <w:r w:rsidRPr="0071009A">
              <w:rPr>
                <w:rFonts w:ascii="TH SarabunPSK" w:eastAsia="Times New Roman" w:hAnsi="TH SarabunPSK" w:cs="TH SarabunPSK"/>
                <w:sz w:val="32"/>
                <w:szCs w:val="32"/>
              </w:rPr>
              <w:t>34</w:t>
            </w:r>
          </w:p>
        </w:tc>
        <w:tc>
          <w:tcPr>
            <w:tcW w:w="2552"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trike/>
                <w:sz w:val="32"/>
                <w:szCs w:val="32"/>
                <w:highlight w:val="yellow"/>
              </w:rPr>
            </w:pPr>
            <w:r w:rsidRPr="0071009A">
              <w:rPr>
                <w:rFonts w:ascii="TH SarabunPSK" w:eastAsia="Times New Roman" w:hAnsi="TH SarabunPSK" w:cs="TH SarabunPSK"/>
                <w:sz w:val="32"/>
                <w:szCs w:val="32"/>
                <w:cs/>
              </w:rPr>
              <w:t>การบริหารจัดการประเมินและดูแลผู้ป่วยก่อนกลับเข้าทำงาน (</w:t>
            </w:r>
            <w:r w:rsidRPr="0071009A">
              <w:rPr>
                <w:rFonts w:ascii="TH SarabunPSK" w:eastAsia="Times New Roman" w:hAnsi="TH SarabunPSK" w:cs="TH SarabunPSK"/>
                <w:sz w:val="32"/>
                <w:szCs w:val="32"/>
              </w:rPr>
              <w:t>Return to work</w:t>
            </w:r>
            <w:r w:rsidRPr="0071009A">
              <w:rPr>
                <w:rFonts w:ascii="TH SarabunPSK" w:eastAsia="Times New Roman" w:hAnsi="TH SarabunPSK" w:cs="TH SarabunPSK"/>
                <w:sz w:val="32"/>
                <w:szCs w:val="32"/>
                <w:cs/>
              </w:rPr>
              <w:t xml:space="preserve"> </w:t>
            </w:r>
            <w:r w:rsidRPr="0071009A">
              <w:rPr>
                <w:rFonts w:ascii="TH SarabunPSK" w:eastAsia="Times New Roman" w:hAnsi="TH SarabunPSK" w:cs="TH SarabunPSK"/>
                <w:sz w:val="32"/>
                <w:szCs w:val="32"/>
              </w:rPr>
              <w:t>management</w:t>
            </w:r>
            <w:r w:rsidRPr="0071009A">
              <w:rPr>
                <w:rFonts w:ascii="TH SarabunPSK" w:eastAsia="Times New Roman" w:hAnsi="TH SarabunPSK" w:cs="TH SarabunPSK"/>
                <w:sz w:val="32"/>
                <w:szCs w:val="32"/>
                <w:cs/>
              </w:rPr>
              <w:t>)</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มีหลักฐานแสดงรายชื่อผู้ป่วยที่ได้รับการประเมินสภาวะสุขภาพก่อนกลับเข้าทำงาน  (</w:t>
            </w:r>
            <w:r w:rsidRPr="0071009A">
              <w:rPr>
                <w:rFonts w:ascii="TH SarabunPSK" w:eastAsia="Times New Roman" w:hAnsi="TH SarabunPSK" w:cs="TH SarabunPSK"/>
                <w:color w:val="000000"/>
                <w:sz w:val="32"/>
                <w:szCs w:val="32"/>
              </w:rPr>
              <w:t>Return to work</w:t>
            </w:r>
            <w:r w:rsidRPr="0071009A">
              <w:rPr>
                <w:rFonts w:ascii="TH SarabunPSK" w:eastAsia="Times New Roman" w:hAnsi="TH SarabunPSK" w:cs="TH SarabunPSK"/>
                <w:sz w:val="32"/>
                <w:szCs w:val="32"/>
              </w:rPr>
              <w:t xml:space="preserve">) </w:t>
            </w:r>
            <w:r w:rsidRPr="0071009A">
              <w:rPr>
                <w:rFonts w:ascii="TH SarabunPSK" w:hAnsi="TH SarabunPSK" w:cs="TH SarabunPSK"/>
                <w:color w:val="000000"/>
                <w:sz w:val="32"/>
                <w:szCs w:val="32"/>
                <w:cs/>
              </w:rPr>
              <w:t>ในบุคลากรโรงพยาบาล หรือผู้ประกอบอาชีพภายนอก และมีการประสานกับผู้ที่เกี่ยวข้อง  เช่น แพทย์เจ้าของไข้  พยาบาลที่ดูแล                นักกายภาพบำบัดฯ ในการประเมินเบื้องต้น พร้อมทั้งติดตามเพื่อประเมินสภาวะสุขภาพกายและจิตของลูกจ้าง และมีรายงานสรุปผลการเยี่ยมติดตามผู้ป่วยภายหลังการ</w:t>
            </w:r>
            <w:r w:rsidRPr="0071009A">
              <w:rPr>
                <w:rFonts w:ascii="TH SarabunPSK" w:eastAsia="Times New Roman" w:hAnsi="TH SarabunPSK" w:cs="TH SarabunPSK"/>
                <w:color w:val="000000"/>
                <w:sz w:val="32"/>
                <w:szCs w:val="32"/>
                <w:cs/>
              </w:rPr>
              <w:t>กลับเข้าทำงาน</w:t>
            </w:r>
          </w:p>
          <w:p w:rsidR="0071009A" w:rsidRPr="0071009A" w:rsidRDefault="0071009A" w:rsidP="0071009A">
            <w:pPr>
              <w:spacing w:after="0" w:line="240" w:lineRule="auto"/>
              <w:rPr>
                <w:rFonts w:ascii="TH SarabunPSK" w:eastAsia="Times New Roman" w:hAnsi="TH SarabunPSK" w:cs="TH SarabunPSK"/>
                <w:strike/>
                <w:color w:val="0000FF"/>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 xml:space="preserve">ในรอบระยะเวลา </w:t>
            </w:r>
            <w:r w:rsidRPr="0071009A">
              <w:rPr>
                <w:rFonts w:ascii="TH SarabunPSK" w:eastAsia="Times New Roman" w:hAnsi="TH SarabunPSK" w:cs="TH SarabunPSK"/>
                <w:color w:val="000000"/>
                <w:sz w:val="32"/>
                <w:szCs w:val="32"/>
              </w:rPr>
              <w:t xml:space="preserve">3 </w:t>
            </w:r>
            <w:r w:rsidRPr="0071009A">
              <w:rPr>
                <w:rFonts w:ascii="TH SarabunPSK" w:eastAsia="Times New Roman" w:hAnsi="TH SarabunPSK" w:cs="TH SarabunPSK"/>
                <w:color w:val="000000"/>
                <w:sz w:val="32"/>
                <w:szCs w:val="32"/>
                <w:cs/>
              </w:rPr>
              <w:t>ปีย้อนหลัง)</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szCs w:val="32"/>
              </w:rPr>
            </w:pPr>
            <w:r w:rsidRPr="0071009A">
              <w:rPr>
                <w:rFonts w:ascii="TH SarabunPSK" w:eastAsia="Times New Roman" w:hAnsi="TH SarabunPSK" w:cs="TH SarabunPSK"/>
                <w:color w:val="000000"/>
                <w:szCs w:val="32"/>
                <w:cs/>
              </w:rPr>
              <w:t>ไม่มีก</w:t>
            </w:r>
            <w:r w:rsidRPr="0071009A">
              <w:rPr>
                <w:rFonts w:ascii="TH SarabunPSK" w:eastAsia="Times New Roman" w:hAnsi="TH SarabunPSK" w:cs="TH SarabunPSK"/>
                <w:szCs w:val="32"/>
                <w:cs/>
              </w:rPr>
              <w:t>ารบริหารจัดการประเมินและดูแลผู้ป่วยก่อนกลับเข้าทำงาน</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มีแนวทางการประสานหน่วยงานที่เกี่ยวข้องเพื่อประเมินสภาวะสุขภาพผู้ป่วยก่อนกลับเข้าทำงาน</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eastAsia="Times New Roman" w:hAnsi="TH SarabunPSK" w:cs="TH SarabunPSK"/>
                <w:color w:val="000000"/>
                <w:szCs w:val="32"/>
                <w:cs/>
              </w:rPr>
              <w:t xml:space="preserve">มีการดำเนินการประเมินสภาวะสุขภาพก่อนกลับเข้าทำงาน </w:t>
            </w:r>
            <w:r w:rsidRPr="0071009A">
              <w:rPr>
                <w:rFonts w:ascii="TH SarabunPSK" w:hAnsi="TH SarabunPSK" w:cs="TH SarabunPSK"/>
                <w:color w:val="000000"/>
                <w:szCs w:val="32"/>
                <w:cs/>
              </w:rPr>
              <w:t>และให้ข้อเสนอแนะแก่นายจ้าง/ผู้แทน/หัวหน้างานและผู้ป่วย</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รวมทั้งแจ้งผลการประเมินให้สถานประกอบการทราบ</w:t>
            </w:r>
          </w:p>
          <w:p w:rsidR="0071009A" w:rsidRPr="0071009A" w:rsidRDefault="0071009A" w:rsidP="0071009A">
            <w:pPr>
              <w:pStyle w:val="ListParagraph"/>
              <w:tabs>
                <w:tab w:val="left" w:pos="192"/>
              </w:tabs>
              <w:ind w:left="34"/>
              <w:jc w:val="thaiDistribute"/>
              <w:rPr>
                <w:rFonts w:ascii="TH SarabunPSK" w:hAnsi="TH SarabunPSK" w:cs="TH SarabunPSK"/>
                <w:strike/>
                <w:color w:val="000000"/>
                <w:szCs w:val="32"/>
              </w:rPr>
            </w:pPr>
            <w:r w:rsidRPr="0071009A">
              <w:rPr>
                <w:rFonts w:ascii="TH SarabunPSK" w:hAnsi="TH SarabunPSK" w:cs="TH SarabunPSK"/>
                <w:color w:val="000000"/>
                <w:szCs w:val="32"/>
                <w:cs/>
              </w:rPr>
              <w:t>- มีการติดตามเพื่อประเมินสภาวะสุขภาพกายและจิตของลูกจ้าง และสรุปผลการเยี่ยมติดตาม</w:t>
            </w:r>
          </w:p>
        </w:tc>
        <w:tc>
          <w:tcPr>
            <w:tcW w:w="1276" w:type="dxa"/>
            <w:tcBorders>
              <w:bottom w:val="single" w:sz="4" w:space="0" w:color="auto"/>
            </w:tcBorders>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r>
      <w:tr w:rsidR="0071009A" w:rsidRPr="0071009A" w:rsidTr="0071009A">
        <w:trPr>
          <w:trHeight w:val="466"/>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lastRenderedPageBreak/>
              <w:t>35</w:t>
            </w:r>
          </w:p>
        </w:tc>
        <w:tc>
          <w:tcPr>
            <w:tcW w:w="2552"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eastAsia="Times New Roman" w:hAnsi="TH SarabunPSK" w:cs="TH SarabunPSK"/>
                <w:color w:val="000000"/>
                <w:sz w:val="32"/>
                <w:szCs w:val="32"/>
                <w:cs/>
              </w:rPr>
              <w:t>การดูแล รักษา และติดตามผู้ป่วยโรค/อุบัติเหตุจากการทำงาน และโรคจากสิ่งแวดล้อมอย่างต่อเนื่อง ที่บ้าน/สถานประกอบการ</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มีหลักฐานที่แสดงถึงจำนวน</w:t>
            </w:r>
            <w:r w:rsidRPr="0071009A">
              <w:rPr>
                <w:rFonts w:ascii="TH SarabunPSK" w:eastAsia="Times New Roman" w:hAnsi="TH SarabunPSK" w:cs="TH SarabunPSK"/>
                <w:color w:val="000000"/>
                <w:sz w:val="32"/>
                <w:szCs w:val="32"/>
                <w:cs/>
              </w:rPr>
              <w:t>ผู้ป่วยโรค/อุบัติเหตุทั้งจากการทำงาน หรือโรคจากสิ่งแวดล้อมที่ได้รับการติดตามที่บ้าน</w:t>
            </w:r>
            <w:r w:rsidRPr="0071009A">
              <w:rPr>
                <w:rFonts w:ascii="TH SarabunPSK" w:eastAsia="Times New Roman" w:hAnsi="TH SarabunPSK" w:cs="TH SarabunPSK"/>
                <w:color w:val="000000"/>
                <w:sz w:val="32"/>
                <w:szCs w:val="32"/>
              </w:rPr>
              <w:t xml:space="preserve"> </w:t>
            </w:r>
            <w:r w:rsidRPr="0071009A">
              <w:rPr>
                <w:rFonts w:ascii="TH SarabunPSK" w:eastAsia="Times New Roman" w:hAnsi="TH SarabunPSK" w:cs="TH SarabunPSK"/>
                <w:color w:val="000000"/>
                <w:sz w:val="32"/>
                <w:szCs w:val="32"/>
                <w:cs/>
              </w:rPr>
              <w:t xml:space="preserve">หรือสถานประกอบการ จากการประสาน ติดตามกับหน่วยบริการที่เกี่ยวข้องในโรงพยาบาล และในพื้นที่เพื่อการดูแลผู้ป่วยอย่างต่อเนื่อง </w:t>
            </w:r>
            <w:r w:rsidRPr="0071009A">
              <w:rPr>
                <w:rFonts w:ascii="TH SarabunPSK" w:hAnsi="TH SarabunPSK" w:cs="TH SarabunPSK"/>
                <w:color w:val="000000"/>
                <w:sz w:val="32"/>
                <w:szCs w:val="32"/>
                <w:cs/>
              </w:rPr>
              <w:t>กลับมารับการรักษาต่อเนื่อง</w:t>
            </w:r>
          </w:p>
          <w:p w:rsidR="0071009A" w:rsidRPr="0071009A" w:rsidRDefault="0071009A" w:rsidP="0071009A">
            <w:pPr>
              <w:spacing w:after="0" w:line="240" w:lineRule="auto"/>
              <w:rPr>
                <w:rFonts w:ascii="TH SarabunPSK" w:eastAsia="Times New Roman" w:hAnsi="TH SarabunPSK" w:cs="TH SarabunPSK"/>
                <w:color w:val="000000"/>
                <w:sz w:val="32"/>
                <w:szCs w:val="32"/>
                <w:highlight w:val="yellow"/>
                <w:cs/>
              </w:rPr>
            </w:pPr>
            <w:r w:rsidRPr="0071009A">
              <w:rPr>
                <w:rFonts w:ascii="TH SarabunPSK" w:hAnsi="TH SarabunPSK" w:cs="TH SarabunPSK"/>
                <w:color w:val="000000"/>
                <w:sz w:val="32"/>
                <w:szCs w:val="32"/>
                <w:cs/>
              </w:rPr>
              <w:t>(</w:t>
            </w:r>
            <w:r w:rsidRPr="0071009A">
              <w:rPr>
                <w:rFonts w:ascii="TH SarabunPSK" w:hAnsi="TH SarabunPSK" w:cs="TH SarabunPSK"/>
                <w:color w:val="000000"/>
                <w:spacing w:val="-4"/>
                <w:sz w:val="32"/>
                <w:szCs w:val="32"/>
                <w:cs/>
              </w:rPr>
              <w:t xml:space="preserve">พิจารณาผู้ประกอบอาชีพภายนอก  รพ. อาจดำเนินการโดยศูนย์ </w:t>
            </w:r>
            <w:r w:rsidRPr="0071009A">
              <w:rPr>
                <w:rFonts w:ascii="TH SarabunPSK" w:hAnsi="TH SarabunPSK" w:cs="TH SarabunPSK"/>
                <w:color w:val="000000"/>
                <w:spacing w:val="-4"/>
                <w:sz w:val="32"/>
                <w:szCs w:val="32"/>
              </w:rPr>
              <w:t xml:space="preserve">Home health care </w:t>
            </w:r>
            <w:r w:rsidRPr="0071009A">
              <w:rPr>
                <w:rFonts w:ascii="TH SarabunPSK" w:hAnsi="TH SarabunPSK" w:cs="TH SarabunPSK"/>
                <w:color w:val="000000"/>
                <w:spacing w:val="-4"/>
                <w:sz w:val="32"/>
                <w:szCs w:val="32"/>
                <w:cs/>
              </w:rPr>
              <w:t>ของ รพ.)</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ไม่มีการติดตามผู้ป่วยโรค/อุบัติเหตุจากการทำงาน หรือโรคจากสิ่งแวดล้อม</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มีการนัดหมายผู้ป่วยกลับมารับการรักษาต่อเนื่อง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มีการประสานกับหน่วยบริการที่เกี่ยวข้องในโรงพยาบาลเพื่อการดูแลผู้ป่วยอย่างต่อเนื่อง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hAnsi="TH SarabunPSK" w:cs="TH SarabunPSK"/>
                <w:color w:val="000000"/>
                <w:szCs w:val="32"/>
                <w:cs/>
              </w:rPr>
              <w:t>มีการติดตามผู้ป่วยที่บ้าน/สถานประกอบการ หรือประสานกับหน่วยบริการที่เกี่ยวข้องในพื้นที่เพื่อการดูแลผู้ป่วยอย่างต่อเนื่อ</w:t>
            </w:r>
            <w:r w:rsidRPr="0071009A">
              <w:rPr>
                <w:rFonts w:ascii="TH SarabunPSK" w:eastAsia="Times New Roman" w:hAnsi="TH SarabunPSK" w:cs="TH SarabunPSK"/>
                <w:color w:val="000000"/>
                <w:szCs w:val="32"/>
                <w:cs/>
              </w:rPr>
              <w:t>ง</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71009A">
        <w:trPr>
          <w:trHeight w:val="1854"/>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t>36</w:t>
            </w:r>
          </w:p>
        </w:tc>
        <w:tc>
          <w:tcPr>
            <w:tcW w:w="2552"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การประเมินความพึงพอใจ</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 xml:space="preserve">การรับข้อมูลป้อนกลับ </w:t>
            </w:r>
          </w:p>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การนำมาปรับปรุง</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มีหลักฐานประเมินและวิเคราะห์ข้อมูลความพึงพอใจผู้รับบริการทั้งเชิงรุก เชิงรับ เพื่อมาปรับปรุงการให้บริการอาชีวอนามัย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pStyle w:val="ListParagraph"/>
              <w:tabs>
                <w:tab w:val="left" w:pos="192"/>
              </w:tabs>
              <w:ind w:left="34"/>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rPr>
              <w:t>-</w:t>
            </w:r>
            <w:r w:rsidRPr="0071009A">
              <w:rPr>
                <w:rFonts w:ascii="TH SarabunPSK" w:hAnsi="TH SarabunPSK" w:cs="TH SarabunPSK"/>
                <w:color w:val="000000"/>
                <w:szCs w:val="32"/>
                <w:cs/>
              </w:rPr>
              <w:t xml:space="preserve"> ไม่มี</w:t>
            </w:r>
            <w:r w:rsidRPr="0071009A">
              <w:rPr>
                <w:rFonts w:ascii="TH SarabunPSK" w:eastAsia="Times New Roman" w:hAnsi="TH SarabunPSK" w:cs="TH SarabunPSK"/>
                <w:color w:val="000000"/>
                <w:szCs w:val="32"/>
                <w:cs/>
              </w:rPr>
              <w:t xml:space="preserve">การประเมินความพึงพอใจผู้รับบริการทั้งเชิงรุกและเชิงรับ  </w:t>
            </w:r>
          </w:p>
          <w:p w:rsidR="0071009A" w:rsidRPr="0071009A" w:rsidRDefault="0071009A" w:rsidP="0071009A">
            <w:pPr>
              <w:pStyle w:val="ListParagraph"/>
              <w:tabs>
                <w:tab w:val="left" w:pos="192"/>
              </w:tabs>
              <w:ind w:left="34"/>
              <w:jc w:val="thaiDistribute"/>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rPr>
              <w:t xml:space="preserve">- </w:t>
            </w:r>
            <w:r w:rsidRPr="0071009A">
              <w:rPr>
                <w:rFonts w:ascii="TH SarabunPSK" w:eastAsia="Times New Roman" w:hAnsi="TH SarabunPSK" w:cs="TH SarabunPSK"/>
                <w:color w:val="000000"/>
                <w:szCs w:val="32"/>
                <w:cs/>
              </w:rPr>
              <w:t>มีการประเมินความพึงพอใจผู้รับบริการทั้ง</w:t>
            </w:r>
            <w:r w:rsidRPr="0071009A">
              <w:rPr>
                <w:rFonts w:ascii="TH SarabunPSK" w:eastAsia="Times New Roman" w:hAnsi="TH SarabunPSK" w:cs="TH SarabunPSK"/>
                <w:color w:val="000000"/>
                <w:szCs w:val="32"/>
                <w:u w:val="single"/>
                <w:cs/>
              </w:rPr>
              <w:t>เชิงรุกและเชิงรับ</w:t>
            </w:r>
            <w:r w:rsidRPr="0071009A">
              <w:rPr>
                <w:rFonts w:ascii="TH SarabunPSK" w:eastAsia="Times New Roman" w:hAnsi="TH SarabunPSK" w:cs="TH SarabunPSK"/>
                <w:color w:val="000000"/>
                <w:szCs w:val="32"/>
                <w:cs/>
              </w:rPr>
              <w:t xml:space="preserve">  </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 xml:space="preserve">มีการประเมินและวิเคราะห์ข้อมูลความพึงพอใจของผู้รับบริการ ทั้งงานจัดบริการทั้งเชิงรุก  เชิงรับ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มีการนำผลการวิเคราะห์มาปรับปรุงการให้บริการอาชีวอนามัย</w:t>
            </w:r>
            <w:r w:rsidRPr="0071009A">
              <w:rPr>
                <w:rFonts w:ascii="TH SarabunPSK" w:eastAsia="Times New Roman" w:hAnsi="TH SarabunPSK" w:cs="TH SarabunPSK"/>
                <w:color w:val="000000"/>
                <w:szCs w:val="32"/>
              </w:rPr>
              <w:t xml:space="preserve"> </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rPr>
            </w:pPr>
          </w:p>
        </w:tc>
      </w:tr>
      <w:tr w:rsidR="0071009A" w:rsidRPr="0071009A" w:rsidTr="0071009A">
        <w:trPr>
          <w:trHeight w:val="833"/>
          <w:jc w:val="center"/>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37</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b/>
                <w:bCs/>
                <w:color w:val="000000"/>
                <w:sz w:val="32"/>
                <w:szCs w:val="32"/>
              </w:rPr>
            </w:pPr>
            <w:r w:rsidRPr="0071009A">
              <w:rPr>
                <w:rFonts w:ascii="TH SarabunPSK" w:hAnsi="TH SarabunPSK" w:cs="TH SarabunPSK"/>
                <w:sz w:val="32"/>
                <w:szCs w:val="32"/>
                <w:cs/>
              </w:rPr>
              <w:t>จำนวนผู้รับบริการที่ได้รับการ</w:t>
            </w:r>
            <w:r w:rsidRPr="0071009A">
              <w:rPr>
                <w:rFonts w:ascii="TH SarabunPSK" w:eastAsia="Times New Roman" w:hAnsi="TH SarabunPSK" w:cs="TH SarabunPSK"/>
                <w:sz w:val="32"/>
                <w:szCs w:val="32"/>
                <w:cs/>
              </w:rPr>
              <w:t>ซักประวัติเพื่อคัดกรองโรคจากการทำงาน</w:t>
            </w:r>
          </w:p>
          <w:p w:rsidR="0071009A" w:rsidRPr="0071009A" w:rsidRDefault="0071009A" w:rsidP="0071009A">
            <w:pPr>
              <w:spacing w:after="0" w:line="240" w:lineRule="auto"/>
              <w:rPr>
                <w:rFonts w:ascii="TH SarabunPSK" w:eastAsia="Times New Roman" w:hAnsi="TH SarabunPSK" w:cs="TH SarabunPSK"/>
                <w:b/>
                <w:bCs/>
                <w:color w:val="000000"/>
                <w:sz w:val="32"/>
                <w:szCs w:val="32"/>
                <w:cs/>
              </w:rPr>
            </w:pP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lastRenderedPageBreak/>
              <w:t>มีหลักฐานที่แสดงจำนวนผู้ได้รับการคัดกรองโรคจากการทำงานด้วยการซักประวัติเพิ่มขึ้นเมื่อเปรียบเทียบกับค่าเฉลี่ย</w:t>
            </w:r>
            <w:r w:rsidRPr="0071009A">
              <w:rPr>
                <w:rFonts w:ascii="TH SarabunPSK" w:hAnsi="TH SarabunPSK" w:cs="TH SarabunPSK"/>
                <w:color w:val="000000"/>
                <w:sz w:val="32"/>
                <w:szCs w:val="32"/>
              </w:rPr>
              <w:t xml:space="preserve"> 3 </w:t>
            </w:r>
            <w:r w:rsidRPr="0071009A">
              <w:rPr>
                <w:rFonts w:ascii="TH SarabunPSK" w:hAnsi="TH SarabunPSK" w:cs="TH SarabunPSK"/>
                <w:color w:val="000000"/>
                <w:sz w:val="32"/>
                <w:szCs w:val="32"/>
                <w:cs/>
              </w:rPr>
              <w:t xml:space="preserve">ปีที่ ผ่านมา  </w:t>
            </w:r>
            <w:r w:rsidRPr="0071009A">
              <w:rPr>
                <w:rFonts w:ascii="TH SarabunPSK" w:hAnsi="TH SarabunPSK" w:cs="TH SarabunPSK"/>
                <w:color w:val="000000"/>
                <w:sz w:val="32"/>
                <w:szCs w:val="32"/>
                <w:cs/>
              </w:rPr>
              <w:lastRenderedPageBreak/>
              <w:t>และและมีการดำเนินการเพื่อเพิ่มจำนวนผู้ที่ได้รับการคัดกรองโรคจากการทำงาน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Default="0071009A" w:rsidP="0071009A">
            <w:pPr>
              <w:spacing w:after="0" w:line="240" w:lineRule="auto"/>
              <w:jc w:val="center"/>
              <w:rPr>
                <w:rFonts w:ascii="TH SarabunPSK" w:hAnsi="TH SarabunPSK" w:cs="TH SarabunPSK"/>
                <w:color w:val="000000"/>
                <w:sz w:val="32"/>
                <w:szCs w:val="32"/>
              </w:rPr>
            </w:pP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4"/>
                <w:szCs w:val="32"/>
              </w:rPr>
            </w:pPr>
            <w:r w:rsidRPr="0071009A">
              <w:rPr>
                <w:rFonts w:ascii="TH SarabunPSK" w:hAnsi="TH SarabunPSK" w:cs="TH SarabunPSK"/>
                <w:color w:val="000000"/>
                <w:szCs w:val="32"/>
                <w:cs/>
              </w:rPr>
              <w:lastRenderedPageBreak/>
              <w:t>จำ</w:t>
            </w:r>
            <w:r w:rsidRPr="0071009A">
              <w:rPr>
                <w:rFonts w:ascii="TH SarabunPSK" w:hAnsi="TH SarabunPSK" w:cs="TH SarabunPSK"/>
                <w:color w:val="000000"/>
                <w:spacing w:val="-4"/>
                <w:szCs w:val="32"/>
                <w:cs/>
              </w:rPr>
              <w:t>นวนผู้ได้รับการคัดกรองโรคจากการทำงาน</w:t>
            </w:r>
            <w:r w:rsidRPr="0071009A">
              <w:rPr>
                <w:rFonts w:ascii="TH SarabunPSK" w:hAnsi="TH SarabunPSK" w:cs="TH SarabunPSK"/>
                <w:color w:val="000000"/>
                <w:spacing w:val="-4"/>
                <w:szCs w:val="32"/>
                <w:u w:val="single"/>
                <w:cs/>
              </w:rPr>
              <w:t xml:space="preserve">ลดลง </w:t>
            </w:r>
            <w:r w:rsidRPr="0071009A">
              <w:rPr>
                <w:rFonts w:ascii="TH SarabunPSK" w:hAnsi="TH SarabunPSK" w:cs="TH SarabunPSK"/>
                <w:color w:val="000000"/>
                <w:spacing w:val="-4"/>
                <w:szCs w:val="32"/>
                <w:cs/>
              </w:rPr>
              <w:t>เมื่อเทียบกับปีที่ผ่านมา</w:t>
            </w:r>
          </w:p>
          <w:p w:rsidR="0072702F" w:rsidRPr="0071009A" w:rsidRDefault="0072702F" w:rsidP="0072702F">
            <w:pPr>
              <w:pStyle w:val="ListParagraph"/>
              <w:tabs>
                <w:tab w:val="left" w:pos="192"/>
              </w:tabs>
              <w:ind w:left="34"/>
              <w:jc w:val="thaiDistribute"/>
              <w:rPr>
                <w:rFonts w:ascii="TH SarabunPSK" w:hAnsi="TH SarabunPSK" w:cs="TH SarabunPSK"/>
                <w:color w:val="000000"/>
                <w:spacing w:val="-4"/>
                <w:szCs w:val="32"/>
              </w:rPr>
            </w:pP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lastRenderedPageBreak/>
              <w:t xml:space="preserve">จำนวนผู้ได้รับการคัดกรองโรคจากการทำงาน </w:t>
            </w:r>
            <w:r w:rsidRPr="0071009A">
              <w:rPr>
                <w:rFonts w:ascii="TH SarabunPSK" w:hAnsi="TH SarabunPSK" w:cs="TH SarabunPSK"/>
                <w:color w:val="000000"/>
                <w:szCs w:val="32"/>
                <w:u w:val="single"/>
                <w:cs/>
              </w:rPr>
              <w:t>เท่าเดิม</w:t>
            </w:r>
            <w:r w:rsidRPr="0071009A">
              <w:rPr>
                <w:rFonts w:ascii="TH SarabunPSK" w:hAnsi="TH SarabunPSK" w:cs="TH SarabunPSK"/>
                <w:color w:val="000000"/>
                <w:szCs w:val="32"/>
                <w:cs/>
              </w:rPr>
              <w:t xml:space="preserve"> เมื่อเทียบกับค่าเฉลี่ย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จำนวนผู้ได้รับการคัดกรองโรคจากการทำงาน</w:t>
            </w:r>
            <w:r w:rsidRPr="0071009A">
              <w:rPr>
                <w:rFonts w:ascii="TH SarabunPSK" w:hAnsi="TH SarabunPSK" w:cs="TH SarabunPSK"/>
                <w:color w:val="000000"/>
                <w:szCs w:val="32"/>
                <w:u w:val="single"/>
                <w:cs/>
              </w:rPr>
              <w:t>เพิ่มขึ้น</w:t>
            </w:r>
            <w:r w:rsidRPr="0071009A">
              <w:rPr>
                <w:rFonts w:ascii="TH SarabunPSK" w:hAnsi="TH SarabunPSK" w:cs="TH SarabunPSK"/>
                <w:color w:val="000000"/>
                <w:szCs w:val="32"/>
                <w:cs/>
              </w:rPr>
              <w:t xml:space="preserve">  เมื่อเทียบกับค่าเฉลี่ย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จำนวนผู้ได้รับการคัดกรองโรคจากการทำงาน</w:t>
            </w:r>
            <w:r w:rsidRPr="0071009A">
              <w:rPr>
                <w:rFonts w:ascii="TH SarabunPSK" w:hAnsi="TH SarabunPSK" w:cs="TH SarabunPSK"/>
                <w:color w:val="000000"/>
                <w:szCs w:val="32"/>
                <w:u w:val="single"/>
                <w:cs/>
              </w:rPr>
              <w:t>เพิ่มขึ้น</w:t>
            </w:r>
            <w:r w:rsidRPr="0071009A">
              <w:rPr>
                <w:rFonts w:ascii="TH SarabunPSK" w:hAnsi="TH SarabunPSK" w:cs="TH SarabunPSK"/>
                <w:color w:val="000000"/>
                <w:szCs w:val="32"/>
                <w:cs/>
              </w:rPr>
              <w:t xml:space="preserve"> เมื่อเทียบกับค่าเฉลี่ย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ที่ผ่านมา และมีการดำเนินการเพื่อเพิ่มจำนวนผู้ที่ได้รับการคัดกรองโรคจากการทำงาน</w:t>
            </w:r>
          </w:p>
          <w:p w:rsidR="0072702F" w:rsidRPr="0071009A" w:rsidRDefault="0072702F" w:rsidP="0072702F">
            <w:pPr>
              <w:pStyle w:val="ListParagraph"/>
              <w:tabs>
                <w:tab w:val="left" w:pos="192"/>
              </w:tabs>
              <w:ind w:left="34"/>
              <w:rPr>
                <w:rFonts w:ascii="TH SarabunPSK" w:hAnsi="TH SarabunPSK" w:cs="TH SarabunPSK"/>
                <w:color w:val="000000"/>
                <w:szCs w:val="32"/>
                <w:cs/>
              </w:rPr>
            </w:pP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274"/>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2552" w:type="dxa"/>
            <w:shd w:val="clear" w:color="auto" w:fill="D5DCE4" w:themeFill="text2" w:themeFillTint="33"/>
          </w:tcPr>
          <w:p w:rsidR="0071009A" w:rsidRPr="0071009A" w:rsidRDefault="0071009A" w:rsidP="0071009A">
            <w:pPr>
              <w:spacing w:after="0" w:line="240" w:lineRule="auto"/>
              <w:rPr>
                <w:rFonts w:ascii="TH SarabunPSK" w:hAnsi="TH SarabunPSK" w:cs="TH SarabunPSK"/>
                <w:sz w:val="32"/>
                <w:szCs w:val="32"/>
                <w:cs/>
              </w:rPr>
            </w:pPr>
          </w:p>
        </w:tc>
        <w:tc>
          <w:tcPr>
            <w:tcW w:w="4111" w:type="dxa"/>
            <w:shd w:val="clear" w:color="auto" w:fill="D5DCE4" w:themeFill="text2" w:themeFillTint="33"/>
            <w:vAlign w:val="center"/>
          </w:tcPr>
          <w:p w:rsidR="0071009A" w:rsidRPr="0071009A" w:rsidRDefault="0071009A" w:rsidP="0071009A">
            <w:pPr>
              <w:spacing w:after="0" w:line="240" w:lineRule="auto"/>
              <w:jc w:val="right"/>
              <w:rPr>
                <w:rFonts w:ascii="TH SarabunPSK" w:hAnsi="TH SarabunPSK" w:cs="TH SarabunPSK"/>
                <w:color w:val="000000"/>
                <w:sz w:val="32"/>
                <w:szCs w:val="32"/>
                <w:cs/>
              </w:rPr>
            </w:pPr>
            <w:r w:rsidRPr="0071009A">
              <w:rPr>
                <w:rFonts w:ascii="TH SarabunPSK" w:eastAsia="Times New Roman" w:hAnsi="TH SarabunPSK" w:cs="TH SarabunPSK"/>
                <w:b/>
                <w:bCs/>
                <w:color w:val="000000"/>
                <w:sz w:val="32"/>
                <w:szCs w:val="32"/>
                <w:cs/>
              </w:rPr>
              <w:t xml:space="preserve">รวมคะแนนตั้งแต่ข้อ </w:t>
            </w:r>
            <w:r w:rsidRPr="0071009A">
              <w:rPr>
                <w:rFonts w:ascii="TH SarabunPSK" w:eastAsia="Times New Roman" w:hAnsi="TH SarabunPSK" w:cs="TH SarabunPSK"/>
                <w:b/>
                <w:bCs/>
                <w:color w:val="000000"/>
                <w:sz w:val="32"/>
                <w:szCs w:val="32"/>
              </w:rPr>
              <w:t xml:space="preserve">28-37 </w:t>
            </w:r>
            <w:r w:rsidRPr="0071009A">
              <w:rPr>
                <w:rFonts w:ascii="TH SarabunPSK" w:eastAsia="Times New Roman" w:hAnsi="TH SarabunPSK" w:cs="TH SarabunPSK"/>
                <w:b/>
                <w:bCs/>
                <w:color w:val="000000"/>
                <w:sz w:val="32"/>
                <w:szCs w:val="32"/>
                <w:cs/>
              </w:rPr>
              <w:t>(</w:t>
            </w:r>
            <w:r w:rsidRPr="0071009A">
              <w:rPr>
                <w:rFonts w:ascii="TH SarabunPSK" w:eastAsia="Times New Roman" w:hAnsi="TH SarabunPSK" w:cs="TH SarabunPSK"/>
                <w:b/>
                <w:bCs/>
                <w:color w:val="000000"/>
                <w:sz w:val="32"/>
                <w:szCs w:val="32"/>
              </w:rPr>
              <w:t>X</w:t>
            </w:r>
            <w:r w:rsidRPr="0071009A">
              <w:rPr>
                <w:rFonts w:ascii="TH SarabunPSK" w:eastAsia="Times New Roman" w:hAnsi="TH SarabunPSK" w:cs="TH SarabunPSK"/>
                <w:b/>
                <w:bCs/>
                <w:color w:val="000000"/>
                <w:sz w:val="32"/>
                <w:szCs w:val="32"/>
                <w:cs/>
              </w:rPr>
              <w:t>)</w:t>
            </w:r>
          </w:p>
        </w:tc>
        <w:tc>
          <w:tcPr>
            <w:tcW w:w="992" w:type="dxa"/>
            <w:shd w:val="clear" w:color="auto" w:fill="D5DCE4" w:themeFill="text2" w:themeFillTint="33"/>
            <w:vAlign w:val="center"/>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b/>
                <w:bCs/>
                <w:color w:val="000000"/>
                <w:sz w:val="32"/>
                <w:szCs w:val="32"/>
              </w:rPr>
              <w:t>=</w:t>
            </w:r>
          </w:p>
        </w:tc>
        <w:tc>
          <w:tcPr>
            <w:tcW w:w="3544" w:type="dxa"/>
            <w:shd w:val="clear" w:color="auto" w:fill="D5DCE4" w:themeFill="text2" w:themeFillTint="33"/>
          </w:tcPr>
          <w:p w:rsidR="0071009A" w:rsidRPr="0071009A" w:rsidRDefault="0071009A" w:rsidP="0071009A">
            <w:pPr>
              <w:tabs>
                <w:tab w:val="left" w:pos="0"/>
              </w:tabs>
              <w:spacing w:after="0" w:line="240" w:lineRule="auto"/>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ผลลัพธ์</w:t>
            </w:r>
            <w:r w:rsidRPr="0071009A">
              <w:rPr>
                <w:rFonts w:ascii="TH SarabunPSK" w:hAnsi="TH SarabunPSK" w:cs="TH SarabunPSK"/>
                <w:b/>
                <w:bCs/>
                <w:color w:val="000000"/>
                <w:sz w:val="32"/>
                <w:szCs w:val="32"/>
              </w:rPr>
              <w:t>=</w:t>
            </w:r>
            <w:r w:rsidRPr="0071009A">
              <w:rPr>
                <w:rFonts w:ascii="TH SarabunPSK" w:hAnsi="TH SarabunPSK" w:cs="TH SarabunPSK"/>
                <w:sz w:val="32"/>
                <w:szCs w:val="32"/>
              </w:rPr>
              <w:sym w:font="Symbol" w:char="F07B"/>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X</w:t>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/30</w:t>
            </w:r>
            <w:r w:rsidRPr="0071009A">
              <w:rPr>
                <w:rFonts w:ascii="TH SarabunPSK" w:hAnsi="TH SarabunPSK" w:cs="TH SarabunPSK"/>
                <w:sz w:val="32"/>
                <w:szCs w:val="32"/>
              </w:rPr>
              <w:sym w:font="Symbol" w:char="F07D"/>
            </w:r>
            <w:r w:rsidRPr="0071009A">
              <w:rPr>
                <w:rFonts w:ascii="TH SarabunPSK" w:hAnsi="TH SarabunPSK" w:cs="TH SarabunPSK"/>
                <w:b/>
                <w:bCs/>
                <w:color w:val="000000"/>
                <w:sz w:val="32"/>
                <w:szCs w:val="32"/>
              </w:rPr>
              <w:t>x 100   =………%</w:t>
            </w:r>
          </w:p>
        </w:tc>
        <w:tc>
          <w:tcPr>
            <w:tcW w:w="1276"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hAnsi="TH SarabunPSK" w:cs="TH SarabunPSK"/>
                <w:b/>
                <w:bCs/>
                <w:color w:val="000000"/>
                <w:sz w:val="32"/>
                <w:szCs w:val="32"/>
                <w:cs/>
              </w:rPr>
            </w:pPr>
          </w:p>
        </w:tc>
        <w:tc>
          <w:tcPr>
            <w:tcW w:w="2552"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hAnsi="TH SarabunPSK" w:cs="TH SarabunPSK"/>
                <w:b/>
                <w:bCs/>
                <w:color w:val="000000"/>
                <w:sz w:val="32"/>
                <w:szCs w:val="32"/>
                <w:cs/>
              </w:rPr>
            </w:pPr>
          </w:p>
        </w:tc>
      </w:tr>
      <w:tr w:rsidR="0071009A" w:rsidRPr="0071009A" w:rsidTr="0071009A">
        <w:trPr>
          <w:trHeight w:val="274"/>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1199" w:type="dxa"/>
            <w:gridSpan w:val="4"/>
            <w:shd w:val="clear" w:color="auto" w:fill="D5DCE4" w:themeFill="text2" w:themeFillTint="33"/>
          </w:tcPr>
          <w:p w:rsidR="0071009A" w:rsidRPr="0071009A" w:rsidRDefault="0071009A" w:rsidP="0071009A">
            <w:pPr>
              <w:tabs>
                <w:tab w:val="left" w:pos="199"/>
              </w:tabs>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 xml:space="preserve">5 </w:t>
            </w:r>
            <w:r w:rsidRPr="0071009A">
              <w:rPr>
                <w:rFonts w:ascii="TH SarabunPSK" w:eastAsia="Times New Roman" w:hAnsi="TH SarabunPSK" w:cs="TH SarabunPSK"/>
                <w:b/>
                <w:bCs/>
                <w:sz w:val="32"/>
                <w:szCs w:val="32"/>
                <w:cs/>
              </w:rPr>
              <w:t>การดำเนินงานจัดบริการเวชกรรมสิ่งแวดล้อม</w:t>
            </w:r>
          </w:p>
        </w:tc>
        <w:tc>
          <w:tcPr>
            <w:tcW w:w="1276"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eastAsia="Times New Roman" w:hAnsi="TH SarabunPSK" w:cs="TH SarabunPSK"/>
                <w:b/>
                <w:bCs/>
                <w:sz w:val="32"/>
                <w:szCs w:val="32"/>
                <w:cs/>
              </w:rPr>
            </w:pPr>
          </w:p>
        </w:tc>
        <w:tc>
          <w:tcPr>
            <w:tcW w:w="2553"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eastAsia="Times New Roman" w:hAnsi="TH SarabunPSK" w:cs="TH SarabunPSK"/>
                <w:b/>
                <w:bCs/>
                <w:sz w:val="32"/>
                <w:szCs w:val="32"/>
                <w:cs/>
              </w:rPr>
            </w:pPr>
          </w:p>
        </w:tc>
      </w:tr>
      <w:tr w:rsidR="0071009A" w:rsidRPr="0071009A" w:rsidTr="0071009A">
        <w:trPr>
          <w:trHeight w:val="274"/>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38</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การคัดกรองผู้ป่วยหรือผู้ที่อาจได้รับผลกระทบต่อสุขภาพจากมลพิษสิ่งแวดล้อม</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มีแนวทางการคัดกรอง และทำการคัดกรองผู้ป่วยหรือผู้ที่อาจได้รับผลกระทบต่อสุขภาพจากมลพิษสิ่งแวดล้อม ตามแนวทางที่กำหนดและมีการจัดทำทะเบียนกลุ่มเสี่ยงจากการ   คัดกรองผู้ป่วยเพื่อติดตาม/เยี่ยมบ้าน /ส่งต่อ เพื่อการรักษา</w:t>
            </w:r>
          </w:p>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(พิจารณาการคัดกรองเชิงรุก)</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2702F"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30"/>
              </w:numPr>
              <w:tabs>
                <w:tab w:val="left" w:pos="199"/>
              </w:tabs>
              <w:ind w:left="34" w:firstLine="0"/>
              <w:rPr>
                <w:rFonts w:ascii="TH SarabunPSK" w:hAnsi="TH SarabunPSK" w:cs="TH SarabunPSK"/>
                <w:color w:val="000000"/>
                <w:spacing w:val="-10"/>
                <w:szCs w:val="32"/>
              </w:rPr>
            </w:pPr>
            <w:r w:rsidRPr="0071009A">
              <w:rPr>
                <w:rFonts w:ascii="TH SarabunPSK" w:hAnsi="TH SarabunPSK" w:cs="TH SarabunPSK"/>
                <w:color w:val="000000"/>
                <w:szCs w:val="32"/>
                <w:cs/>
              </w:rPr>
              <w:lastRenderedPageBreak/>
              <w:t>ไ</w:t>
            </w:r>
            <w:r w:rsidRPr="0071009A">
              <w:rPr>
                <w:rFonts w:ascii="TH SarabunPSK" w:hAnsi="TH SarabunPSK" w:cs="TH SarabunPSK"/>
                <w:color w:val="000000"/>
                <w:spacing w:val="-10"/>
                <w:szCs w:val="32"/>
                <w:cs/>
              </w:rPr>
              <w:t>ม่มีแนวทางการคัดกรองผู้ป่วย/ผู้ที่อาจได้รับผลกระทบจากมลพิษสิ่งแวดล้อม</w:t>
            </w:r>
          </w:p>
          <w:p w:rsidR="0071009A" w:rsidRPr="0071009A" w:rsidRDefault="0071009A" w:rsidP="000C4ABF">
            <w:pPr>
              <w:pStyle w:val="ListParagraph"/>
              <w:numPr>
                <w:ilvl w:val="0"/>
                <w:numId w:val="30"/>
              </w:numPr>
              <w:tabs>
                <w:tab w:val="left" w:pos="199"/>
              </w:tabs>
              <w:ind w:left="34" w:firstLine="0"/>
              <w:rPr>
                <w:rFonts w:ascii="TH SarabunPSK" w:hAnsi="TH SarabunPSK" w:cs="TH SarabunPSK"/>
                <w:color w:val="000000"/>
                <w:szCs w:val="32"/>
              </w:rPr>
            </w:pPr>
            <w:r w:rsidRPr="0071009A">
              <w:rPr>
                <w:rFonts w:ascii="TH SarabunPSK" w:hAnsi="TH SarabunPSK" w:cs="TH SarabunPSK"/>
                <w:color w:val="000000"/>
                <w:szCs w:val="32"/>
                <w:cs/>
              </w:rPr>
              <w:t>มีแนวทางคัดกรองผู้ป่วย/ผู้ที่อาจได้รับผลกระทบจากมลพิษสิ่งแวดล้อมตามปัญหาในพื้นที่</w:t>
            </w:r>
          </w:p>
          <w:p w:rsidR="0071009A" w:rsidRDefault="0071009A" w:rsidP="000C4ABF">
            <w:pPr>
              <w:pStyle w:val="ListParagraph"/>
              <w:numPr>
                <w:ilvl w:val="0"/>
                <w:numId w:val="30"/>
              </w:numPr>
              <w:tabs>
                <w:tab w:val="left" w:pos="199"/>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มีการคัดกรองผู้ป่วย หรือผู้ที่อาจได้รับผลกระทบจากมลพิษสิ่งแวดล้อมตามแนวทางที่กำหนด</w:t>
            </w:r>
          </w:p>
          <w:p w:rsidR="0072702F" w:rsidRDefault="0072702F" w:rsidP="0072702F">
            <w:pPr>
              <w:tabs>
                <w:tab w:val="left" w:pos="199"/>
              </w:tabs>
              <w:rPr>
                <w:rFonts w:ascii="TH SarabunPSK" w:hAnsi="TH SarabunPSK" w:cs="TH SarabunPSK"/>
                <w:color w:val="000000"/>
                <w:szCs w:val="32"/>
              </w:rPr>
            </w:pPr>
          </w:p>
          <w:p w:rsidR="0071009A" w:rsidRPr="0071009A" w:rsidRDefault="0071009A" w:rsidP="000C4ABF">
            <w:pPr>
              <w:pStyle w:val="ListParagraph"/>
              <w:numPr>
                <w:ilvl w:val="0"/>
                <w:numId w:val="30"/>
              </w:numPr>
              <w:tabs>
                <w:tab w:val="left" w:pos="199"/>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มีการจัดทำทะเบียนกลุ่มเสี่ยงจากการคัดกรอง</w:t>
            </w:r>
            <w:r w:rsidRPr="0071009A">
              <w:rPr>
                <w:rFonts w:ascii="TH SarabunPSK" w:hAnsi="TH SarabunPSK" w:cs="TH SarabunPSK"/>
                <w:color w:val="C00000"/>
                <w:szCs w:val="32"/>
              </w:rPr>
              <w:t xml:space="preserve"> </w:t>
            </w:r>
            <w:r w:rsidRPr="0071009A">
              <w:rPr>
                <w:rFonts w:ascii="TH SarabunPSK" w:hAnsi="TH SarabunPSK" w:cs="TH SarabunPSK"/>
                <w:szCs w:val="32"/>
                <w:cs/>
              </w:rPr>
              <w:t>และคืนหรือแจ้งข้อมูลผลการตรวจคัดกรองแก่ประชาชนและหน่วยงานที่เกี่ยวข้องทราบ</w:t>
            </w:r>
          </w:p>
        </w:tc>
        <w:tc>
          <w:tcPr>
            <w:tcW w:w="1276"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r>
      <w:tr w:rsidR="0071009A" w:rsidRPr="0071009A" w:rsidTr="0071009A">
        <w:trPr>
          <w:trHeight w:val="3117"/>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lastRenderedPageBreak/>
              <w:t>39</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การเฝ้าระวังปัจจัยเสี่ยงด้านสิ่งแวดล้อมที่อาจส่งผลกระทบต่อสุขภาพ (ข้อมูลสิ่งคุกคามด้านสิ่งแวดล้อม)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 xml:space="preserve">มีการเก็บรวบรวมข้อมูลปัจจัยเสี่ยงด้านสิ่งแวดล้อม โดยทำการสำรวจตามแบบฟอร์ม </w:t>
            </w:r>
            <w:proofErr w:type="spellStart"/>
            <w:r w:rsidRPr="0071009A">
              <w:rPr>
                <w:rFonts w:ascii="TH SarabunPSK" w:hAnsi="TH SarabunPSK" w:cs="TH SarabunPSK"/>
                <w:color w:val="000000"/>
                <w:sz w:val="32"/>
                <w:szCs w:val="32"/>
              </w:rPr>
              <w:t>Env</w:t>
            </w:r>
            <w:proofErr w:type="spellEnd"/>
            <w:r w:rsidRPr="0071009A">
              <w:rPr>
                <w:rFonts w:ascii="TH SarabunPSK" w:hAnsi="TH SarabunPSK" w:cs="TH SarabunPSK"/>
                <w:color w:val="000000"/>
                <w:sz w:val="32"/>
                <w:szCs w:val="32"/>
              </w:rPr>
              <w:t xml:space="preserve">-Med </w:t>
            </w:r>
            <w:r w:rsidRPr="0071009A">
              <w:rPr>
                <w:rFonts w:ascii="TH SarabunPSK" w:hAnsi="TH SarabunPSK" w:cs="TH SarabunPSK"/>
                <w:color w:val="000000"/>
                <w:sz w:val="32"/>
                <w:szCs w:val="32"/>
                <w:cs/>
              </w:rPr>
              <w:t>หรือแบบฟอร์มอื่นๆ หรือรวบรวมข้อมูลทุติยภูมิจากหน่วยงานที่เกี่ยวข้อง หากข้อมูลไม่เพียงพอให้เก็บตัวอย่างสิ่งแวดล้อมเพิ่มเติม โดยสามารถจัดทำเป็นแฟ้มข้อมูลหรือรูปแบบอื่น มีการจัดลำดับความสำคัญของปัญหาสิ่งแวดล้อม พร้อมมีการรายงาน/นำเสนอต่อผู้บริหารเพื่อจัดทำ</w:t>
            </w:r>
            <w:r w:rsidRPr="0071009A">
              <w:rPr>
                <w:rFonts w:ascii="TH SarabunPSK" w:hAnsi="TH SarabunPSK" w:cs="TH SarabunPSK"/>
                <w:sz w:val="32"/>
                <w:szCs w:val="32"/>
                <w:cs/>
              </w:rPr>
              <w:t>แผนงานหรือ</w:t>
            </w:r>
            <w:r w:rsidRPr="0071009A">
              <w:rPr>
                <w:rFonts w:ascii="TH SarabunPSK" w:hAnsi="TH SarabunPSK" w:cs="TH SarabunPSK"/>
                <w:color w:val="000000"/>
                <w:sz w:val="32"/>
                <w:szCs w:val="32"/>
                <w:cs/>
              </w:rPr>
              <w:t xml:space="preserve">โครงการแก้ไขปัญหา </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9"/>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zCs w:val="32"/>
                <w:cs/>
              </w:rPr>
              <w:t>ไ</w:t>
            </w:r>
            <w:r w:rsidRPr="0071009A">
              <w:rPr>
                <w:rFonts w:ascii="TH SarabunPSK" w:hAnsi="TH SarabunPSK" w:cs="TH SarabunPSK"/>
                <w:color w:val="000000"/>
                <w:spacing w:val="-10"/>
                <w:szCs w:val="32"/>
                <w:cs/>
              </w:rPr>
              <w:t>ม่มีการเก็บรวบรวมข้อมูลปัจจัยเสี่ยงด้านสิ่งแวดล้อมที่มีผลกระทบต่อสุขภาพ</w:t>
            </w:r>
          </w:p>
          <w:p w:rsidR="0071009A" w:rsidRPr="0071009A" w:rsidRDefault="0071009A" w:rsidP="000C4ABF">
            <w:pPr>
              <w:pStyle w:val="ListParagraph"/>
              <w:numPr>
                <w:ilvl w:val="0"/>
                <w:numId w:val="29"/>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t>มีการเก็บรวบรวมข้อมูลปัจจัยเสี่ยงด้านมลพิษสิ่งแวดล้อมที่มีผลกระทบต่อสุขภาพ</w:t>
            </w:r>
          </w:p>
          <w:p w:rsidR="0071009A" w:rsidRPr="0071009A" w:rsidRDefault="0071009A" w:rsidP="000C4ABF">
            <w:pPr>
              <w:pStyle w:val="ListParagraph"/>
              <w:numPr>
                <w:ilvl w:val="0"/>
                <w:numId w:val="29"/>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spacing w:val="-10"/>
                <w:szCs w:val="32"/>
                <w:cs/>
              </w:rPr>
              <w:t>ร่วมหรือดำเนินการ</w:t>
            </w:r>
            <w:r w:rsidRPr="0071009A">
              <w:rPr>
                <w:rFonts w:ascii="TH SarabunPSK" w:hAnsi="TH SarabunPSK" w:cs="TH SarabunPSK"/>
                <w:color w:val="000000"/>
                <w:spacing w:val="-10"/>
                <w:szCs w:val="32"/>
                <w:cs/>
              </w:rPr>
              <w:t>จัดทำสถานการณ์และจัดลำดับปัญหามลพิษสิ่งแวดล้อมที่มีผลกระทบต่อสุขภาพของประชาชน</w:t>
            </w:r>
          </w:p>
          <w:p w:rsidR="0071009A" w:rsidRPr="0071009A" w:rsidRDefault="0071009A" w:rsidP="000C4ABF">
            <w:pPr>
              <w:pStyle w:val="ListParagraph"/>
              <w:numPr>
                <w:ilvl w:val="0"/>
                <w:numId w:val="29"/>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pacing w:val="-10"/>
                <w:szCs w:val="32"/>
                <w:cs/>
              </w:rPr>
              <w:t>มีการนำเสนอ หรือรายงานต่อผู้บริหาร เพื่อจัดทำ</w:t>
            </w:r>
            <w:r w:rsidRPr="0071009A">
              <w:rPr>
                <w:rFonts w:ascii="TH SarabunPSK" w:hAnsi="TH SarabunPSK" w:cs="TH SarabunPSK"/>
                <w:spacing w:val="-10"/>
                <w:szCs w:val="32"/>
                <w:cs/>
              </w:rPr>
              <w:t>แผนงานหรือ</w:t>
            </w:r>
            <w:r w:rsidRPr="0071009A">
              <w:rPr>
                <w:rFonts w:ascii="TH SarabunPSK" w:hAnsi="TH SarabunPSK" w:cs="TH SarabunPSK"/>
                <w:color w:val="000000"/>
                <w:spacing w:val="-10"/>
                <w:szCs w:val="32"/>
                <w:cs/>
              </w:rPr>
              <w:t>โครงการแก้ไขปัญหาต่อไป</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274"/>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hAnsi="TH SarabunPSK" w:cs="TH SarabunPSK"/>
                <w:sz w:val="32"/>
                <w:szCs w:val="32"/>
              </w:rPr>
              <w:t>40</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การเฝ้าระวังทางสุขภาพ ตามปัจจัยเสี่ยงด้านสิ่งแวดล้อมในพื้นที่ (ข้อมูลด้านสุขภาพที่มีผลกระทบจากสิ่งคุกคามด้านมลพิษสิ่งแวดล้อม)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cs/>
              </w:rPr>
              <w:t>มีการเก็บรวบรวมข้อมูลด้านสุขภาพโดยใช้ข้อมูลการเจ็บป่วยหรืออาการที่เกี่ยวข้องกับปัญหามลพิษสิ่งแวดล้อม ซึ่งข้อมูลดังกล่าวได้มาจากการเฝ้าระวังทางสุขภาพเชิงรุก ได้แก่ ข้อมูลอาการหรืออาการแสดงที่เกี่ยวข้องกับปัญหามลพิษและสิ่งแวดล้อมจากการออกสำรวจ และข้อมูลจากการเฝ้าระวังทางสุขภาพเชิงรับ ได้แก่ ข้อมูลโรคต่างๆ ที่เกี่ยวข้องกับมลพิษในสิ่งแวดล้อมที่ได้จากสถานบริการ</w:t>
            </w:r>
            <w:r w:rsidRPr="0071009A">
              <w:rPr>
                <w:rFonts w:ascii="TH SarabunPSK" w:hAnsi="TH SarabunPSK" w:cs="TH SarabunPSK"/>
                <w:color w:val="000000"/>
                <w:sz w:val="32"/>
                <w:szCs w:val="32"/>
                <w:cs/>
              </w:rPr>
              <w:lastRenderedPageBreak/>
              <w:t>สาธารณสุข หรือจากฐานข้อมูล</w:t>
            </w:r>
          </w:p>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rPr>
              <w:t>ICD10</w:t>
            </w:r>
            <w:r w:rsidRPr="0071009A">
              <w:rPr>
                <w:rFonts w:ascii="TH SarabunPSK" w:hAnsi="TH SarabunPSK" w:cs="TH SarabunPSK"/>
                <w:color w:val="000000"/>
                <w:sz w:val="32"/>
                <w:szCs w:val="32"/>
                <w:cs/>
              </w:rPr>
              <w:t xml:space="preserve"> ข้อมูลจาก </w:t>
            </w:r>
            <w:r w:rsidRPr="0071009A">
              <w:rPr>
                <w:rFonts w:ascii="TH SarabunPSK" w:hAnsi="TH SarabunPSK" w:cs="TH SarabunPSK"/>
                <w:color w:val="000000"/>
                <w:sz w:val="32"/>
                <w:szCs w:val="32"/>
              </w:rPr>
              <w:t>43</w:t>
            </w:r>
            <w:r w:rsidRPr="0071009A">
              <w:rPr>
                <w:rFonts w:ascii="TH SarabunPSK" w:hAnsi="TH SarabunPSK" w:cs="TH SarabunPSK"/>
                <w:color w:val="000000"/>
                <w:sz w:val="32"/>
                <w:szCs w:val="32"/>
                <w:cs/>
              </w:rPr>
              <w:t xml:space="preserve"> แฟ้ม หรือระบบรายงานอื่นๆ</w:t>
            </w:r>
          </w:p>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มีการจัดทำแผนและดำเนินการเฝ้าระวังสุขภาพตามปัจจัยเสี่ยง อย่างต่อเนื่อง </w:t>
            </w:r>
            <w:r w:rsidRPr="0071009A">
              <w:rPr>
                <w:rFonts w:ascii="TH SarabunPSK" w:hAnsi="TH SarabunPSK" w:cs="TH SarabunPSK"/>
                <w:color w:val="000000"/>
                <w:sz w:val="32"/>
                <w:szCs w:val="32"/>
              </w:rPr>
              <w:t xml:space="preserve"> </w:t>
            </w:r>
          </w:p>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 สรุปผลการดำเนินงานให้</w:t>
            </w:r>
            <w:r w:rsidRPr="0071009A">
              <w:rPr>
                <w:rFonts w:ascii="TH SarabunPSK" w:hAnsi="TH SarabunPSK" w:cs="TH SarabunPSK"/>
                <w:sz w:val="32"/>
                <w:szCs w:val="32"/>
                <w:cs/>
              </w:rPr>
              <w:t>ผู้บริหาร/คณะกรรมการในพื้นที่/หน่วยงานที่เกี่ยวข้องทราบ</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cs/>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rPr>
              <w:t>-</w:t>
            </w:r>
            <w:r w:rsidRPr="0071009A">
              <w:rPr>
                <w:rFonts w:ascii="TH SarabunPSK" w:hAnsi="TH SarabunPSK" w:cs="TH SarabunPSK"/>
                <w:color w:val="000000"/>
                <w:sz w:val="32"/>
                <w:szCs w:val="32"/>
                <w:cs/>
              </w:rPr>
              <w:t xml:space="preserve"> ไม่มีการเก็บรวบรวมข้อมูลด้านสุขภาพตามปัจจัยเสี่ยงด้านสิ่งแวดล้อม</w:t>
            </w:r>
          </w:p>
          <w:p w:rsidR="0071009A" w:rsidRPr="0071009A" w:rsidRDefault="0071009A" w:rsidP="0071009A">
            <w:pPr>
              <w:spacing w:after="0" w:line="240" w:lineRule="auto"/>
              <w:jc w:val="thaiDistribute"/>
              <w:rPr>
                <w:rFonts w:ascii="TH SarabunPSK" w:hAnsi="TH SarabunPSK" w:cs="TH SarabunPSK"/>
                <w:b/>
                <w:bCs/>
                <w:color w:val="C00000"/>
                <w:sz w:val="32"/>
                <w:szCs w:val="32"/>
              </w:rPr>
            </w:pPr>
            <w:r w:rsidRPr="0071009A">
              <w:rPr>
                <w:rFonts w:ascii="TH SarabunPSK" w:hAnsi="TH SarabunPSK" w:cs="TH SarabunPSK"/>
                <w:color w:val="000000"/>
                <w:sz w:val="32"/>
                <w:szCs w:val="32"/>
              </w:rPr>
              <w:t>-</w:t>
            </w:r>
            <w:r w:rsidRPr="0071009A">
              <w:rPr>
                <w:rFonts w:ascii="TH SarabunPSK" w:hAnsi="TH SarabunPSK" w:cs="TH SarabunPSK"/>
                <w:color w:val="000000"/>
                <w:sz w:val="32"/>
                <w:szCs w:val="32"/>
                <w:cs/>
              </w:rPr>
              <w:t xml:space="preserve"> มีการรวบรวมข้อมูลด้านสุขภาพตามปัจจัยเสี่ยงด้านมลพิษสิ่งแวดล้อม </w:t>
            </w:r>
          </w:p>
          <w:p w:rsidR="0071009A" w:rsidRPr="0071009A" w:rsidRDefault="0071009A" w:rsidP="0071009A">
            <w:pPr>
              <w:spacing w:after="0" w:line="240" w:lineRule="auto"/>
              <w:jc w:val="thaiDistribute"/>
              <w:rPr>
                <w:rFonts w:ascii="TH SarabunPSK" w:hAnsi="TH SarabunPSK" w:cs="TH SarabunPSK"/>
                <w:color w:val="C00000"/>
                <w:sz w:val="32"/>
                <w:szCs w:val="32"/>
              </w:rPr>
            </w:pPr>
            <w:r w:rsidRPr="0071009A">
              <w:rPr>
                <w:rFonts w:ascii="TH SarabunPSK" w:hAnsi="TH SarabunPSK" w:cs="TH SarabunPSK"/>
                <w:color w:val="000000"/>
                <w:sz w:val="32"/>
                <w:szCs w:val="32"/>
              </w:rPr>
              <w:t>-</w:t>
            </w:r>
            <w:r w:rsidRPr="0071009A">
              <w:rPr>
                <w:rFonts w:ascii="TH SarabunPSK" w:hAnsi="TH SarabunPSK" w:cs="TH SarabunPSK"/>
                <w:color w:val="000000"/>
                <w:sz w:val="32"/>
                <w:szCs w:val="32"/>
                <w:cs/>
              </w:rPr>
              <w:t xml:space="preserve"> มีการ</w:t>
            </w:r>
            <w:r w:rsidRPr="0071009A">
              <w:rPr>
                <w:rFonts w:ascii="TH SarabunPSK" w:hAnsi="TH SarabunPSK" w:cs="TH SarabunPSK"/>
                <w:sz w:val="32"/>
                <w:szCs w:val="32"/>
                <w:cs/>
              </w:rPr>
              <w:t>วางแผนและดำเนินการ</w:t>
            </w:r>
            <w:r w:rsidRPr="0071009A">
              <w:rPr>
                <w:rFonts w:ascii="TH SarabunPSK" w:hAnsi="TH SarabunPSK" w:cs="TH SarabunPSK"/>
                <w:color w:val="000000"/>
                <w:sz w:val="32"/>
                <w:szCs w:val="32"/>
                <w:cs/>
              </w:rPr>
              <w:t xml:space="preserve">เฝ้าระวังสุขภาพตามปัจจัยเสี่ยงอย่างต่อเนื่อง </w:t>
            </w:r>
            <w:r w:rsidRPr="0071009A">
              <w:rPr>
                <w:rFonts w:ascii="TH SarabunPSK" w:hAnsi="TH SarabunPSK" w:cs="TH SarabunPSK"/>
                <w:color w:val="C00000"/>
                <w:sz w:val="32"/>
                <w:szCs w:val="32"/>
              </w:rPr>
              <w:t xml:space="preserve"> </w:t>
            </w:r>
          </w:p>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hAnsi="TH SarabunPSK" w:cs="TH SarabunPSK"/>
                <w:color w:val="000000"/>
                <w:sz w:val="32"/>
                <w:szCs w:val="32"/>
              </w:rPr>
              <w:t>-</w:t>
            </w:r>
            <w:r w:rsidRPr="0071009A">
              <w:rPr>
                <w:rFonts w:ascii="TH SarabunPSK" w:hAnsi="TH SarabunPSK" w:cs="TH SarabunPSK"/>
                <w:sz w:val="32"/>
                <w:szCs w:val="32"/>
                <w:cs/>
              </w:rPr>
              <w:t xml:space="preserve"> สรุปผลการดำเนินงานเฝ้าระวังทางสุขภาพพร้อมทั้งรายงานให้ผู้บริหาร/คณะกรรมการในพื้นที่/หน่วยงานที่</w:t>
            </w:r>
            <w:r w:rsidRPr="0071009A">
              <w:rPr>
                <w:rFonts w:ascii="TH SarabunPSK" w:hAnsi="TH SarabunPSK" w:cs="TH SarabunPSK"/>
                <w:sz w:val="32"/>
                <w:szCs w:val="32"/>
                <w:cs/>
              </w:rPr>
              <w:lastRenderedPageBreak/>
              <w:t>เกี่ยวข้องทราบ</w:t>
            </w:r>
          </w:p>
          <w:p w:rsidR="0071009A" w:rsidRPr="0071009A" w:rsidRDefault="0071009A" w:rsidP="0071009A">
            <w:pPr>
              <w:tabs>
                <w:tab w:val="left" w:pos="175"/>
              </w:tabs>
              <w:spacing w:after="0" w:line="240" w:lineRule="auto"/>
              <w:jc w:val="thaiDistribute"/>
              <w:rPr>
                <w:rFonts w:ascii="TH SarabunPSK" w:hAnsi="TH SarabunPSK" w:cs="TH SarabunPSK"/>
                <w:color w:val="000000"/>
                <w:sz w:val="32"/>
                <w:szCs w:val="32"/>
                <w:cs/>
              </w:rPr>
            </w:pPr>
          </w:p>
        </w:tc>
        <w:tc>
          <w:tcPr>
            <w:tcW w:w="1276" w:type="dxa"/>
          </w:tcPr>
          <w:p w:rsidR="0071009A" w:rsidRPr="0071009A" w:rsidRDefault="0071009A" w:rsidP="0071009A">
            <w:pPr>
              <w:spacing w:after="0" w:line="240" w:lineRule="auto"/>
              <w:ind w:left="360"/>
              <w:jc w:val="thaiDistribute"/>
              <w:rPr>
                <w:rFonts w:ascii="TH SarabunPSK" w:hAnsi="TH SarabunPSK" w:cs="TH SarabunPSK"/>
                <w:color w:val="000000"/>
                <w:sz w:val="32"/>
                <w:szCs w:val="32"/>
              </w:rPr>
            </w:pPr>
          </w:p>
        </w:tc>
        <w:tc>
          <w:tcPr>
            <w:tcW w:w="2553" w:type="dxa"/>
          </w:tcPr>
          <w:p w:rsidR="0071009A" w:rsidRPr="0071009A" w:rsidRDefault="0071009A" w:rsidP="0071009A">
            <w:pPr>
              <w:spacing w:after="0" w:line="240" w:lineRule="auto"/>
              <w:ind w:left="360"/>
              <w:jc w:val="thaiDistribute"/>
              <w:rPr>
                <w:rFonts w:ascii="TH SarabunPSK" w:hAnsi="TH SarabunPSK" w:cs="TH SarabunPSK"/>
                <w:color w:val="000000"/>
                <w:sz w:val="32"/>
                <w:szCs w:val="32"/>
              </w:rPr>
            </w:pPr>
          </w:p>
        </w:tc>
      </w:tr>
      <w:tr w:rsidR="0071009A" w:rsidRPr="0071009A" w:rsidTr="0071009A">
        <w:trPr>
          <w:trHeight w:val="274"/>
          <w:jc w:val="center"/>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hAnsi="TH SarabunPSK" w:cs="TH SarabunPSK"/>
                <w:sz w:val="32"/>
                <w:szCs w:val="32"/>
                <w:cs/>
              </w:rPr>
              <w:lastRenderedPageBreak/>
              <w:t>41</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การสื่อสารความเสี่ยงผลกระทบต่อสุขภาพจากมลพิษสิ่งแวดล้อม แก่ประชาชน บุคลากร และหน่วยงานที่เกี่ยวข้อง เพื่อการป้องกันและแก้ไขปัญหา</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มีแนวทาง รูปแบบ ช่องทางในการสื่อสารความเสี่ยงด้านการเฝ้าระวัง ป้องกัน ควบคุมโรคและภัยสุขภาพจากมลพิษสิ่งแวดล้อมที่ถูกต้องและเหมาะสมให้กับผู้ที่เกี่ยวข้อง เช่น การฝึกอบรมให้ความรู้ การทำป้ายสื่อสารความเสี่ยง การจัดนิทรรศการ ตลอดจนการสื่อสาร ผ่านสื่อต่างๆ พร้อมทั้งมีการสรุปและประเมินผลการสื่อสารความเสี่ยง และปรับปรุงกระบวนการสื่อสารความเสี่ยงให้เหมาะสมกับกลุ่มเป้าหมาย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8"/>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t>ไม่มีการสื่อสารความเสี่ยง</w:t>
            </w:r>
          </w:p>
          <w:p w:rsidR="0071009A" w:rsidRPr="0071009A" w:rsidRDefault="0071009A" w:rsidP="000C4ABF">
            <w:pPr>
              <w:pStyle w:val="ListParagraph"/>
              <w:numPr>
                <w:ilvl w:val="0"/>
                <w:numId w:val="28"/>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t>มีแนวทาง รูปแบบ ช่องทาง การสื่อสารความเสี่ยงให้แก่ประชาชน ผู้ที่เกี่ยวข้อง</w:t>
            </w:r>
          </w:p>
          <w:p w:rsidR="0071009A" w:rsidRPr="0071009A" w:rsidRDefault="0071009A" w:rsidP="000C4ABF">
            <w:pPr>
              <w:pStyle w:val="ListParagraph"/>
              <w:numPr>
                <w:ilvl w:val="0"/>
                <w:numId w:val="28"/>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t>มีการสื่อสารความเสี่ยงให้แก่ประชาชน           ผู้ที่เกี่ยวข้อง</w:t>
            </w:r>
          </w:p>
          <w:p w:rsidR="0071009A" w:rsidRPr="0071009A" w:rsidRDefault="0071009A" w:rsidP="000C4ABF">
            <w:pPr>
              <w:pStyle w:val="ListParagraph"/>
              <w:numPr>
                <w:ilvl w:val="0"/>
                <w:numId w:val="28"/>
              </w:numPr>
              <w:tabs>
                <w:tab w:val="left" w:pos="175"/>
              </w:tabs>
              <w:ind w:left="35" w:firstLine="0"/>
              <w:rPr>
                <w:rFonts w:ascii="TH SarabunPSK" w:hAnsi="TH SarabunPSK" w:cs="TH SarabunPSK"/>
                <w:color w:val="000000"/>
                <w:spacing w:val="20"/>
                <w:szCs w:val="32"/>
              </w:rPr>
            </w:pPr>
            <w:r w:rsidRPr="0071009A">
              <w:rPr>
                <w:rFonts w:ascii="TH SarabunPSK" w:hAnsi="TH SarabunPSK" w:cs="TH SarabunPSK"/>
                <w:color w:val="000000"/>
                <w:spacing w:val="-10"/>
                <w:szCs w:val="32"/>
                <w:cs/>
              </w:rPr>
              <w:t xml:space="preserve">มีการประเมินผลการสื่อสารความเสี่ยงหรือความพึงพอใจหรือประเมินการรับรู้อย่างน้อย </w:t>
            </w:r>
            <w:r w:rsidRPr="0071009A">
              <w:rPr>
                <w:rFonts w:ascii="TH SarabunPSK" w:hAnsi="TH SarabunPSK" w:cs="TH SarabunPSK"/>
                <w:color w:val="000000"/>
                <w:spacing w:val="-10"/>
                <w:szCs w:val="32"/>
              </w:rPr>
              <w:t xml:space="preserve">1 </w:t>
            </w:r>
            <w:r w:rsidRPr="0071009A">
              <w:rPr>
                <w:rFonts w:ascii="TH SarabunPSK" w:hAnsi="TH SarabunPSK" w:cs="TH SarabunPSK"/>
                <w:color w:val="000000"/>
                <w:spacing w:val="-10"/>
                <w:szCs w:val="32"/>
                <w:cs/>
              </w:rPr>
              <w:t>กิจกรรมต่อปี หรือปรับปรุงกระบวนการสื่อสารความเสี่ยงให้เหมาะสมกับกลุ่มเป้าหมาย</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274"/>
          <w:jc w:val="center"/>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t>42</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การจัดเตรียมความพร้อมในการรองรับภาวะฉุกเฉินด้านมลพิษสิ่งแวดล้อมตามความเสี่ยงในพื้นที่</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มีการจัดทำแผนเตรียมความพร้อมรองรับภาวะฉุกเฉิน เช่นปัญหาหมอกควัน ปัญหาสารเคมีรั่วไหลออกสู่ชุมชน โรงงาน</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เกิดเพลิงไหม้ ฯลฯ และมีการเตรียมพร้อมด้านอุปกรณ์/เครื่องมือ เช่น อุปกรณ์คุ้มครองความปลอดภัยส่วนบุคคล </w:t>
            </w:r>
            <w:r w:rsidRPr="0071009A">
              <w:rPr>
                <w:rFonts w:ascii="TH SarabunPSK" w:hAnsi="TH SarabunPSK" w:cs="TH SarabunPSK"/>
                <w:color w:val="000000"/>
                <w:sz w:val="32"/>
                <w:szCs w:val="32"/>
                <w:cs/>
              </w:rPr>
              <w:lastRenderedPageBreak/>
              <w:t xml:space="preserve">รายชื่อสำหรับการติดต่อผู้เชี่ยวชาญหน่วยงานที่เกี่ยวข้อง  แหล่งข้อมูลสืบค้นสารเคมี ฯลฯรวมทั้งมีการซ้อมแผน (ที่เป็นปัญหาสำคัญของพื้นที่อย่างใดอย่างหนึ่ง) อย่างน้อยปีละ </w:t>
            </w:r>
            <w:r w:rsidRPr="0071009A">
              <w:rPr>
                <w:rFonts w:ascii="TH SarabunPSK" w:hAnsi="TH SarabunPSK" w:cs="TH SarabunPSK"/>
                <w:color w:val="000000"/>
                <w:sz w:val="32"/>
                <w:szCs w:val="32"/>
              </w:rPr>
              <w:t xml:space="preserve">1 </w:t>
            </w:r>
            <w:r w:rsidRPr="0071009A">
              <w:rPr>
                <w:rFonts w:ascii="TH SarabunPSK" w:hAnsi="TH SarabunPSK" w:cs="TH SarabunPSK"/>
                <w:color w:val="000000"/>
                <w:sz w:val="32"/>
                <w:szCs w:val="32"/>
                <w:cs/>
              </w:rPr>
              <w:t>ครั้ง</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7"/>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lastRenderedPageBreak/>
              <w:t>ไม่มีการจัดเตรียมความพร้อม</w:t>
            </w:r>
          </w:p>
          <w:p w:rsidR="0071009A" w:rsidRPr="0071009A" w:rsidRDefault="0071009A" w:rsidP="000C4ABF">
            <w:pPr>
              <w:pStyle w:val="ListParagraph"/>
              <w:numPr>
                <w:ilvl w:val="0"/>
                <w:numId w:val="27"/>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จัดทำหรือร่วมจัดทำแผนเตรียมความพร้อมในการรองรับภาวะฉุกเฉินรองรับภาวะฉุกเฉินด้านมลพิษสิ่งแวดล้อม</w:t>
            </w:r>
          </w:p>
          <w:p w:rsidR="0071009A" w:rsidRPr="0071009A" w:rsidRDefault="0071009A" w:rsidP="000C4ABF">
            <w:pPr>
              <w:pStyle w:val="ListParagraph"/>
              <w:numPr>
                <w:ilvl w:val="0"/>
                <w:numId w:val="27"/>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ฝึกซ้อม</w:t>
            </w:r>
            <w:r w:rsidRPr="0071009A">
              <w:rPr>
                <w:rFonts w:ascii="TH SarabunPSK" w:hAnsi="TH SarabunPSK" w:cs="TH SarabunPSK"/>
                <w:szCs w:val="32"/>
                <w:cs/>
              </w:rPr>
              <w:t>หรือร่วมฝึกซ้อม</w:t>
            </w:r>
            <w:r w:rsidRPr="0071009A">
              <w:rPr>
                <w:rFonts w:ascii="TH SarabunPSK" w:hAnsi="TH SarabunPSK" w:cs="TH SarabunPSK"/>
                <w:color w:val="000000"/>
                <w:szCs w:val="32"/>
                <w:cs/>
              </w:rPr>
              <w:t>ตามแผนเพื่อ</w:t>
            </w:r>
            <w:r w:rsidRPr="0071009A">
              <w:rPr>
                <w:rFonts w:ascii="TH SarabunPSK" w:hAnsi="TH SarabunPSK" w:cs="TH SarabunPSK"/>
                <w:color w:val="000000"/>
                <w:szCs w:val="32"/>
                <w:cs/>
              </w:rPr>
              <w:lastRenderedPageBreak/>
              <w:t>เตรียมพร้อมกรณีเกิดภาวะฉุกเฉิน  อย่างน้อยปีละหนึ่งครั้ง</w:t>
            </w:r>
          </w:p>
          <w:p w:rsidR="0071009A" w:rsidRPr="0071009A" w:rsidRDefault="0071009A" w:rsidP="000C4ABF">
            <w:pPr>
              <w:pStyle w:val="ListParagraph"/>
              <w:numPr>
                <w:ilvl w:val="0"/>
                <w:numId w:val="27"/>
              </w:numPr>
              <w:tabs>
                <w:tab w:val="left" w:pos="175"/>
              </w:tabs>
              <w:ind w:left="34" w:firstLine="0"/>
              <w:jc w:val="both"/>
              <w:rPr>
                <w:rFonts w:ascii="TH SarabunPSK" w:hAnsi="TH SarabunPSK" w:cs="TH SarabunPSK"/>
                <w:color w:val="000000"/>
                <w:szCs w:val="32"/>
              </w:rPr>
            </w:pPr>
            <w:r w:rsidRPr="0071009A">
              <w:rPr>
                <w:rFonts w:ascii="TH SarabunPSK" w:hAnsi="TH SarabunPSK" w:cs="TH SarabunPSK"/>
                <w:szCs w:val="32"/>
                <w:cs/>
              </w:rPr>
              <w:t>จัดทำรายงานการฝึกซ้อมกรณีร่วมฝึกซ้อมกับหน่วยงานภายนอกให้มีสำเนาข้อมูลสรุปผลการฝึกซ้อมนั้น</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71009A">
        <w:trPr>
          <w:trHeight w:val="274"/>
          <w:jc w:val="center"/>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cs/>
              </w:rPr>
            </w:pPr>
          </w:p>
        </w:tc>
        <w:tc>
          <w:tcPr>
            <w:tcW w:w="2552" w:type="dxa"/>
            <w:shd w:val="clear" w:color="auto" w:fill="D5DCE4" w:themeFill="text2" w:themeFillTint="33"/>
          </w:tcPr>
          <w:p w:rsidR="0071009A" w:rsidRPr="0071009A" w:rsidRDefault="0071009A" w:rsidP="0071009A">
            <w:pPr>
              <w:spacing w:after="0" w:line="240" w:lineRule="auto"/>
              <w:rPr>
                <w:rFonts w:ascii="TH SarabunPSK" w:hAnsi="TH SarabunPSK" w:cs="TH SarabunPSK"/>
                <w:sz w:val="32"/>
                <w:szCs w:val="32"/>
                <w:cs/>
              </w:rPr>
            </w:pPr>
          </w:p>
        </w:tc>
        <w:tc>
          <w:tcPr>
            <w:tcW w:w="4111" w:type="dxa"/>
            <w:shd w:val="clear" w:color="auto" w:fill="D5DCE4" w:themeFill="text2" w:themeFillTint="33"/>
            <w:vAlign w:val="center"/>
          </w:tcPr>
          <w:p w:rsidR="0071009A" w:rsidRPr="0071009A" w:rsidRDefault="0071009A" w:rsidP="0071009A">
            <w:pPr>
              <w:spacing w:after="0" w:line="240" w:lineRule="auto"/>
              <w:jc w:val="right"/>
              <w:rPr>
                <w:rFonts w:ascii="TH SarabunPSK" w:hAnsi="TH SarabunPSK" w:cs="TH SarabunPSK"/>
                <w:color w:val="000000"/>
                <w:sz w:val="32"/>
                <w:szCs w:val="32"/>
                <w:cs/>
              </w:rPr>
            </w:pPr>
            <w:r w:rsidRPr="0071009A">
              <w:rPr>
                <w:rFonts w:ascii="TH SarabunPSK" w:eastAsia="Times New Roman" w:hAnsi="TH SarabunPSK" w:cs="TH SarabunPSK"/>
                <w:b/>
                <w:bCs/>
                <w:color w:val="000000"/>
                <w:sz w:val="32"/>
                <w:szCs w:val="32"/>
                <w:cs/>
              </w:rPr>
              <w:t>รวมคะแนนตั้งแต่ข้อ</w:t>
            </w:r>
            <w:r w:rsidRPr="0071009A">
              <w:rPr>
                <w:rFonts w:ascii="TH SarabunPSK" w:eastAsia="Times New Roman" w:hAnsi="TH SarabunPSK" w:cs="TH SarabunPSK"/>
                <w:b/>
                <w:bCs/>
                <w:color w:val="000000"/>
                <w:sz w:val="32"/>
                <w:szCs w:val="32"/>
              </w:rPr>
              <w:t xml:space="preserve">38-42 </w:t>
            </w:r>
            <w:r w:rsidRPr="0071009A">
              <w:rPr>
                <w:rFonts w:ascii="TH SarabunPSK" w:eastAsia="Times New Roman" w:hAnsi="TH SarabunPSK" w:cs="TH SarabunPSK"/>
                <w:b/>
                <w:bCs/>
                <w:color w:val="000000"/>
                <w:sz w:val="32"/>
                <w:szCs w:val="32"/>
                <w:cs/>
              </w:rPr>
              <w:t>(</w:t>
            </w:r>
            <w:r w:rsidRPr="0071009A">
              <w:rPr>
                <w:rFonts w:ascii="TH SarabunPSK" w:eastAsia="Times New Roman" w:hAnsi="TH SarabunPSK" w:cs="TH SarabunPSK"/>
                <w:b/>
                <w:bCs/>
                <w:color w:val="000000"/>
                <w:sz w:val="32"/>
                <w:szCs w:val="32"/>
              </w:rPr>
              <w:t>X</w:t>
            </w:r>
            <w:r w:rsidRPr="0071009A">
              <w:rPr>
                <w:rFonts w:ascii="TH SarabunPSK" w:eastAsia="Times New Roman" w:hAnsi="TH SarabunPSK" w:cs="TH SarabunPSK"/>
                <w:b/>
                <w:bCs/>
                <w:color w:val="000000"/>
                <w:sz w:val="32"/>
                <w:szCs w:val="32"/>
                <w:cs/>
              </w:rPr>
              <w:t>)</w:t>
            </w:r>
          </w:p>
        </w:tc>
        <w:tc>
          <w:tcPr>
            <w:tcW w:w="992" w:type="dxa"/>
            <w:shd w:val="clear" w:color="auto" w:fill="D5DCE4" w:themeFill="text2" w:themeFillTint="33"/>
            <w:vAlign w:val="center"/>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b/>
                <w:bCs/>
                <w:color w:val="000000"/>
                <w:sz w:val="32"/>
                <w:szCs w:val="32"/>
              </w:rPr>
              <w:t>=</w:t>
            </w:r>
          </w:p>
        </w:tc>
        <w:tc>
          <w:tcPr>
            <w:tcW w:w="7373" w:type="dxa"/>
            <w:gridSpan w:val="3"/>
            <w:shd w:val="clear" w:color="auto" w:fill="D5DCE4" w:themeFill="text2" w:themeFillTint="33"/>
          </w:tcPr>
          <w:p w:rsidR="0071009A" w:rsidRPr="0071009A" w:rsidRDefault="0071009A" w:rsidP="0071009A">
            <w:pPr>
              <w:tabs>
                <w:tab w:val="left" w:pos="175"/>
              </w:tabs>
              <w:spacing w:after="0" w:line="240" w:lineRule="auto"/>
              <w:jc w:val="thaiDistribute"/>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ผลลัพธ์</w:t>
            </w:r>
            <w:r w:rsidRPr="0071009A">
              <w:rPr>
                <w:rFonts w:ascii="TH SarabunPSK" w:hAnsi="TH SarabunPSK" w:cs="TH SarabunPSK"/>
                <w:b/>
                <w:bCs/>
                <w:color w:val="000000"/>
                <w:sz w:val="32"/>
                <w:szCs w:val="32"/>
              </w:rPr>
              <w:t>=</w:t>
            </w:r>
            <w:r w:rsidRPr="0071009A">
              <w:rPr>
                <w:rFonts w:ascii="TH SarabunPSK" w:hAnsi="TH SarabunPSK" w:cs="TH SarabunPSK"/>
                <w:sz w:val="32"/>
                <w:szCs w:val="32"/>
              </w:rPr>
              <w:sym w:font="Symbol" w:char="F07B"/>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X</w:t>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/15</w:t>
            </w:r>
            <w:r w:rsidRPr="0071009A">
              <w:rPr>
                <w:rFonts w:ascii="TH SarabunPSK" w:hAnsi="TH SarabunPSK" w:cs="TH SarabunPSK"/>
                <w:sz w:val="32"/>
                <w:szCs w:val="32"/>
              </w:rPr>
              <w:sym w:font="Symbol" w:char="F07D"/>
            </w:r>
            <w:r w:rsidRPr="0071009A">
              <w:rPr>
                <w:rFonts w:ascii="TH SarabunPSK" w:hAnsi="TH SarabunPSK" w:cs="TH SarabunPSK"/>
                <w:color w:val="000000"/>
                <w:sz w:val="32"/>
                <w:szCs w:val="32"/>
              </w:rPr>
              <w:t xml:space="preserve"> </w:t>
            </w:r>
            <w:r w:rsidRPr="0071009A">
              <w:rPr>
                <w:rFonts w:ascii="TH SarabunPSK" w:hAnsi="TH SarabunPSK" w:cs="TH SarabunPSK"/>
                <w:b/>
                <w:bCs/>
                <w:color w:val="000000"/>
                <w:sz w:val="32"/>
                <w:szCs w:val="32"/>
              </w:rPr>
              <w:t>x 100   =……….%</w:t>
            </w:r>
          </w:p>
        </w:tc>
      </w:tr>
    </w:tbl>
    <w:p w:rsidR="0071009A" w:rsidRDefault="0071009A" w:rsidP="0071009A">
      <w:pPr>
        <w:spacing w:after="0" w:line="240" w:lineRule="auto"/>
        <w:jc w:val="center"/>
        <w:rPr>
          <w:rFonts w:ascii="TH SarabunPSK" w:hAnsi="TH SarabunPSK" w:cs="TH SarabunPSK"/>
          <w:sz w:val="32"/>
          <w:szCs w:val="32"/>
        </w:rPr>
      </w:pPr>
    </w:p>
    <w:p w:rsidR="0072702F" w:rsidRDefault="0072702F" w:rsidP="0071009A">
      <w:pPr>
        <w:spacing w:after="0" w:line="240" w:lineRule="auto"/>
        <w:jc w:val="center"/>
        <w:rPr>
          <w:rFonts w:ascii="TH SarabunPSK" w:hAnsi="TH SarabunPSK" w:cs="TH SarabunPSK"/>
          <w:sz w:val="32"/>
          <w:szCs w:val="32"/>
        </w:rPr>
      </w:pPr>
    </w:p>
    <w:p w:rsidR="0072702F" w:rsidRDefault="0072702F" w:rsidP="0071009A">
      <w:pPr>
        <w:spacing w:after="0" w:line="240" w:lineRule="auto"/>
        <w:jc w:val="center"/>
        <w:rPr>
          <w:rFonts w:ascii="TH SarabunPSK" w:hAnsi="TH SarabunPSK" w:cs="TH SarabunPSK"/>
          <w:sz w:val="32"/>
          <w:szCs w:val="32"/>
        </w:rPr>
      </w:pPr>
    </w:p>
    <w:p w:rsidR="0071009A" w:rsidRPr="0071009A" w:rsidRDefault="0071009A" w:rsidP="0071009A">
      <w:pPr>
        <w:spacing w:after="0" w:line="240" w:lineRule="auto"/>
        <w:jc w:val="thaiDistribute"/>
        <w:outlineLvl w:val="0"/>
        <w:rPr>
          <w:rFonts w:ascii="TH SarabunPSK" w:hAnsi="TH SarabunPSK" w:cs="TH SarabunPSK"/>
          <w:b/>
          <w:bCs/>
          <w:sz w:val="32"/>
          <w:szCs w:val="32"/>
          <w:cs/>
        </w:rPr>
      </w:pPr>
      <w:r w:rsidRPr="0071009A">
        <w:rPr>
          <w:rFonts w:ascii="TH SarabunPSK" w:hAnsi="TH SarabunPSK" w:cs="TH SarabunPSK"/>
          <w:b/>
          <w:bCs/>
          <w:sz w:val="32"/>
          <w:szCs w:val="32"/>
          <w:cs/>
        </w:rPr>
        <w:t>การพิจารณาให้คะแนนตามมาตรฐานการจัดบริการอาชีวอนามัยและเวชกรรมสิ่งแวดล้อมสำหรับโรงพยาบาลชุมชน</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3176"/>
      </w:tblGrid>
      <w:tr w:rsidR="0071009A" w:rsidRPr="0071009A" w:rsidTr="0071009A">
        <w:tc>
          <w:tcPr>
            <w:tcW w:w="858"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คะแนน</w:t>
            </w:r>
          </w:p>
        </w:tc>
        <w:tc>
          <w:tcPr>
            <w:tcW w:w="13176"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คำอธิบาย</w:t>
            </w:r>
          </w:p>
        </w:tc>
      </w:tr>
      <w:tr w:rsidR="0071009A" w:rsidRPr="0071009A" w:rsidTr="0071009A">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3</w:t>
            </w:r>
          </w:p>
        </w:tc>
        <w:tc>
          <w:tcPr>
            <w:tcW w:w="13176" w:type="dxa"/>
            <w:vAlign w:val="center"/>
          </w:tcPr>
          <w:p w:rsidR="0071009A" w:rsidRPr="0071009A" w:rsidRDefault="0071009A" w:rsidP="0071009A">
            <w:pPr>
              <w:autoSpaceDE w:val="0"/>
              <w:autoSpaceDN w:val="0"/>
              <w:adjustRightInd w:val="0"/>
              <w:spacing w:after="0" w:line="240" w:lineRule="auto"/>
              <w:rPr>
                <w:rFonts w:ascii="TH SarabunPSK" w:hAnsi="TH SarabunPSK" w:cs="TH SarabunPSK"/>
                <w:sz w:val="32"/>
                <w:szCs w:val="32"/>
                <w:cs/>
              </w:rPr>
            </w:pPr>
            <w:r w:rsidRPr="0071009A">
              <w:rPr>
                <w:rFonts w:ascii="TH SarabunPSK" w:hAnsi="TH SarabunPSK" w:cs="TH SarabunPSK"/>
                <w:sz w:val="32"/>
                <w:szCs w:val="32"/>
                <w:cs/>
              </w:rPr>
              <w:t>มีการดำเนินการ หรือมีคุณลักษณะดังกล่าวในประเด็นมาตรฐานดังกล่าวอย่างครบถ้วนสมบูรณ์  มีความโดดเด่น เริ่มมีการประเมินผล และนำผลการประเมินมาปรับปรุง</w:t>
            </w:r>
          </w:p>
        </w:tc>
      </w:tr>
      <w:tr w:rsidR="0071009A" w:rsidRPr="0071009A" w:rsidTr="0071009A">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2</w:t>
            </w:r>
          </w:p>
        </w:tc>
        <w:tc>
          <w:tcPr>
            <w:tcW w:w="13176" w:type="dxa"/>
            <w:vAlign w:val="center"/>
          </w:tcPr>
          <w:p w:rsidR="0071009A" w:rsidRPr="0071009A" w:rsidRDefault="0071009A" w:rsidP="0071009A">
            <w:pPr>
              <w:autoSpaceDE w:val="0"/>
              <w:autoSpaceDN w:val="0"/>
              <w:adjustRightInd w:val="0"/>
              <w:spacing w:after="0" w:line="240" w:lineRule="auto"/>
              <w:rPr>
                <w:rFonts w:ascii="TH SarabunPSK" w:hAnsi="TH SarabunPSK" w:cs="TH SarabunPSK"/>
                <w:sz w:val="32"/>
                <w:szCs w:val="32"/>
              </w:rPr>
            </w:pPr>
            <w:r w:rsidRPr="0071009A">
              <w:rPr>
                <w:rFonts w:ascii="TH SarabunPSK" w:hAnsi="TH SarabunPSK" w:cs="TH SarabunPSK"/>
                <w:sz w:val="32"/>
                <w:szCs w:val="32"/>
                <w:cs/>
              </w:rPr>
              <w:t>มีการดำเนินการ หรือมีคุณลักษณะดังกล่าวในระดับเฉลี่ยเกือบครบถ้วนตามเกณฑ์ที่ระบุ  โดยมีการทำงานในลักษณะเครือข่ายการทำงานมากขึ้น</w:t>
            </w:r>
          </w:p>
        </w:tc>
      </w:tr>
      <w:tr w:rsidR="0071009A" w:rsidRPr="0071009A" w:rsidTr="0071009A">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1</w:t>
            </w:r>
          </w:p>
        </w:tc>
        <w:tc>
          <w:tcPr>
            <w:tcW w:w="13176" w:type="dxa"/>
            <w:vAlign w:val="center"/>
          </w:tcPr>
          <w:p w:rsidR="0071009A" w:rsidRPr="0071009A"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t>เริ่มต้นดำเนินการ โดยมีแผน หรือมีคุณลักษณะดังกล่าวอยู่บ้าง ในบางเรื่อง บางด้านแต่ไม่ครบถ้วนทั้งหมดตามเกณฑ์ที่ระบุ</w:t>
            </w:r>
          </w:p>
        </w:tc>
      </w:tr>
      <w:tr w:rsidR="0071009A" w:rsidRPr="0071009A" w:rsidTr="0071009A">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0</w:t>
            </w:r>
          </w:p>
        </w:tc>
        <w:tc>
          <w:tcPr>
            <w:tcW w:w="13176" w:type="dxa"/>
            <w:vAlign w:val="center"/>
          </w:tcPr>
          <w:p w:rsidR="0071009A" w:rsidRPr="0071009A" w:rsidRDefault="0071009A" w:rsidP="0071009A">
            <w:pPr>
              <w:autoSpaceDE w:val="0"/>
              <w:autoSpaceDN w:val="0"/>
              <w:adjustRightInd w:val="0"/>
              <w:spacing w:after="0" w:line="240" w:lineRule="auto"/>
              <w:rPr>
                <w:rFonts w:ascii="TH SarabunPSK" w:hAnsi="TH SarabunPSK" w:cs="TH SarabunPSK"/>
                <w:sz w:val="32"/>
                <w:szCs w:val="32"/>
              </w:rPr>
            </w:pPr>
            <w:r w:rsidRPr="0071009A">
              <w:rPr>
                <w:rFonts w:ascii="TH SarabunPSK" w:hAnsi="TH SarabunPSK" w:cs="TH SarabunPSK"/>
                <w:sz w:val="32"/>
                <w:szCs w:val="32"/>
                <w:cs/>
              </w:rPr>
              <w:t>ไม่มีคุณลักษณะดังกล่าว หรือไม่ได้ดำเนินการในประเด็นที่ระบุไว้ในเกณฑ์</w:t>
            </w:r>
            <w:r w:rsidRPr="0071009A">
              <w:rPr>
                <w:rFonts w:ascii="TH SarabunPSK" w:hAnsi="TH SarabunPSK" w:cs="TH SarabunPSK"/>
                <w:sz w:val="32"/>
                <w:szCs w:val="32"/>
              </w:rPr>
              <w:t xml:space="preserve">  </w:t>
            </w:r>
            <w:r w:rsidRPr="0071009A">
              <w:rPr>
                <w:rFonts w:ascii="TH SarabunPSK" w:hAnsi="TH SarabunPSK" w:cs="TH SarabunPSK"/>
                <w:sz w:val="32"/>
                <w:szCs w:val="32"/>
                <w:cs/>
              </w:rPr>
              <w:t>หรือมีการดำเนินงานที่น้อยกว่าความคาดหวังที่กำหนด</w:t>
            </w:r>
          </w:p>
        </w:tc>
      </w:tr>
    </w:tbl>
    <w:p w:rsidR="0071009A" w:rsidRDefault="0071009A" w:rsidP="0071009A">
      <w:pPr>
        <w:spacing w:after="0" w:line="240" w:lineRule="auto"/>
        <w:jc w:val="thaiDistribute"/>
        <w:outlineLvl w:val="0"/>
        <w:rPr>
          <w:rFonts w:ascii="TH SarabunPSK" w:hAnsi="TH SarabunPSK" w:cs="TH SarabunPSK"/>
          <w:b/>
          <w:bCs/>
          <w:sz w:val="32"/>
          <w:szCs w:val="32"/>
        </w:rPr>
      </w:pPr>
    </w:p>
    <w:p w:rsidR="0072702F" w:rsidRDefault="0072702F" w:rsidP="0071009A">
      <w:pPr>
        <w:spacing w:after="0" w:line="240" w:lineRule="auto"/>
        <w:jc w:val="thaiDistribute"/>
        <w:outlineLvl w:val="0"/>
        <w:rPr>
          <w:rFonts w:ascii="TH SarabunPSK" w:hAnsi="TH SarabunPSK" w:cs="TH SarabunPSK"/>
          <w:b/>
          <w:bCs/>
          <w:sz w:val="32"/>
          <w:szCs w:val="32"/>
        </w:rPr>
      </w:pPr>
    </w:p>
    <w:p w:rsidR="0072702F" w:rsidRDefault="0072702F" w:rsidP="0071009A">
      <w:pPr>
        <w:spacing w:after="0" w:line="240" w:lineRule="auto"/>
        <w:jc w:val="thaiDistribute"/>
        <w:outlineLvl w:val="0"/>
        <w:rPr>
          <w:rFonts w:ascii="TH SarabunPSK" w:hAnsi="TH SarabunPSK" w:cs="TH SarabunPSK"/>
          <w:b/>
          <w:bCs/>
          <w:sz w:val="32"/>
          <w:szCs w:val="32"/>
        </w:rPr>
      </w:pPr>
    </w:p>
    <w:p w:rsidR="0072702F" w:rsidRDefault="0072702F" w:rsidP="0071009A">
      <w:pPr>
        <w:spacing w:after="0" w:line="240" w:lineRule="auto"/>
        <w:jc w:val="thaiDistribute"/>
        <w:outlineLvl w:val="0"/>
        <w:rPr>
          <w:rFonts w:ascii="TH SarabunPSK" w:hAnsi="TH SarabunPSK" w:cs="TH SarabunPSK"/>
          <w:b/>
          <w:bCs/>
          <w:sz w:val="32"/>
          <w:szCs w:val="32"/>
        </w:rPr>
      </w:pPr>
    </w:p>
    <w:p w:rsidR="0072702F" w:rsidRDefault="0072702F" w:rsidP="0071009A">
      <w:pPr>
        <w:spacing w:after="0" w:line="240" w:lineRule="auto"/>
        <w:jc w:val="thaiDistribute"/>
        <w:outlineLvl w:val="0"/>
        <w:rPr>
          <w:rFonts w:ascii="TH SarabunPSK" w:hAnsi="TH SarabunPSK" w:cs="TH SarabunPSK"/>
          <w:b/>
          <w:bCs/>
          <w:sz w:val="32"/>
          <w:szCs w:val="32"/>
        </w:rPr>
      </w:pPr>
    </w:p>
    <w:p w:rsidR="0072702F" w:rsidRDefault="0072702F" w:rsidP="0071009A">
      <w:pPr>
        <w:spacing w:after="0" w:line="240" w:lineRule="auto"/>
        <w:jc w:val="thaiDistribute"/>
        <w:outlineLvl w:val="0"/>
        <w:rPr>
          <w:rFonts w:ascii="TH SarabunPSK" w:hAnsi="TH SarabunPSK" w:cs="TH SarabunPSK"/>
          <w:b/>
          <w:bCs/>
          <w:sz w:val="32"/>
          <w:szCs w:val="32"/>
        </w:rPr>
      </w:pPr>
    </w:p>
    <w:p w:rsidR="0072702F" w:rsidRDefault="0072702F" w:rsidP="0071009A">
      <w:pPr>
        <w:spacing w:after="0" w:line="240" w:lineRule="auto"/>
        <w:jc w:val="thaiDistribute"/>
        <w:outlineLvl w:val="0"/>
        <w:rPr>
          <w:rFonts w:ascii="TH SarabunPSK" w:hAnsi="TH SarabunPSK" w:cs="TH SarabunPSK"/>
          <w:b/>
          <w:bCs/>
          <w:sz w:val="32"/>
          <w:szCs w:val="32"/>
        </w:rPr>
      </w:pPr>
    </w:p>
    <w:p w:rsidR="0071009A" w:rsidRPr="0071009A" w:rsidRDefault="0071009A" w:rsidP="0071009A">
      <w:pPr>
        <w:spacing w:after="0" w:line="240" w:lineRule="auto"/>
        <w:jc w:val="thaiDistribute"/>
        <w:outlineLvl w:val="0"/>
        <w:rPr>
          <w:rFonts w:ascii="TH SarabunPSK" w:hAnsi="TH SarabunPSK" w:cs="TH SarabunPSK"/>
          <w:b/>
          <w:bCs/>
          <w:sz w:val="32"/>
          <w:szCs w:val="32"/>
          <w:cs/>
        </w:rPr>
      </w:pPr>
      <w:r w:rsidRPr="0071009A">
        <w:rPr>
          <w:rFonts w:ascii="TH SarabunPSK" w:hAnsi="TH SarabunPSK" w:cs="TH SarabunPSK"/>
          <w:b/>
          <w:bCs/>
          <w:sz w:val="32"/>
          <w:szCs w:val="32"/>
          <w:cs/>
        </w:rPr>
        <w:lastRenderedPageBreak/>
        <w:t>การพิจารณาค่าคะแนนแต่ละองค์ประกอบตามมาตรฐานฯ ของโรงพยาบาลชุมชน</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418"/>
        <w:gridCol w:w="1417"/>
        <w:gridCol w:w="2410"/>
        <w:gridCol w:w="1843"/>
      </w:tblGrid>
      <w:tr w:rsidR="0071009A" w:rsidRPr="0071009A" w:rsidTr="0071009A">
        <w:trPr>
          <w:tblHeader/>
        </w:trPr>
        <w:tc>
          <w:tcPr>
            <w:tcW w:w="6946"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cs/>
              </w:rPr>
              <w:t>องค์ประกอบ</w:t>
            </w:r>
          </w:p>
          <w:p w:rsidR="0071009A" w:rsidRPr="0071009A" w:rsidRDefault="0071009A" w:rsidP="0071009A">
            <w:pPr>
              <w:spacing w:after="0" w:line="240" w:lineRule="auto"/>
              <w:jc w:val="thaiDistribute"/>
              <w:rPr>
                <w:rFonts w:ascii="TH SarabunPSK" w:hAnsi="TH SarabunPSK" w:cs="TH SarabunPSK"/>
                <w:b/>
                <w:bCs/>
                <w:sz w:val="32"/>
                <w:szCs w:val="32"/>
                <w:cs/>
              </w:rPr>
            </w:pPr>
          </w:p>
        </w:tc>
        <w:tc>
          <w:tcPr>
            <w:tcW w:w="1418"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จำนวนข้อ</w:t>
            </w:r>
          </w:p>
        </w:tc>
        <w:tc>
          <w:tcPr>
            <w:tcW w:w="1417"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คะแนนเต็ม</w:t>
            </w:r>
          </w:p>
        </w:tc>
        <w:tc>
          <w:tcPr>
            <w:tcW w:w="2410"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วิธีการคำนวณคะแนน</w:t>
            </w:r>
          </w:p>
        </w:tc>
        <w:tc>
          <w:tcPr>
            <w:tcW w:w="1843"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เกณฑ์ผ่าน</w:t>
            </w:r>
          </w:p>
        </w:tc>
      </w:tr>
      <w:tr w:rsidR="0071009A" w:rsidRPr="0071009A" w:rsidTr="0071009A">
        <w:tc>
          <w:tcPr>
            <w:tcW w:w="6946" w:type="dxa"/>
            <w:tcBorders>
              <w:bottom w:val="single" w:sz="4" w:space="0" w:color="000000"/>
            </w:tcBorders>
            <w:vAlign w:val="center"/>
          </w:tcPr>
          <w:p w:rsidR="0071009A" w:rsidRPr="0071009A" w:rsidRDefault="0071009A" w:rsidP="0071009A">
            <w:pPr>
              <w:tabs>
                <w:tab w:val="center" w:pos="4153"/>
                <w:tab w:val="right" w:pos="8306"/>
              </w:tabs>
              <w:spacing w:after="0" w:line="240" w:lineRule="auto"/>
              <w:rPr>
                <w:rFonts w:ascii="TH SarabunPSK" w:eastAsia="Times New Roman" w:hAnsi="TH SarabunPSK" w:cs="TH SarabunPSK"/>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1</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p>
        </w:tc>
        <w:tc>
          <w:tcPr>
            <w:tcW w:w="1418"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8</w:t>
            </w:r>
          </w:p>
        </w:tc>
        <w:tc>
          <w:tcPr>
            <w:tcW w:w="1417"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24</w:t>
            </w:r>
          </w:p>
        </w:tc>
        <w:tc>
          <w:tcPr>
            <w:tcW w:w="2410"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/24) x100</w:t>
            </w:r>
          </w:p>
        </w:tc>
        <w:tc>
          <w:tcPr>
            <w:tcW w:w="1843"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70%</w:t>
            </w:r>
          </w:p>
        </w:tc>
      </w:tr>
      <w:tr w:rsidR="0071009A" w:rsidRPr="0071009A" w:rsidTr="0071009A">
        <w:tc>
          <w:tcPr>
            <w:tcW w:w="6946" w:type="dxa"/>
            <w:tcBorders>
              <w:bottom w:val="single" w:sz="4" w:space="0" w:color="000000"/>
            </w:tcBorders>
            <w:shd w:val="clear" w:color="auto" w:fill="auto"/>
            <w:vAlign w:val="center"/>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2</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 xml:space="preserve"> การจัดบริการอาชีวอนามัยสำหรับบุคลากรในโรงพยาบาล</w:t>
            </w:r>
          </w:p>
        </w:tc>
        <w:tc>
          <w:tcPr>
            <w:tcW w:w="1418"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10</w:t>
            </w:r>
          </w:p>
        </w:tc>
        <w:tc>
          <w:tcPr>
            <w:tcW w:w="1417"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30</w:t>
            </w:r>
          </w:p>
        </w:tc>
        <w:tc>
          <w:tcPr>
            <w:tcW w:w="2410"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/30)x 100</w:t>
            </w:r>
          </w:p>
        </w:tc>
        <w:tc>
          <w:tcPr>
            <w:tcW w:w="1843"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70%</w:t>
            </w:r>
          </w:p>
        </w:tc>
      </w:tr>
      <w:tr w:rsidR="0071009A" w:rsidRPr="0071009A" w:rsidTr="0071009A">
        <w:tc>
          <w:tcPr>
            <w:tcW w:w="6946" w:type="dxa"/>
            <w:tcBorders>
              <w:bottom w:val="single" w:sz="4" w:space="0" w:color="000000"/>
            </w:tcBorders>
            <w:shd w:val="clear" w:color="auto" w:fill="auto"/>
            <w:vAlign w:val="center"/>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องค์ประกอบที่ 3</w:t>
            </w:r>
            <w:r w:rsidRPr="0071009A">
              <w:rPr>
                <w:rFonts w:ascii="TH SarabunPSK" w:eastAsia="Times New Roman" w:hAnsi="TH SarabunPSK" w:cs="TH SarabunPSK"/>
                <w:sz w:val="32"/>
                <w:szCs w:val="32"/>
                <w:cs/>
              </w:rPr>
              <w:t xml:space="preserve"> การจัดบริการอาชีวอนามัย และเวชกรรมสิ่งแวดล้อมเชิงรุกแก่ ผู้ประกอบอาชีพภายนอก</w:t>
            </w:r>
          </w:p>
        </w:tc>
        <w:tc>
          <w:tcPr>
            <w:tcW w:w="1418"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9</w:t>
            </w:r>
          </w:p>
        </w:tc>
        <w:tc>
          <w:tcPr>
            <w:tcW w:w="1417"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27</w:t>
            </w:r>
          </w:p>
        </w:tc>
        <w:tc>
          <w:tcPr>
            <w:tcW w:w="2410"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/27)x 100</w:t>
            </w:r>
          </w:p>
        </w:tc>
        <w:tc>
          <w:tcPr>
            <w:tcW w:w="1843"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70%</w:t>
            </w:r>
          </w:p>
        </w:tc>
      </w:tr>
      <w:tr w:rsidR="0071009A" w:rsidRPr="0071009A" w:rsidTr="0071009A">
        <w:tc>
          <w:tcPr>
            <w:tcW w:w="6946" w:type="dxa"/>
            <w:shd w:val="clear" w:color="auto" w:fill="auto"/>
            <w:vAlign w:val="center"/>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4</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การจัดบริการอาชีวอนามัยและเวชกรรมสิ่งแวดล้อมเชิงรับ การประเมิน การวินิจฉัย การดูแลรักษาผู้ป่วยโรค/อุบัติเหตุจากการทำงาน การส่งต่อ และการฟื้นฟูสมรรถภาพ</w:t>
            </w:r>
          </w:p>
        </w:tc>
        <w:tc>
          <w:tcPr>
            <w:tcW w:w="1418"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10</w:t>
            </w:r>
          </w:p>
        </w:tc>
        <w:tc>
          <w:tcPr>
            <w:tcW w:w="1417"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30</w:t>
            </w:r>
          </w:p>
        </w:tc>
        <w:tc>
          <w:tcPr>
            <w:tcW w:w="2410"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/30)x 100</w:t>
            </w:r>
          </w:p>
        </w:tc>
        <w:tc>
          <w:tcPr>
            <w:tcW w:w="1843"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eastAsia="Times New Roman" w:hAnsi="TH SarabunPSK" w:cs="TH SarabunPSK"/>
                <w:color w:val="000000"/>
                <w:sz w:val="32"/>
                <w:szCs w:val="32"/>
              </w:rPr>
              <w:t>70%</w:t>
            </w:r>
          </w:p>
        </w:tc>
      </w:tr>
      <w:tr w:rsidR="0071009A" w:rsidRPr="0071009A" w:rsidTr="0071009A">
        <w:trPr>
          <w:trHeight w:val="707"/>
        </w:trPr>
        <w:tc>
          <w:tcPr>
            <w:tcW w:w="6946" w:type="dxa"/>
            <w:shd w:val="clear" w:color="auto" w:fill="auto"/>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องค์ประกอบที่ 5</w:t>
            </w:r>
            <w:r w:rsidRPr="0071009A">
              <w:rPr>
                <w:rFonts w:ascii="TH SarabunPSK" w:eastAsia="Times New Roman" w:hAnsi="TH SarabunPSK" w:cs="TH SarabunPSK"/>
                <w:sz w:val="32"/>
                <w:szCs w:val="32"/>
                <w:cs/>
              </w:rPr>
              <w:t xml:space="preserve"> </w:t>
            </w:r>
            <w:r w:rsidRPr="0071009A">
              <w:rPr>
                <w:rFonts w:ascii="TH SarabunPSK" w:hAnsi="TH SarabunPSK" w:cs="TH SarabunPSK"/>
                <w:sz w:val="32"/>
                <w:szCs w:val="32"/>
                <w:cs/>
              </w:rPr>
              <w:t>การดำเนินงานจัดบริการเวชกรรมสิ่งแวดล้อม</w:t>
            </w:r>
          </w:p>
        </w:tc>
        <w:tc>
          <w:tcPr>
            <w:tcW w:w="1418"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5</w:t>
            </w:r>
          </w:p>
        </w:tc>
        <w:tc>
          <w:tcPr>
            <w:tcW w:w="1417"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15</w:t>
            </w:r>
          </w:p>
        </w:tc>
        <w:tc>
          <w:tcPr>
            <w:tcW w:w="2410"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/15) x100</w:t>
            </w:r>
          </w:p>
        </w:tc>
        <w:tc>
          <w:tcPr>
            <w:tcW w:w="1843"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eastAsia="Times New Roman" w:hAnsi="TH SarabunPSK" w:cs="TH SarabunPSK"/>
                <w:color w:val="000000"/>
                <w:sz w:val="32"/>
                <w:szCs w:val="32"/>
                <w:cs/>
              </w:rPr>
              <w:t xml:space="preserve">50%ขึ้นไป </w:t>
            </w:r>
            <w:r w:rsidRPr="0071009A">
              <w:rPr>
                <w:rFonts w:ascii="TH SarabunPSK" w:eastAsia="Times New Roman" w:hAnsi="TH SarabunPSK" w:cs="TH SarabunPSK"/>
                <w:color w:val="000000"/>
                <w:sz w:val="32"/>
                <w:szCs w:val="32"/>
              </w:rPr>
              <w:t>*</w:t>
            </w:r>
          </w:p>
        </w:tc>
      </w:tr>
      <w:tr w:rsidR="0071009A" w:rsidRPr="0071009A" w:rsidTr="0071009A">
        <w:tc>
          <w:tcPr>
            <w:tcW w:w="6946" w:type="dxa"/>
            <w:shd w:val="clear" w:color="auto" w:fill="C6D9F1"/>
          </w:tcPr>
          <w:p w:rsidR="0071009A" w:rsidRPr="0071009A" w:rsidRDefault="0071009A" w:rsidP="0071009A">
            <w:pPr>
              <w:spacing w:after="0" w:line="240" w:lineRule="auto"/>
              <w:jc w:val="center"/>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รวม</w:t>
            </w:r>
          </w:p>
        </w:tc>
        <w:tc>
          <w:tcPr>
            <w:tcW w:w="1418"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42</w:t>
            </w:r>
          </w:p>
        </w:tc>
        <w:tc>
          <w:tcPr>
            <w:tcW w:w="1417"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126</w:t>
            </w:r>
          </w:p>
        </w:tc>
        <w:tc>
          <w:tcPr>
            <w:tcW w:w="4253" w:type="dxa"/>
            <w:gridSpan w:val="2"/>
            <w:shd w:val="clear" w:color="auto" w:fill="C6D9F1"/>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color w:val="000000"/>
                <w:sz w:val="32"/>
                <w:szCs w:val="32"/>
              </w:rPr>
              <w:t xml:space="preserve"> </w:t>
            </w:r>
          </w:p>
        </w:tc>
      </w:tr>
    </w:tbl>
    <w:p w:rsidR="0071009A" w:rsidRPr="0071009A" w:rsidRDefault="0071009A" w:rsidP="0071009A">
      <w:pPr>
        <w:spacing w:before="120" w:after="0" w:line="240" w:lineRule="auto"/>
        <w:jc w:val="both"/>
        <w:outlineLvl w:val="0"/>
        <w:rPr>
          <w:rFonts w:ascii="TH SarabunPSK" w:hAnsi="TH SarabunPSK" w:cs="TH SarabunPSK"/>
          <w:b/>
          <w:bCs/>
          <w:sz w:val="32"/>
          <w:szCs w:val="32"/>
        </w:rPr>
      </w:pPr>
      <w:r w:rsidRPr="0071009A">
        <w:rPr>
          <w:rFonts w:ascii="TH SarabunPSK" w:hAnsi="TH SarabunPSK" w:cs="TH SarabunPSK"/>
          <w:b/>
          <w:bCs/>
          <w:sz w:val="32"/>
          <w:szCs w:val="32"/>
          <w:cs/>
        </w:rPr>
        <w:t>* หมายเหตุ</w:t>
      </w:r>
    </w:p>
    <w:p w:rsidR="0071009A" w:rsidRPr="0071009A" w:rsidRDefault="0071009A" w:rsidP="0071009A">
      <w:pPr>
        <w:spacing w:after="0" w:line="240" w:lineRule="auto"/>
        <w:jc w:val="both"/>
        <w:outlineLvl w:val="0"/>
        <w:rPr>
          <w:rFonts w:ascii="TH SarabunPSK" w:hAnsi="TH SarabunPSK" w:cs="TH SarabunPSK"/>
          <w:b/>
          <w:bCs/>
          <w:sz w:val="32"/>
          <w:szCs w:val="32"/>
          <w:cs/>
        </w:rPr>
      </w:pPr>
      <w:r w:rsidRPr="0071009A">
        <w:rPr>
          <w:rFonts w:ascii="TH SarabunPSK" w:hAnsi="TH SarabunPSK" w:cs="TH SarabunPSK"/>
          <w:b/>
          <w:bCs/>
          <w:sz w:val="32"/>
          <w:szCs w:val="32"/>
          <w:cs/>
        </w:rPr>
        <w:t>การแบ่งระดับโรงพยาบาลภายหลังจากการประเมิน</w:t>
      </w:r>
    </w:p>
    <w:p w:rsidR="0071009A" w:rsidRPr="0071009A" w:rsidRDefault="0071009A" w:rsidP="0071009A">
      <w:pPr>
        <w:spacing w:after="0" w:line="240" w:lineRule="auto"/>
        <w:outlineLvl w:val="0"/>
        <w:rPr>
          <w:rFonts w:ascii="TH SarabunPSK" w:hAnsi="TH SarabunPSK" w:cs="TH SarabunPSK"/>
          <w:sz w:val="32"/>
          <w:szCs w:val="32"/>
        </w:rPr>
      </w:pPr>
      <w:r w:rsidRPr="0071009A">
        <w:rPr>
          <w:rFonts w:ascii="TH SarabunPSK" w:hAnsi="TH SarabunPSK" w:cs="TH SarabunPSK"/>
          <w:sz w:val="32"/>
          <w:szCs w:val="32"/>
          <w:cs/>
        </w:rPr>
        <w:tab/>
      </w:r>
      <w:r w:rsidRPr="0071009A">
        <w:rPr>
          <w:rFonts w:ascii="TH SarabunPSK" w:hAnsi="TH SarabunPSK" w:cs="TH SarabunPSK"/>
          <w:b/>
          <w:bCs/>
          <w:sz w:val="32"/>
          <w:szCs w:val="32"/>
          <w:cs/>
        </w:rPr>
        <w:t>ระดับ  เริ่มต้นพัฒนา</w:t>
      </w:r>
      <w:r w:rsidRPr="0071009A">
        <w:rPr>
          <w:rFonts w:ascii="TH SarabunPSK" w:hAnsi="TH SarabunPSK" w:cs="TH SarabunPSK"/>
          <w:sz w:val="32"/>
          <w:szCs w:val="32"/>
        </w:rPr>
        <w:t xml:space="preserve"> </w:t>
      </w:r>
    </w:p>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hAnsi="TH SarabunPSK" w:cs="TH SarabunPSK"/>
          <w:sz w:val="32"/>
          <w:szCs w:val="32"/>
        </w:rPr>
        <w:t xml:space="preserve"> </w:t>
      </w:r>
      <w:r w:rsidRPr="0071009A">
        <w:rPr>
          <w:rFonts w:ascii="TH SarabunPSK" w:hAnsi="TH SarabunPSK" w:cs="TH SarabunPSK"/>
          <w:sz w:val="32"/>
          <w:szCs w:val="32"/>
        </w:rPr>
        <w:tab/>
      </w:r>
      <w:r w:rsidRPr="0071009A">
        <w:rPr>
          <w:rFonts w:ascii="TH SarabunPSK" w:hAnsi="TH SarabunPSK" w:cs="TH SarabunPSK"/>
          <w:b/>
          <w:bCs/>
          <w:sz w:val="32"/>
          <w:szCs w:val="32"/>
          <w:u w:val="single"/>
          <w:cs/>
        </w:rPr>
        <w:t>คะแนนต้องผ่านองค์ประกอบที่</w:t>
      </w:r>
      <w:r w:rsidRPr="0071009A">
        <w:rPr>
          <w:rFonts w:ascii="TH SarabunPSK" w:hAnsi="TH SarabunPSK" w:cs="TH SarabunPSK"/>
          <w:sz w:val="32"/>
          <w:szCs w:val="32"/>
          <w:cs/>
        </w:rPr>
        <w:t xml:space="preserve"> </w:t>
      </w:r>
      <w:r w:rsidRPr="0071009A">
        <w:rPr>
          <w:rFonts w:ascii="TH SarabunPSK" w:hAnsi="TH SarabunPSK" w:cs="TH SarabunPSK"/>
          <w:b/>
          <w:bCs/>
          <w:sz w:val="32"/>
          <w:szCs w:val="32"/>
        </w:rPr>
        <w:t xml:space="preserve">1,2 </w:t>
      </w:r>
      <w:r w:rsidRPr="0071009A">
        <w:rPr>
          <w:rFonts w:ascii="TH SarabunPSK" w:eastAsia="Times New Roman" w:hAnsi="TH SarabunPSK" w:cs="TH SarabunPSK"/>
          <w:sz w:val="32"/>
          <w:szCs w:val="32"/>
          <w:cs/>
        </w:rPr>
        <w:t>มีการบริหารจัดการเพื่อสนับสนุนการจัดบริการอาชีวอนามัยและเวชกรรมสิ่งแวดล้อม</w:t>
      </w:r>
      <w:r w:rsidRPr="0071009A">
        <w:rPr>
          <w:rFonts w:ascii="TH SarabunPSK" w:hAnsi="TH SarabunPSK" w:cs="TH SarabunPSK"/>
          <w:sz w:val="32"/>
          <w:szCs w:val="32"/>
          <w:cs/>
        </w:rPr>
        <w:t xml:space="preserve"> และ</w:t>
      </w:r>
      <w:r w:rsidRPr="0071009A">
        <w:rPr>
          <w:rFonts w:ascii="TH SarabunPSK" w:eastAsia="Times New Roman" w:hAnsi="TH SarabunPSK" w:cs="TH SarabunPSK"/>
          <w:sz w:val="32"/>
          <w:szCs w:val="32"/>
          <w:cs/>
        </w:rPr>
        <w:t xml:space="preserve"> การจัดบริการอาชีวอนามัยสำหรับบุคลากรในโรงพยาบาล โดยมีคะแนนผ่านองค์ประกอบที่ 1-2 ร้อยละ 70</w:t>
      </w:r>
    </w:p>
    <w:p w:rsidR="0071009A" w:rsidRPr="0071009A" w:rsidRDefault="0071009A" w:rsidP="0071009A">
      <w:pPr>
        <w:spacing w:after="0" w:line="240" w:lineRule="auto"/>
        <w:outlineLvl w:val="0"/>
        <w:rPr>
          <w:rFonts w:ascii="TH SarabunPSK" w:hAnsi="TH SarabunPSK" w:cs="TH SarabunPSK"/>
          <w:sz w:val="32"/>
          <w:szCs w:val="32"/>
        </w:rPr>
      </w:pPr>
      <w:r w:rsidRPr="0071009A">
        <w:rPr>
          <w:rFonts w:ascii="TH SarabunPSK" w:hAnsi="TH SarabunPSK" w:cs="TH SarabunPSK"/>
          <w:sz w:val="32"/>
          <w:szCs w:val="32"/>
          <w:cs/>
        </w:rPr>
        <w:tab/>
      </w:r>
      <w:r w:rsidRPr="0071009A">
        <w:rPr>
          <w:rFonts w:ascii="TH SarabunPSK" w:hAnsi="TH SarabunPSK" w:cs="TH SarabunPSK"/>
          <w:b/>
          <w:bCs/>
          <w:sz w:val="32"/>
          <w:szCs w:val="32"/>
          <w:cs/>
        </w:rPr>
        <w:t xml:space="preserve">ระดับ ดี  </w:t>
      </w:r>
      <w:r w:rsidRPr="0071009A">
        <w:rPr>
          <w:rFonts w:ascii="TH SarabunPSK" w:hAnsi="TH SarabunPSK" w:cs="TH SarabunPSK"/>
          <w:sz w:val="32"/>
          <w:szCs w:val="32"/>
        </w:rPr>
        <w:tab/>
      </w:r>
    </w:p>
    <w:p w:rsidR="0071009A" w:rsidRDefault="0071009A" w:rsidP="0071009A">
      <w:pPr>
        <w:spacing w:after="0" w:line="240" w:lineRule="auto"/>
        <w:rPr>
          <w:rFonts w:ascii="TH SarabunPSK" w:eastAsia="Times New Roman" w:hAnsi="TH SarabunPSK" w:cs="TH SarabunPSK"/>
          <w:sz w:val="32"/>
          <w:szCs w:val="32"/>
        </w:rPr>
      </w:pPr>
      <w:r w:rsidRPr="0071009A">
        <w:rPr>
          <w:rFonts w:ascii="TH SarabunPSK" w:hAnsi="TH SarabunPSK" w:cs="TH SarabunPSK"/>
          <w:sz w:val="32"/>
          <w:szCs w:val="32"/>
        </w:rPr>
        <w:tab/>
      </w:r>
      <w:r w:rsidRPr="0071009A">
        <w:rPr>
          <w:rFonts w:ascii="TH SarabunPSK" w:hAnsi="TH SarabunPSK" w:cs="TH SarabunPSK"/>
          <w:b/>
          <w:bCs/>
          <w:sz w:val="32"/>
          <w:szCs w:val="32"/>
          <w:u w:val="single"/>
          <w:cs/>
        </w:rPr>
        <w:t xml:space="preserve">ต้องผ่านองค์ประกอบที่ </w:t>
      </w:r>
      <w:r w:rsidRPr="0071009A">
        <w:rPr>
          <w:rFonts w:ascii="TH SarabunPSK" w:hAnsi="TH SarabunPSK" w:cs="TH SarabunPSK"/>
          <w:b/>
          <w:bCs/>
          <w:sz w:val="32"/>
          <w:szCs w:val="32"/>
          <w:cs/>
        </w:rPr>
        <w:t>1-3</w:t>
      </w:r>
      <w:r w:rsidRPr="0071009A">
        <w:rPr>
          <w:rFonts w:ascii="TH SarabunPSK" w:hAnsi="TH SarabunPSK" w:cs="TH SarabunPSK"/>
          <w:b/>
          <w:bCs/>
          <w:sz w:val="32"/>
          <w:szCs w:val="32"/>
        </w:rPr>
        <w:t>,</w:t>
      </w:r>
      <w:r w:rsidRPr="0071009A">
        <w:rPr>
          <w:rFonts w:ascii="TH SarabunPSK" w:hAnsi="TH SarabunPSK" w:cs="TH SarabunPSK"/>
          <w:b/>
          <w:bCs/>
          <w:sz w:val="32"/>
          <w:szCs w:val="32"/>
          <w:cs/>
        </w:rPr>
        <w:t xml:space="preserve">5 </w:t>
      </w:r>
      <w:r w:rsidRPr="0071009A">
        <w:rPr>
          <w:rFonts w:ascii="TH SarabunPSK" w:hAnsi="TH SarabunPSK" w:cs="TH SarabunPSK"/>
          <w:b/>
          <w:bCs/>
          <w:sz w:val="32"/>
          <w:szCs w:val="32"/>
        </w:rPr>
        <w:t xml:space="preserve"> </w:t>
      </w:r>
      <w:r w:rsidRPr="0071009A">
        <w:rPr>
          <w:rFonts w:ascii="TH SarabunPSK" w:eastAsia="Times New Roman" w:hAnsi="TH SarabunPSK" w:cs="TH SarabunPSK"/>
          <w:sz w:val="32"/>
          <w:szCs w:val="32"/>
          <w:cs/>
        </w:rPr>
        <w:t>มีการบริหารจัดการเพื่อสนับสนุนการจัดบริการอาชีวอนามัยและเวชกรรมสิ่งแวดล้อม</w:t>
      </w:r>
      <w:r w:rsidRPr="0071009A">
        <w:rPr>
          <w:rFonts w:ascii="TH SarabunPSK" w:hAnsi="TH SarabunPSK" w:cs="TH SarabunPSK"/>
          <w:sz w:val="32"/>
          <w:szCs w:val="32"/>
          <w:cs/>
        </w:rPr>
        <w:t xml:space="preserve"> </w:t>
      </w:r>
      <w:r w:rsidRPr="0071009A">
        <w:rPr>
          <w:rFonts w:ascii="TH SarabunPSK" w:eastAsia="Times New Roman" w:hAnsi="TH SarabunPSK" w:cs="TH SarabunPSK"/>
          <w:sz w:val="32"/>
          <w:szCs w:val="32"/>
          <w:cs/>
        </w:rPr>
        <w:t>การจัดบริการอาชีวอนามัยสำหรับบุคลากรในโรงพยาบาล</w:t>
      </w:r>
      <w:r w:rsidRPr="0071009A">
        <w:rPr>
          <w:rFonts w:ascii="TH SarabunPSK" w:hAnsi="TH SarabunPSK" w:cs="TH SarabunPSK"/>
          <w:sz w:val="32"/>
          <w:szCs w:val="32"/>
          <w:cs/>
        </w:rPr>
        <w:t xml:space="preserve"> </w:t>
      </w:r>
      <w:r w:rsidRPr="0071009A">
        <w:rPr>
          <w:rFonts w:ascii="TH SarabunPSK" w:eastAsia="Times New Roman" w:hAnsi="TH SarabunPSK" w:cs="TH SarabunPSK"/>
          <w:sz w:val="32"/>
          <w:szCs w:val="32"/>
          <w:cs/>
        </w:rPr>
        <w:t>การจัดบริการอาชีวอนามัยและเวชกรรมสิ่งแวดล้อมเชิงรุกแก่ผู้ประกอบอาชีพภายนอก</w:t>
      </w:r>
      <w:r w:rsidRPr="0071009A">
        <w:rPr>
          <w:rFonts w:ascii="TH SarabunPSK" w:eastAsia="Times New Roman" w:hAnsi="TH SarabunPSK" w:cs="TH SarabunPSK"/>
          <w:sz w:val="32"/>
          <w:szCs w:val="32"/>
        </w:rPr>
        <w:t xml:space="preserve"> </w:t>
      </w:r>
      <w:r w:rsidRPr="0071009A">
        <w:rPr>
          <w:rFonts w:ascii="TH SarabunPSK" w:hAnsi="TH SarabunPSK" w:cs="TH SarabunPSK"/>
          <w:sz w:val="32"/>
          <w:szCs w:val="32"/>
          <w:cs/>
        </w:rPr>
        <w:t>และการดำเนินงานจัดบริการเวชกรรมสิ่งแวดล้อม</w:t>
      </w:r>
      <w:r w:rsidRPr="0071009A">
        <w:rPr>
          <w:rFonts w:ascii="TH SarabunPSK" w:hAnsi="TH SarabunPSK" w:cs="TH SarabunPSK"/>
          <w:sz w:val="32"/>
          <w:szCs w:val="32"/>
        </w:rPr>
        <w:t xml:space="preserve"> </w:t>
      </w:r>
      <w:r w:rsidRPr="0071009A">
        <w:rPr>
          <w:rFonts w:ascii="TH SarabunPSK" w:hAnsi="TH SarabunPSK" w:cs="TH SarabunPSK"/>
          <w:sz w:val="32"/>
          <w:szCs w:val="32"/>
          <w:cs/>
        </w:rPr>
        <w:t xml:space="preserve">โดยมีคะแนนผ่านองค์ประกอบที่ </w:t>
      </w:r>
      <w:r w:rsidRPr="0071009A">
        <w:rPr>
          <w:rFonts w:ascii="TH SarabunPSK" w:hAnsi="TH SarabunPSK" w:cs="TH SarabunPSK"/>
          <w:sz w:val="32"/>
          <w:szCs w:val="32"/>
        </w:rPr>
        <w:t xml:space="preserve">1-3 </w:t>
      </w:r>
      <w:r w:rsidRPr="0071009A">
        <w:rPr>
          <w:rFonts w:ascii="TH SarabunPSK" w:hAnsi="TH SarabunPSK" w:cs="TH SarabunPSK"/>
          <w:sz w:val="32"/>
          <w:szCs w:val="32"/>
          <w:cs/>
        </w:rPr>
        <w:t>ร้อยละ 7</w:t>
      </w:r>
      <w:r w:rsidRPr="0071009A">
        <w:rPr>
          <w:rFonts w:ascii="TH SarabunPSK" w:hAnsi="TH SarabunPSK" w:cs="TH SarabunPSK"/>
          <w:sz w:val="32"/>
          <w:szCs w:val="32"/>
        </w:rPr>
        <w:t>0</w:t>
      </w:r>
      <w:r w:rsidRPr="0071009A">
        <w:rPr>
          <w:rFonts w:ascii="TH SarabunPSK" w:hAnsi="TH SarabunPSK" w:cs="TH SarabunPSK"/>
          <w:sz w:val="32"/>
          <w:szCs w:val="32"/>
          <w:cs/>
        </w:rPr>
        <w:t xml:space="preserve"> </w:t>
      </w:r>
      <w:r w:rsidRPr="0071009A">
        <w:rPr>
          <w:rFonts w:ascii="TH SarabunPSK" w:eastAsia="Times New Roman" w:hAnsi="TH SarabunPSK" w:cs="TH SarabunPSK"/>
          <w:sz w:val="32"/>
          <w:szCs w:val="32"/>
          <w:cs/>
        </w:rPr>
        <w:t xml:space="preserve">และคะแนนผ่านองค์ประกอบที่ 5 อย่างน้อย ร้อยละ 50  </w:t>
      </w:r>
    </w:p>
    <w:p w:rsidR="0072702F" w:rsidRPr="0071009A" w:rsidRDefault="0072702F" w:rsidP="0071009A">
      <w:pPr>
        <w:spacing w:after="0" w:line="240" w:lineRule="auto"/>
        <w:rPr>
          <w:rFonts w:ascii="TH SarabunPSK" w:eastAsia="Times New Roman" w:hAnsi="TH SarabunPSK" w:cs="TH SarabunPSK"/>
          <w:sz w:val="32"/>
          <w:szCs w:val="32"/>
          <w:cs/>
        </w:rPr>
      </w:pPr>
    </w:p>
    <w:p w:rsidR="0071009A" w:rsidRPr="0071009A"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lastRenderedPageBreak/>
        <w:tab/>
      </w:r>
      <w:r w:rsidRPr="0071009A">
        <w:rPr>
          <w:rFonts w:ascii="TH SarabunPSK" w:hAnsi="TH SarabunPSK" w:cs="TH SarabunPSK"/>
          <w:b/>
          <w:bCs/>
          <w:sz w:val="32"/>
          <w:szCs w:val="32"/>
          <w:cs/>
        </w:rPr>
        <w:t>ระดับ</w:t>
      </w:r>
      <w:r w:rsidRPr="0071009A">
        <w:rPr>
          <w:rFonts w:ascii="TH SarabunPSK" w:hAnsi="TH SarabunPSK" w:cs="TH SarabunPSK"/>
          <w:sz w:val="32"/>
          <w:szCs w:val="32"/>
        </w:rPr>
        <w:tab/>
      </w:r>
      <w:r w:rsidRPr="0071009A">
        <w:rPr>
          <w:rFonts w:ascii="TH SarabunPSK" w:hAnsi="TH SarabunPSK" w:cs="TH SarabunPSK"/>
          <w:b/>
          <w:bCs/>
          <w:sz w:val="32"/>
          <w:szCs w:val="32"/>
          <w:cs/>
        </w:rPr>
        <w:t>ดีมาก</w:t>
      </w:r>
      <w:r w:rsidRPr="0071009A">
        <w:rPr>
          <w:rFonts w:ascii="TH SarabunPSK" w:hAnsi="TH SarabunPSK" w:cs="TH SarabunPSK"/>
          <w:sz w:val="32"/>
          <w:szCs w:val="32"/>
        </w:rPr>
        <w:t xml:space="preserve">  </w:t>
      </w:r>
      <w:r w:rsidRPr="0071009A">
        <w:rPr>
          <w:rFonts w:ascii="TH SarabunPSK" w:hAnsi="TH SarabunPSK" w:cs="TH SarabunPSK"/>
          <w:sz w:val="32"/>
          <w:szCs w:val="32"/>
        </w:rPr>
        <w:tab/>
      </w:r>
    </w:p>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rPr>
        <w:tab/>
      </w:r>
      <w:r w:rsidRPr="0071009A">
        <w:rPr>
          <w:rFonts w:ascii="TH SarabunPSK" w:hAnsi="TH SarabunPSK" w:cs="TH SarabunPSK"/>
          <w:b/>
          <w:bCs/>
          <w:sz w:val="32"/>
          <w:szCs w:val="32"/>
          <w:u w:val="single"/>
          <w:cs/>
        </w:rPr>
        <w:t>ต้องผ่านองค์ประกอบที่</w:t>
      </w:r>
      <w:r w:rsidRPr="0071009A">
        <w:rPr>
          <w:rFonts w:ascii="TH SarabunPSK" w:hAnsi="TH SarabunPSK" w:cs="TH SarabunPSK"/>
          <w:b/>
          <w:bCs/>
          <w:sz w:val="32"/>
          <w:szCs w:val="32"/>
          <w:u w:val="single"/>
        </w:rPr>
        <w:t xml:space="preserve"> </w:t>
      </w:r>
      <w:r w:rsidRPr="0071009A">
        <w:rPr>
          <w:rFonts w:ascii="TH SarabunPSK" w:hAnsi="TH SarabunPSK" w:cs="TH SarabunPSK"/>
          <w:b/>
          <w:bCs/>
          <w:sz w:val="32"/>
          <w:szCs w:val="32"/>
        </w:rPr>
        <w:t>1-3,5</w:t>
      </w:r>
      <w:r w:rsidRPr="0071009A">
        <w:rPr>
          <w:rFonts w:ascii="TH SarabunPSK" w:hAnsi="TH SarabunPSK" w:cs="TH SarabunPSK"/>
          <w:sz w:val="32"/>
          <w:szCs w:val="32"/>
        </w:rPr>
        <w:t xml:space="preserve">  </w:t>
      </w:r>
      <w:r w:rsidRPr="0071009A">
        <w:rPr>
          <w:rFonts w:ascii="TH SarabunPSK" w:eastAsia="Times New Roman" w:hAnsi="TH SarabunPSK" w:cs="TH SarabunPSK"/>
          <w:sz w:val="32"/>
          <w:szCs w:val="32"/>
          <w:cs/>
        </w:rPr>
        <w:t xml:space="preserve"> มีการบริหารจัดการเพื่อสนับสนุนการจัดบริการอาชีวอนามัยและเวชกรรมสิ่งแวดล้อม</w:t>
      </w:r>
      <w:r w:rsidRPr="0071009A">
        <w:rPr>
          <w:rFonts w:ascii="TH SarabunPSK" w:hAnsi="TH SarabunPSK" w:cs="TH SarabunPSK"/>
          <w:sz w:val="32"/>
          <w:szCs w:val="32"/>
          <w:cs/>
        </w:rPr>
        <w:t xml:space="preserve"> </w:t>
      </w:r>
      <w:r w:rsidRPr="0071009A">
        <w:rPr>
          <w:rFonts w:ascii="TH SarabunPSK" w:eastAsia="Times New Roman" w:hAnsi="TH SarabunPSK" w:cs="TH SarabunPSK"/>
          <w:sz w:val="32"/>
          <w:szCs w:val="32"/>
          <w:cs/>
        </w:rPr>
        <w:t>การจัดบริการอาชีวอนามัยสำหรับบุคลากรในโรงพยาบาล</w:t>
      </w:r>
      <w:r w:rsidRPr="0071009A">
        <w:rPr>
          <w:rFonts w:ascii="TH SarabunPSK" w:hAnsi="TH SarabunPSK" w:cs="TH SarabunPSK"/>
          <w:sz w:val="32"/>
          <w:szCs w:val="32"/>
          <w:cs/>
        </w:rPr>
        <w:t xml:space="preserve"> </w:t>
      </w:r>
      <w:r w:rsidRPr="0071009A">
        <w:rPr>
          <w:rFonts w:ascii="TH SarabunPSK" w:eastAsia="Times New Roman" w:hAnsi="TH SarabunPSK" w:cs="TH SarabunPSK"/>
          <w:sz w:val="32"/>
          <w:szCs w:val="32"/>
          <w:cs/>
        </w:rPr>
        <w:t>การจัดบริการอาชีวอนามัยเชิงรุกและเวชกรรมสิ่งแวดล้อมเชิงรุกแก่ผู้ประกอบอาชีพภายนอก</w:t>
      </w:r>
      <w:r w:rsidRPr="0071009A">
        <w:rPr>
          <w:rFonts w:ascii="TH SarabunPSK" w:hAnsi="TH SarabunPSK" w:cs="TH SarabunPSK"/>
          <w:sz w:val="32"/>
          <w:szCs w:val="32"/>
          <w:cs/>
        </w:rPr>
        <w:t xml:space="preserve"> และการดำเนินงานจัดบริการเวชกรรมสิ่งแวดล้อม</w:t>
      </w:r>
      <w:r w:rsidRPr="0071009A">
        <w:rPr>
          <w:rFonts w:ascii="TH SarabunPSK" w:hAnsi="TH SarabunPSK" w:cs="TH SarabunPSK"/>
          <w:sz w:val="32"/>
          <w:szCs w:val="32"/>
        </w:rPr>
        <w:t xml:space="preserve"> </w:t>
      </w:r>
      <w:r w:rsidRPr="0071009A">
        <w:rPr>
          <w:rFonts w:ascii="TH SarabunPSK" w:hAnsi="TH SarabunPSK" w:cs="TH SarabunPSK"/>
          <w:sz w:val="32"/>
          <w:szCs w:val="32"/>
          <w:cs/>
        </w:rPr>
        <w:t xml:space="preserve">โดยมีคะแนนผ่านองค์ประกอบที่ </w:t>
      </w:r>
      <w:r w:rsidRPr="0071009A">
        <w:rPr>
          <w:rFonts w:ascii="TH SarabunPSK" w:hAnsi="TH SarabunPSK" w:cs="TH SarabunPSK"/>
          <w:sz w:val="32"/>
          <w:szCs w:val="32"/>
        </w:rPr>
        <w:t>1 -</w:t>
      </w:r>
      <w:r w:rsidRPr="0071009A">
        <w:rPr>
          <w:rFonts w:ascii="TH SarabunPSK" w:hAnsi="TH SarabunPSK" w:cs="TH SarabunPSK"/>
          <w:sz w:val="32"/>
          <w:szCs w:val="32"/>
          <w:cs/>
        </w:rPr>
        <w:t xml:space="preserve"> </w:t>
      </w:r>
      <w:r w:rsidRPr="0071009A">
        <w:rPr>
          <w:rFonts w:ascii="TH SarabunPSK" w:hAnsi="TH SarabunPSK" w:cs="TH SarabunPSK"/>
          <w:sz w:val="32"/>
          <w:szCs w:val="32"/>
        </w:rPr>
        <w:t xml:space="preserve">3 </w:t>
      </w:r>
      <w:r w:rsidRPr="0071009A">
        <w:rPr>
          <w:rFonts w:ascii="TH SarabunPSK" w:hAnsi="TH SarabunPSK" w:cs="TH SarabunPSK"/>
          <w:sz w:val="32"/>
          <w:szCs w:val="32"/>
          <w:cs/>
        </w:rPr>
        <w:t>ร้อยละ 7</w:t>
      </w:r>
      <w:r w:rsidRPr="0071009A">
        <w:rPr>
          <w:rFonts w:ascii="TH SarabunPSK" w:hAnsi="TH SarabunPSK" w:cs="TH SarabunPSK"/>
          <w:sz w:val="32"/>
          <w:szCs w:val="32"/>
        </w:rPr>
        <w:t>0</w:t>
      </w:r>
      <w:r w:rsidRPr="0071009A">
        <w:rPr>
          <w:rFonts w:ascii="TH SarabunPSK" w:hAnsi="TH SarabunPSK" w:cs="TH SarabunPSK"/>
          <w:sz w:val="32"/>
          <w:szCs w:val="32"/>
          <w:cs/>
        </w:rPr>
        <w:t xml:space="preserve"> และคะแนนผ่านองค์ประกอบที่ 5 อย่างน้อย ร้อยละ 6</w:t>
      </w:r>
      <w:r w:rsidRPr="0071009A">
        <w:rPr>
          <w:rFonts w:ascii="TH SarabunPSK" w:hAnsi="TH SarabunPSK" w:cs="TH SarabunPSK"/>
          <w:sz w:val="32"/>
          <w:szCs w:val="32"/>
        </w:rPr>
        <w:t xml:space="preserve">0 </w:t>
      </w:r>
      <w:r w:rsidRPr="0071009A">
        <w:rPr>
          <w:rFonts w:ascii="TH SarabunPSK" w:hAnsi="TH SarabunPSK" w:cs="TH SarabunPSK"/>
          <w:sz w:val="32"/>
          <w:szCs w:val="32"/>
          <w:cs/>
        </w:rPr>
        <w:t xml:space="preserve"> </w:t>
      </w:r>
    </w:p>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ab/>
      </w:r>
      <w:r w:rsidRPr="0071009A">
        <w:rPr>
          <w:rFonts w:ascii="TH SarabunPSK" w:hAnsi="TH SarabunPSK" w:cs="TH SarabunPSK"/>
          <w:b/>
          <w:bCs/>
          <w:sz w:val="32"/>
          <w:szCs w:val="32"/>
          <w:cs/>
        </w:rPr>
        <w:t xml:space="preserve">ระดับ  </w:t>
      </w:r>
      <w:r w:rsidRPr="0071009A">
        <w:rPr>
          <w:rFonts w:ascii="TH SarabunPSK" w:hAnsi="TH SarabunPSK" w:cs="TH SarabunPSK"/>
          <w:sz w:val="32"/>
          <w:szCs w:val="32"/>
        </w:rPr>
        <w:tab/>
      </w:r>
      <w:r w:rsidRPr="0071009A">
        <w:rPr>
          <w:rFonts w:ascii="TH SarabunPSK" w:hAnsi="TH SarabunPSK" w:cs="TH SarabunPSK"/>
          <w:b/>
          <w:bCs/>
          <w:sz w:val="32"/>
          <w:szCs w:val="32"/>
          <w:cs/>
        </w:rPr>
        <w:t>ดีเด่น</w:t>
      </w:r>
    </w:p>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hAnsi="TH SarabunPSK" w:cs="TH SarabunPSK"/>
          <w:sz w:val="32"/>
          <w:szCs w:val="32"/>
        </w:rPr>
        <w:tab/>
      </w:r>
      <w:r w:rsidRPr="0071009A">
        <w:rPr>
          <w:rFonts w:ascii="TH SarabunPSK" w:hAnsi="TH SarabunPSK" w:cs="TH SarabunPSK"/>
          <w:b/>
          <w:bCs/>
          <w:sz w:val="32"/>
          <w:szCs w:val="32"/>
          <w:u w:val="single"/>
          <w:cs/>
        </w:rPr>
        <w:t xml:space="preserve">ต้องผ่านทุกองค์ประกอบ </w:t>
      </w:r>
      <w:r w:rsidRPr="0071009A">
        <w:rPr>
          <w:rFonts w:ascii="TH SarabunPSK" w:hAnsi="TH SarabunPSK" w:cs="TH SarabunPSK"/>
          <w:b/>
          <w:bCs/>
          <w:sz w:val="32"/>
          <w:szCs w:val="32"/>
        </w:rPr>
        <w:t>1-5</w:t>
      </w:r>
      <w:r w:rsidRPr="0071009A">
        <w:rPr>
          <w:rFonts w:ascii="TH SarabunPSK" w:hAnsi="TH SarabunPSK" w:cs="TH SarabunPSK"/>
          <w:sz w:val="32"/>
          <w:szCs w:val="32"/>
        </w:rPr>
        <w:t xml:space="preserve"> </w:t>
      </w:r>
      <w:r w:rsidRPr="0071009A">
        <w:rPr>
          <w:rFonts w:ascii="TH SarabunPSK" w:eastAsia="Times New Roman" w:hAnsi="TH SarabunPSK" w:cs="TH SarabunPSK"/>
          <w:sz w:val="32"/>
          <w:szCs w:val="32"/>
          <w:cs/>
        </w:rPr>
        <w:t xml:space="preserve"> มีการบริหารจัดการเพื่อสนับสนุนการจัดบริการอาชีวอนามัยและเวชกรรมสิ่งแวดล้อม การจัดบริการอาชีวอนามัยสำหรับบุคลากรในโรงพยาบาล การจัดบริการอาชีวอนามัย และเวชกรรมสิ่งแวดล้อมเชิงรุกแก่ผู้ประกอบอาชีพภายนอก</w:t>
      </w:r>
      <w:r w:rsidRPr="0071009A">
        <w:rPr>
          <w:rFonts w:ascii="TH SarabunPSK" w:hAnsi="TH SarabunPSK" w:cs="TH SarabunPSK"/>
          <w:sz w:val="32"/>
          <w:szCs w:val="32"/>
          <w:cs/>
        </w:rPr>
        <w:t xml:space="preserve"> </w:t>
      </w:r>
      <w:r w:rsidRPr="0071009A">
        <w:rPr>
          <w:rFonts w:ascii="TH SarabunPSK" w:eastAsia="Times New Roman" w:hAnsi="TH SarabunPSK" w:cs="TH SarabunPSK"/>
          <w:sz w:val="32"/>
          <w:szCs w:val="32"/>
          <w:cs/>
        </w:rPr>
        <w:t xml:space="preserve">การจัดบริการอาชีวอนามัยและเวชกรรมสิ่งแวดล้อมเชิงรับ </w:t>
      </w:r>
    </w:p>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eastAsia="Times New Roman" w:hAnsi="TH SarabunPSK" w:cs="TH SarabunPSK"/>
          <w:sz w:val="32"/>
          <w:szCs w:val="32"/>
          <w:cs/>
        </w:rPr>
        <w:t>การประเมิน การวินิจฉัย การดูแลรักษาผู้ป่วยโรค/อุบัติเหตุจากการทำงาน การส่งต่อ และการฟื้นฟูสมรรถภาพ</w:t>
      </w:r>
      <w:r w:rsidRPr="0071009A">
        <w:rPr>
          <w:rFonts w:ascii="TH SarabunPSK" w:hAnsi="TH SarabunPSK" w:cs="TH SarabunPSK"/>
          <w:sz w:val="32"/>
          <w:szCs w:val="32"/>
        </w:rPr>
        <w:t xml:space="preserve"> </w:t>
      </w:r>
      <w:r w:rsidRPr="0071009A">
        <w:rPr>
          <w:rFonts w:ascii="TH SarabunPSK" w:hAnsi="TH SarabunPSK" w:cs="TH SarabunPSK"/>
          <w:sz w:val="32"/>
          <w:szCs w:val="32"/>
          <w:cs/>
        </w:rPr>
        <w:t xml:space="preserve">และการดำเนินงานจัดบริการเวชกรรมสิ่งแวดล้อมโดยมีคะแนนผ่านองค์ประกอบที่ </w:t>
      </w:r>
      <w:r w:rsidRPr="0071009A">
        <w:rPr>
          <w:rFonts w:ascii="TH SarabunPSK" w:hAnsi="TH SarabunPSK" w:cs="TH SarabunPSK"/>
          <w:sz w:val="32"/>
          <w:szCs w:val="32"/>
        </w:rPr>
        <w:t>1 -</w:t>
      </w:r>
      <w:r w:rsidRPr="0071009A">
        <w:rPr>
          <w:rFonts w:ascii="TH SarabunPSK" w:hAnsi="TH SarabunPSK" w:cs="TH SarabunPSK"/>
          <w:sz w:val="32"/>
          <w:szCs w:val="32"/>
          <w:cs/>
        </w:rPr>
        <w:t xml:space="preserve"> </w:t>
      </w:r>
      <w:r w:rsidRPr="0071009A">
        <w:rPr>
          <w:rFonts w:ascii="TH SarabunPSK" w:hAnsi="TH SarabunPSK" w:cs="TH SarabunPSK"/>
          <w:sz w:val="32"/>
          <w:szCs w:val="32"/>
        </w:rPr>
        <w:t xml:space="preserve">5 </w:t>
      </w:r>
      <w:r w:rsidRPr="0071009A">
        <w:rPr>
          <w:rFonts w:ascii="TH SarabunPSK" w:hAnsi="TH SarabunPSK" w:cs="TH SarabunPSK"/>
          <w:sz w:val="32"/>
          <w:szCs w:val="32"/>
          <w:cs/>
        </w:rPr>
        <w:t>ร้อยละ 7</w:t>
      </w:r>
      <w:r w:rsidRPr="0071009A">
        <w:rPr>
          <w:rFonts w:ascii="TH SarabunPSK" w:hAnsi="TH SarabunPSK" w:cs="TH SarabunPSK"/>
          <w:sz w:val="32"/>
          <w:szCs w:val="32"/>
        </w:rPr>
        <w:t>0</w:t>
      </w:r>
      <w:r w:rsidRPr="0071009A">
        <w:rPr>
          <w:rFonts w:ascii="TH SarabunPSK" w:hAnsi="TH SarabunPSK" w:cs="TH SarabunPSK"/>
          <w:sz w:val="32"/>
          <w:szCs w:val="32"/>
          <w:cs/>
        </w:rPr>
        <w:t xml:space="preserve"> ขึ้นไป</w:t>
      </w:r>
    </w:p>
    <w:p w:rsidR="0071009A" w:rsidRPr="0071009A" w:rsidRDefault="0071009A" w:rsidP="0071009A">
      <w:pPr>
        <w:spacing w:after="0" w:line="240" w:lineRule="auto"/>
        <w:ind w:firstLine="720"/>
        <w:rPr>
          <w:rFonts w:ascii="TH SarabunPSK" w:hAnsi="TH SarabunPSK" w:cs="TH SarabunPSK"/>
          <w:color w:val="000000"/>
          <w:sz w:val="32"/>
          <w:szCs w:val="32"/>
        </w:rPr>
      </w:pPr>
      <w:r w:rsidRPr="0071009A">
        <w:rPr>
          <w:rFonts w:ascii="TH SarabunPSK" w:hAnsi="TH SarabunPSK" w:cs="TH SarabunPSK"/>
          <w:b/>
          <w:bCs/>
          <w:color w:val="000000"/>
          <w:sz w:val="32"/>
          <w:szCs w:val="32"/>
          <w:cs/>
        </w:rPr>
        <w:t>ตารางร้อยละการผ่านเกณฑ์</w:t>
      </w:r>
      <w:r w:rsidRPr="0071009A">
        <w:rPr>
          <w:rFonts w:ascii="TH SarabunPSK" w:hAnsi="TH SarabunPSK" w:cs="TH SarabunPSK"/>
          <w:color w:val="000000"/>
          <w:sz w:val="32"/>
          <w:szCs w:val="32"/>
          <w:cs/>
        </w:rPr>
        <w:tab/>
      </w:r>
    </w:p>
    <w:tbl>
      <w:tblPr>
        <w:tblStyle w:val="TableGrid"/>
        <w:tblW w:w="0" w:type="auto"/>
        <w:tblInd w:w="959" w:type="dxa"/>
        <w:tblLook w:val="04A0" w:firstRow="1" w:lastRow="0" w:firstColumn="1" w:lastColumn="0" w:noHBand="0" w:noVBand="1"/>
      </w:tblPr>
      <w:tblGrid>
        <w:gridCol w:w="1452"/>
        <w:gridCol w:w="1781"/>
        <w:gridCol w:w="1781"/>
        <w:gridCol w:w="1781"/>
        <w:gridCol w:w="1781"/>
        <w:gridCol w:w="1781"/>
      </w:tblGrid>
      <w:tr w:rsidR="0071009A" w:rsidRPr="0071009A" w:rsidTr="0071009A">
        <w:tc>
          <w:tcPr>
            <w:tcW w:w="1452" w:type="dxa"/>
          </w:tcPr>
          <w:p w:rsidR="0071009A" w:rsidRPr="0071009A" w:rsidRDefault="0071009A" w:rsidP="0071009A">
            <w:pPr>
              <w:jc w:val="center"/>
              <w:rPr>
                <w:b/>
                <w:bCs/>
                <w:color w:val="000000"/>
              </w:rPr>
            </w:pPr>
            <w:r w:rsidRPr="0071009A">
              <w:rPr>
                <w:b/>
                <w:bCs/>
                <w:color w:val="000000"/>
                <w:cs/>
              </w:rPr>
              <w:t>ระดับ</w:t>
            </w:r>
          </w:p>
        </w:tc>
        <w:tc>
          <w:tcPr>
            <w:tcW w:w="1781" w:type="dxa"/>
          </w:tcPr>
          <w:p w:rsidR="0071009A" w:rsidRPr="0071009A" w:rsidRDefault="0071009A" w:rsidP="0071009A">
            <w:pPr>
              <w:jc w:val="center"/>
              <w:rPr>
                <w:b/>
                <w:bCs/>
                <w:color w:val="000000"/>
              </w:rPr>
            </w:pPr>
            <w:r w:rsidRPr="0071009A">
              <w:rPr>
                <w:b/>
                <w:bCs/>
                <w:color w:val="000000"/>
                <w:cs/>
              </w:rPr>
              <w:t>องค์ประกอบที่ 1</w:t>
            </w:r>
          </w:p>
        </w:tc>
        <w:tc>
          <w:tcPr>
            <w:tcW w:w="1781" w:type="dxa"/>
          </w:tcPr>
          <w:p w:rsidR="0071009A" w:rsidRPr="0071009A" w:rsidRDefault="0071009A" w:rsidP="0071009A">
            <w:pPr>
              <w:jc w:val="center"/>
              <w:rPr>
                <w:b/>
                <w:bCs/>
                <w:color w:val="000000"/>
              </w:rPr>
            </w:pPr>
            <w:r w:rsidRPr="0071009A">
              <w:rPr>
                <w:b/>
                <w:bCs/>
                <w:color w:val="000000"/>
                <w:cs/>
              </w:rPr>
              <w:t>องค์ประกอบที่ 2</w:t>
            </w:r>
          </w:p>
        </w:tc>
        <w:tc>
          <w:tcPr>
            <w:tcW w:w="1781" w:type="dxa"/>
          </w:tcPr>
          <w:p w:rsidR="0071009A" w:rsidRPr="0071009A" w:rsidRDefault="0071009A" w:rsidP="0071009A">
            <w:pPr>
              <w:jc w:val="center"/>
              <w:rPr>
                <w:b/>
                <w:bCs/>
                <w:color w:val="000000"/>
              </w:rPr>
            </w:pPr>
            <w:r w:rsidRPr="0071009A">
              <w:rPr>
                <w:b/>
                <w:bCs/>
                <w:color w:val="000000"/>
                <w:cs/>
              </w:rPr>
              <w:t>องค์ประกอบที่ 3</w:t>
            </w:r>
          </w:p>
        </w:tc>
        <w:tc>
          <w:tcPr>
            <w:tcW w:w="1781" w:type="dxa"/>
          </w:tcPr>
          <w:p w:rsidR="0071009A" w:rsidRPr="0071009A" w:rsidRDefault="0071009A" w:rsidP="0071009A">
            <w:pPr>
              <w:jc w:val="center"/>
              <w:rPr>
                <w:b/>
                <w:bCs/>
                <w:color w:val="000000"/>
              </w:rPr>
            </w:pPr>
            <w:r w:rsidRPr="0071009A">
              <w:rPr>
                <w:b/>
                <w:bCs/>
                <w:color w:val="000000"/>
                <w:cs/>
              </w:rPr>
              <w:t>องค์ประกอบที่ 4</w:t>
            </w:r>
          </w:p>
        </w:tc>
        <w:tc>
          <w:tcPr>
            <w:tcW w:w="1781" w:type="dxa"/>
          </w:tcPr>
          <w:p w:rsidR="0071009A" w:rsidRPr="0071009A" w:rsidRDefault="0071009A" w:rsidP="0071009A">
            <w:pPr>
              <w:jc w:val="center"/>
              <w:rPr>
                <w:b/>
                <w:bCs/>
                <w:color w:val="000000"/>
              </w:rPr>
            </w:pPr>
            <w:r w:rsidRPr="0071009A">
              <w:rPr>
                <w:b/>
                <w:bCs/>
                <w:color w:val="000000"/>
                <w:cs/>
              </w:rPr>
              <w:t xml:space="preserve">องค์ประกอบที่ </w:t>
            </w:r>
            <w:r w:rsidRPr="0071009A">
              <w:rPr>
                <w:b/>
                <w:bCs/>
                <w:color w:val="000000"/>
              </w:rPr>
              <w:t>5</w:t>
            </w:r>
          </w:p>
        </w:tc>
      </w:tr>
      <w:tr w:rsidR="0071009A" w:rsidRPr="0071009A" w:rsidTr="0071009A">
        <w:tc>
          <w:tcPr>
            <w:tcW w:w="1452" w:type="dxa"/>
          </w:tcPr>
          <w:p w:rsidR="0071009A" w:rsidRPr="0071009A" w:rsidRDefault="0071009A" w:rsidP="0071009A">
            <w:pPr>
              <w:jc w:val="center"/>
              <w:rPr>
                <w:color w:val="000000"/>
              </w:rPr>
            </w:pPr>
            <w:r w:rsidRPr="0071009A">
              <w:rPr>
                <w:color w:val="000000"/>
                <w:cs/>
              </w:rPr>
              <w:t>เริ่มต้นพัฒนา</w:t>
            </w:r>
          </w:p>
        </w:tc>
        <w:tc>
          <w:tcPr>
            <w:tcW w:w="1781" w:type="dxa"/>
          </w:tcPr>
          <w:p w:rsidR="0071009A" w:rsidRPr="0071009A" w:rsidRDefault="0071009A" w:rsidP="0071009A">
            <w:pPr>
              <w:jc w:val="center"/>
              <w:rPr>
                <w:color w:val="000000"/>
              </w:rPr>
            </w:pPr>
            <w:r w:rsidRPr="0071009A">
              <w:rPr>
                <w:color w:val="000000"/>
              </w:rPr>
              <w:t>70</w:t>
            </w:r>
          </w:p>
        </w:tc>
        <w:tc>
          <w:tcPr>
            <w:tcW w:w="1781" w:type="dxa"/>
          </w:tcPr>
          <w:p w:rsidR="0071009A" w:rsidRPr="0071009A" w:rsidRDefault="0071009A" w:rsidP="0071009A">
            <w:pPr>
              <w:jc w:val="center"/>
              <w:rPr>
                <w:color w:val="000000"/>
              </w:rPr>
            </w:pPr>
            <w:r w:rsidRPr="0071009A">
              <w:rPr>
                <w:color w:val="000000"/>
              </w:rPr>
              <w:t>70</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cs/>
              </w:rPr>
              <w:t>-</w:t>
            </w:r>
          </w:p>
        </w:tc>
      </w:tr>
      <w:tr w:rsidR="0071009A" w:rsidRPr="0071009A" w:rsidTr="0071009A">
        <w:tc>
          <w:tcPr>
            <w:tcW w:w="1452" w:type="dxa"/>
          </w:tcPr>
          <w:p w:rsidR="0071009A" w:rsidRPr="0071009A" w:rsidRDefault="0071009A" w:rsidP="0071009A">
            <w:pPr>
              <w:jc w:val="center"/>
              <w:rPr>
                <w:color w:val="000000"/>
              </w:rPr>
            </w:pPr>
            <w:r w:rsidRPr="0071009A">
              <w:rPr>
                <w:color w:val="000000"/>
                <w:cs/>
              </w:rPr>
              <w:t>ดี</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rPr>
              <w:t>50</w:t>
            </w:r>
          </w:p>
        </w:tc>
      </w:tr>
      <w:tr w:rsidR="0071009A" w:rsidRPr="0071009A" w:rsidTr="0071009A">
        <w:tc>
          <w:tcPr>
            <w:tcW w:w="1452" w:type="dxa"/>
          </w:tcPr>
          <w:p w:rsidR="0071009A" w:rsidRPr="0071009A" w:rsidRDefault="0071009A" w:rsidP="0071009A">
            <w:pPr>
              <w:jc w:val="center"/>
              <w:rPr>
                <w:color w:val="000000"/>
                <w:cs/>
              </w:rPr>
            </w:pPr>
            <w:r w:rsidRPr="0071009A">
              <w:rPr>
                <w:color w:val="000000"/>
                <w:cs/>
              </w:rPr>
              <w:t>ดีมาก</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cs/>
              </w:rPr>
              <w:t>60</w:t>
            </w:r>
          </w:p>
        </w:tc>
      </w:tr>
      <w:tr w:rsidR="0071009A" w:rsidRPr="0071009A" w:rsidTr="0071009A">
        <w:tc>
          <w:tcPr>
            <w:tcW w:w="1452" w:type="dxa"/>
          </w:tcPr>
          <w:p w:rsidR="0071009A" w:rsidRPr="0071009A" w:rsidRDefault="0071009A" w:rsidP="0071009A">
            <w:pPr>
              <w:jc w:val="center"/>
              <w:rPr>
                <w:color w:val="000000"/>
              </w:rPr>
            </w:pPr>
            <w:r w:rsidRPr="0071009A">
              <w:rPr>
                <w:color w:val="000000"/>
                <w:cs/>
              </w:rPr>
              <w:t>ดีเด่น</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r>
    </w:tbl>
    <w:p w:rsidR="0071009A" w:rsidRPr="0071009A" w:rsidRDefault="0071009A" w:rsidP="0071009A">
      <w:pPr>
        <w:spacing w:after="0" w:line="240" w:lineRule="auto"/>
        <w:rPr>
          <w:rFonts w:ascii="TH SarabunPSK" w:hAnsi="TH SarabunPSK" w:cs="TH SarabunPSK"/>
          <w:sz w:val="32"/>
          <w:szCs w:val="32"/>
        </w:rPr>
      </w:pPr>
    </w:p>
    <w:p w:rsidR="00AD7B34" w:rsidRDefault="00AD7B34" w:rsidP="0071009A">
      <w:pPr>
        <w:spacing w:after="0" w:line="240" w:lineRule="auto"/>
        <w:jc w:val="center"/>
        <w:rPr>
          <w:rFonts w:ascii="TH SarabunPSK" w:hAnsi="TH SarabunPSK" w:cs="TH SarabunPSK"/>
          <w:sz w:val="32"/>
          <w:szCs w:val="32"/>
          <w:cs/>
        </w:rPr>
        <w:sectPr w:rsidR="00AD7B34" w:rsidSect="00B81411">
          <w:pgSz w:w="16838" w:h="11906" w:orient="landscape" w:code="9"/>
          <w:pgMar w:top="1440" w:right="993" w:bottom="1440" w:left="568" w:header="708" w:footer="708" w:gutter="0"/>
          <w:cols w:space="708"/>
          <w:docGrid w:linePitch="360"/>
        </w:sectPr>
      </w:pPr>
    </w:p>
    <w:p w:rsidR="00AD7B34" w:rsidRDefault="00AD7B34" w:rsidP="00AD7B34">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71009A" w:rsidRDefault="00AD7B34" w:rsidP="00AD7B34">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54 </w:t>
      </w:r>
      <w:r w:rsidRPr="00AD7B34">
        <w:rPr>
          <w:rFonts w:ascii="TH SarabunPSK" w:hAnsi="TH SarabunPSK" w:cs="TH SarabunPSK"/>
          <w:b/>
          <w:bCs/>
          <w:sz w:val="32"/>
          <w:szCs w:val="32"/>
          <w:cs/>
        </w:rPr>
        <w:t>ระดับความสำเร็จของเขตสุขภาพที่มีการบริหารจัดการระบบการผลิตและพัฒนากำลังคนได้ตามเกณฑ์เป้าหมายที่กำหนด</w:t>
      </w:r>
    </w:p>
    <w:p w:rsidR="00AD7B34" w:rsidRDefault="00AD7B34" w:rsidP="00AD7B34">
      <w:pPr>
        <w:spacing w:after="0" w:line="240" w:lineRule="auto"/>
        <w:jc w:val="center"/>
        <w:rPr>
          <w:rFonts w:ascii="TH SarabunPSK" w:hAnsi="TH SarabunPSK" w:cs="TH SarabunPSK"/>
          <w:b/>
          <w:bCs/>
          <w:sz w:val="32"/>
          <w:szCs w:val="32"/>
        </w:rPr>
      </w:pPr>
      <w:r w:rsidRPr="00AD7B34">
        <w:rPr>
          <w:rFonts w:ascii="TH SarabunPSK" w:hAnsi="TH SarabunPSK" w:cs="TH SarabunPSK"/>
          <w:b/>
          <w:bCs/>
          <w:sz w:val="32"/>
          <w:szCs w:val="32"/>
          <w:cs/>
        </w:rPr>
        <w:t xml:space="preserve">เกณฑ์เป้าหมายทั้ง 5 องค์ประกอบ </w:t>
      </w:r>
      <w:r w:rsidRPr="00AD7B34">
        <w:rPr>
          <w:rFonts w:ascii="TH SarabunPSK" w:hAnsi="TH SarabunPSK" w:cs="TH SarabunPSK" w:hint="cs"/>
          <w:b/>
          <w:bCs/>
          <w:sz w:val="32"/>
          <w:szCs w:val="32"/>
          <w:cs/>
        </w:rPr>
        <w:t>มี</w:t>
      </w:r>
      <w:r w:rsidRPr="00AD7B34">
        <w:rPr>
          <w:rFonts w:ascii="TH SarabunPSK" w:hAnsi="TH SarabunPSK" w:cs="TH SarabunPSK"/>
          <w:b/>
          <w:bCs/>
          <w:sz w:val="32"/>
          <w:szCs w:val="32"/>
          <w:cs/>
        </w:rPr>
        <w:t>รายละเอียด ดังนี้</w:t>
      </w:r>
    </w:p>
    <w:p w:rsidR="0072702F" w:rsidRPr="00AD7B34" w:rsidRDefault="0072702F" w:rsidP="00AD7B34">
      <w:pPr>
        <w:spacing w:after="0" w:line="240" w:lineRule="auto"/>
        <w:jc w:val="center"/>
        <w:rPr>
          <w:rFonts w:ascii="TH SarabunPSK" w:hAnsi="TH SarabunPSK" w:cs="TH SarabunPSK"/>
          <w:b/>
          <w:bCs/>
          <w:sz w:val="32"/>
          <w:szCs w:val="32"/>
        </w:rPr>
      </w:pPr>
    </w:p>
    <w:tbl>
      <w:tblPr>
        <w:tblStyle w:val="TableGrid"/>
        <w:tblW w:w="9406" w:type="dxa"/>
        <w:tblLook w:val="04A0" w:firstRow="1" w:lastRow="0" w:firstColumn="1" w:lastColumn="0" w:noHBand="0" w:noVBand="1"/>
      </w:tblPr>
      <w:tblGrid>
        <w:gridCol w:w="2943"/>
        <w:gridCol w:w="1417"/>
        <w:gridCol w:w="5046"/>
      </w:tblGrid>
      <w:tr w:rsidR="00AD7B34" w:rsidRPr="00AD7B34" w:rsidTr="0072702F">
        <w:trPr>
          <w:trHeight w:val="444"/>
          <w:tblHeader/>
        </w:trPr>
        <w:tc>
          <w:tcPr>
            <w:tcW w:w="2943" w:type="dxa"/>
          </w:tcPr>
          <w:p w:rsidR="00AD7B34" w:rsidRPr="00AD7B34" w:rsidRDefault="00AD7B34" w:rsidP="00AD7B34">
            <w:pPr>
              <w:jc w:val="center"/>
              <w:rPr>
                <w:b/>
                <w:bCs/>
              </w:rPr>
            </w:pPr>
            <w:r w:rsidRPr="00AD7B34">
              <w:rPr>
                <w:b/>
                <w:bCs/>
                <w:cs/>
              </w:rPr>
              <w:t>องค์ประกอบ</w:t>
            </w:r>
          </w:p>
        </w:tc>
        <w:tc>
          <w:tcPr>
            <w:tcW w:w="1417" w:type="dxa"/>
          </w:tcPr>
          <w:p w:rsidR="00AD7B34" w:rsidRPr="00AD7B34" w:rsidRDefault="00AD7B34" w:rsidP="00AD7B34">
            <w:pPr>
              <w:jc w:val="center"/>
              <w:rPr>
                <w:b/>
                <w:bCs/>
              </w:rPr>
            </w:pPr>
            <w:r w:rsidRPr="00AD7B34">
              <w:rPr>
                <w:b/>
                <w:bCs/>
                <w:cs/>
              </w:rPr>
              <w:t>ระดับคะแนน</w:t>
            </w:r>
          </w:p>
        </w:tc>
        <w:tc>
          <w:tcPr>
            <w:tcW w:w="5046" w:type="dxa"/>
          </w:tcPr>
          <w:p w:rsidR="00AD7B34" w:rsidRPr="00AD7B34" w:rsidRDefault="00AD7B34" w:rsidP="00AD7B34">
            <w:pPr>
              <w:jc w:val="center"/>
              <w:rPr>
                <w:b/>
                <w:bCs/>
              </w:rPr>
            </w:pPr>
            <w:r w:rsidRPr="00AD7B34">
              <w:rPr>
                <w:b/>
                <w:bCs/>
                <w:cs/>
              </w:rPr>
              <w:t>เกณฑ์การดำเนินงานในแต่ละระดับ</w:t>
            </w:r>
          </w:p>
        </w:tc>
      </w:tr>
      <w:tr w:rsidR="00AD7B34" w:rsidRPr="00AD7B34" w:rsidTr="0072702F">
        <w:trPr>
          <w:trHeight w:val="1137"/>
        </w:trPr>
        <w:tc>
          <w:tcPr>
            <w:tcW w:w="2943" w:type="dxa"/>
          </w:tcPr>
          <w:p w:rsidR="00AD7B34" w:rsidRPr="00AD7B34" w:rsidRDefault="00AD7B34" w:rsidP="00AD7B34">
            <w:r w:rsidRPr="00AD7B34">
              <w:rPr>
                <w:cs/>
              </w:rPr>
              <w:t>1.การวางแผนการผลิตและพัฒนากำลังคนของเขตสุขภาพ</w:t>
            </w:r>
          </w:p>
          <w:p w:rsidR="00AD7B34" w:rsidRPr="00AD7B34" w:rsidRDefault="00AD7B34" w:rsidP="00AD7B34"/>
        </w:tc>
        <w:tc>
          <w:tcPr>
            <w:tcW w:w="1417" w:type="dxa"/>
          </w:tcPr>
          <w:p w:rsidR="00AD7B34" w:rsidRPr="00AD7B34" w:rsidRDefault="00AD7B34" w:rsidP="00AD7B34">
            <w:pPr>
              <w:jc w:val="center"/>
            </w:pPr>
            <w:r w:rsidRPr="00AD7B34">
              <w:rPr>
                <w:cs/>
              </w:rPr>
              <w:t>5</w:t>
            </w:r>
          </w:p>
        </w:tc>
        <w:tc>
          <w:tcPr>
            <w:tcW w:w="5046" w:type="dxa"/>
          </w:tcPr>
          <w:p w:rsidR="00AD7B34" w:rsidRPr="00AD7B34" w:rsidRDefault="00AD7B34" w:rsidP="00AD7B34">
            <w:r w:rsidRPr="00AD7B34">
              <w:rPr>
                <w:cs/>
              </w:rPr>
              <w:t xml:space="preserve">แผนความต้องการ/พัฒนากำลังคน(ทั้งจำนวนและศักยภาพ) เชื่อมโยงกับยุทธศาสตร์ 4 </w:t>
            </w:r>
            <w:r w:rsidRPr="00AD7B34">
              <w:t xml:space="preserve">Excellence </w:t>
            </w:r>
            <w:r w:rsidRPr="00AD7B34">
              <w:rPr>
                <w:cs/>
              </w:rPr>
              <w:t xml:space="preserve"> และครอบคลุมทั้ง 5 กลุ่มสาขา/วิชาชีพ(ทุกสายงาน) ทุกระดับบริการ</w:t>
            </w:r>
          </w:p>
        </w:tc>
      </w:tr>
      <w:tr w:rsidR="00AD7B34" w:rsidRPr="00AD7B34" w:rsidTr="0072702F">
        <w:trPr>
          <w:trHeight w:val="1137"/>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t>4</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5 กลุ่มสาขา/วิชาชีพ (อาจไม่ครอบคลุมทุกสายงาน) ในทุกระดับบริการ</w:t>
            </w:r>
          </w:p>
        </w:tc>
      </w:tr>
      <w:tr w:rsidR="00AD7B34" w:rsidRPr="00AD7B34" w:rsidTr="0072702F">
        <w:trPr>
          <w:trHeight w:val="1152"/>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rPr>
                <w:cs/>
              </w:rPr>
              <w:t>3</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4 กลุ่มสาขา/วิชาชีพ (อาจไม่ครอบคลุมทุกสายงาน) ในทุกระดับบริการ</w:t>
            </w:r>
          </w:p>
        </w:tc>
      </w:tr>
      <w:tr w:rsidR="00AD7B34" w:rsidRPr="00AD7B34" w:rsidTr="0072702F">
        <w:trPr>
          <w:trHeight w:val="1137"/>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rPr>
                <w:cs/>
              </w:rPr>
              <w:t>2</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3 กลุ่มสาขา/วิชาชีพ (อาจไม่ครอบคลุมทุกสายงาน) ในทุกระดับบริการ</w:t>
            </w:r>
          </w:p>
        </w:tc>
      </w:tr>
      <w:tr w:rsidR="00AD7B34" w:rsidRPr="00AD7B34" w:rsidTr="0072702F">
        <w:trPr>
          <w:trHeight w:val="1137"/>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rPr>
                <w:cs/>
              </w:rPr>
              <w:t>1</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2 กลุ่มสาขา/วิชาชีพ (อาจไม่ครอบคลุมทุกสายงาน) ในทุกระดับบริการ</w:t>
            </w:r>
          </w:p>
        </w:tc>
      </w:tr>
      <w:tr w:rsidR="00AD7B34" w:rsidRPr="00AD7B34" w:rsidTr="0072702F">
        <w:trPr>
          <w:trHeight w:val="1110"/>
        </w:trPr>
        <w:tc>
          <w:tcPr>
            <w:tcW w:w="2943" w:type="dxa"/>
          </w:tcPr>
          <w:p w:rsidR="00AD7B34" w:rsidRPr="00AD7B34" w:rsidRDefault="00AD7B34" w:rsidP="00AD7B34">
            <w:r w:rsidRPr="00AD7B34">
              <w:rPr>
                <w:cs/>
              </w:rPr>
              <w:t>2.การสร้างความร่วมมือด้านการผลิตและพัฒนากำลังคน</w:t>
            </w:r>
          </w:p>
          <w:p w:rsidR="00AD7B34" w:rsidRPr="00AD7B34" w:rsidRDefault="00AD7B34" w:rsidP="00AD7B34">
            <w:pPr>
              <w:rPr>
                <w:cs/>
              </w:rPr>
            </w:pPr>
          </w:p>
        </w:tc>
        <w:tc>
          <w:tcPr>
            <w:tcW w:w="1417" w:type="dxa"/>
          </w:tcPr>
          <w:p w:rsidR="00AD7B34" w:rsidRPr="00AD7B34" w:rsidRDefault="00AD7B34" w:rsidP="00AD7B34">
            <w:pPr>
              <w:jc w:val="center"/>
              <w:rPr>
                <w:cs/>
              </w:rPr>
            </w:pPr>
            <w:r w:rsidRPr="00AD7B34">
              <w:rPr>
                <w:cs/>
              </w:rPr>
              <w:t>5</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ครอบคลุมร้อยละ100</w:t>
            </w:r>
          </w:p>
        </w:tc>
      </w:tr>
      <w:tr w:rsidR="00AD7B34" w:rsidRPr="00AD7B34" w:rsidTr="0072702F">
        <w:trPr>
          <w:trHeight w:val="1126"/>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t>4</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ครอบคลุมร้อยละ80</w:t>
            </w:r>
          </w:p>
        </w:tc>
      </w:tr>
      <w:tr w:rsidR="00AD7B34" w:rsidRPr="00AD7B34" w:rsidTr="0072702F">
        <w:trPr>
          <w:trHeight w:val="1128"/>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t>3</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ครอบคลุมร้อยละ60</w:t>
            </w:r>
          </w:p>
        </w:tc>
      </w:tr>
      <w:tr w:rsidR="00AD7B34" w:rsidRPr="00AD7B34" w:rsidTr="0072702F">
        <w:trPr>
          <w:trHeight w:val="1130"/>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rPr>
                <w:cs/>
              </w:rPr>
              <w:t>2</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ครอบคลุมร้อยละ40</w:t>
            </w:r>
          </w:p>
        </w:tc>
      </w:tr>
      <w:tr w:rsidR="00AD7B34" w:rsidRPr="00AD7B34" w:rsidTr="0072702F">
        <w:trPr>
          <w:trHeight w:val="1260"/>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rPr>
                <w:cs/>
              </w:rPr>
              <w:t>1</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ครอบคลุมร้อยละ20</w:t>
            </w:r>
          </w:p>
        </w:tc>
      </w:tr>
      <w:tr w:rsidR="00AD7B34" w:rsidRPr="00AD7B34" w:rsidTr="0072702F">
        <w:trPr>
          <w:trHeight w:val="818"/>
        </w:trPr>
        <w:tc>
          <w:tcPr>
            <w:tcW w:w="2943" w:type="dxa"/>
          </w:tcPr>
          <w:p w:rsidR="00AD7B34" w:rsidRPr="00AD7B34" w:rsidRDefault="00AD7B34" w:rsidP="00AD7B34">
            <w:pPr>
              <w:jc w:val="thaiDistribute"/>
              <w:rPr>
                <w:cs/>
              </w:rPr>
            </w:pPr>
            <w:r w:rsidRPr="00AD7B34">
              <w:rPr>
                <w:cs/>
              </w:rPr>
              <w:lastRenderedPageBreak/>
              <w:t>3.การบริหารงบประมาณด้านการผลิตและพัฒนากำลังคน</w:t>
            </w:r>
          </w:p>
        </w:tc>
        <w:tc>
          <w:tcPr>
            <w:tcW w:w="1417" w:type="dxa"/>
          </w:tcPr>
          <w:p w:rsidR="00AD7B34" w:rsidRPr="00AD7B34" w:rsidRDefault="00AD7B34" w:rsidP="00AD7B34">
            <w:pPr>
              <w:jc w:val="center"/>
              <w:rPr>
                <w:cs/>
              </w:rPr>
            </w:pPr>
            <w:r w:rsidRPr="00AD7B34">
              <w:rPr>
                <w:cs/>
              </w:rPr>
              <w:t>5</w:t>
            </w:r>
          </w:p>
        </w:tc>
        <w:tc>
          <w:tcPr>
            <w:tcW w:w="5046" w:type="dxa"/>
          </w:tcPr>
          <w:p w:rsidR="00AD7B34" w:rsidRPr="00AD7B34" w:rsidRDefault="00AD7B34" w:rsidP="00AD7B34">
            <w:pPr>
              <w:rPr>
                <w:cs/>
              </w:rPr>
            </w:pPr>
            <w:r w:rsidRPr="00AD7B34">
              <w:rPr>
                <w:cs/>
              </w:rPr>
              <w:t>การเบิกจ่ายงบประมาณร้อยละ</w:t>
            </w:r>
            <w:r w:rsidRPr="00AD7B34">
              <w:t>10</w:t>
            </w:r>
            <w:r w:rsidRPr="00AD7B34">
              <w:rPr>
                <w:cs/>
              </w:rPr>
              <w:t>0</w:t>
            </w:r>
          </w:p>
        </w:tc>
      </w:tr>
      <w:tr w:rsidR="00AD7B34" w:rsidRPr="00AD7B34" w:rsidTr="0072702F">
        <w:trPr>
          <w:trHeight w:val="404"/>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4</w:t>
            </w:r>
          </w:p>
        </w:tc>
        <w:tc>
          <w:tcPr>
            <w:tcW w:w="5046" w:type="dxa"/>
          </w:tcPr>
          <w:p w:rsidR="00AD7B34" w:rsidRPr="00AD7B34" w:rsidRDefault="00AD7B34" w:rsidP="00AD7B34">
            <w:pPr>
              <w:rPr>
                <w:cs/>
              </w:rPr>
            </w:pPr>
            <w:r w:rsidRPr="00AD7B34">
              <w:rPr>
                <w:cs/>
              </w:rPr>
              <w:t>การเบิกจ่ายงบประมาณร้อยละ</w:t>
            </w:r>
            <w:r w:rsidRPr="00AD7B34">
              <w:t>9</w:t>
            </w:r>
            <w:r w:rsidRPr="00AD7B34">
              <w:rPr>
                <w:cs/>
              </w:rPr>
              <w:t>0</w:t>
            </w:r>
          </w:p>
        </w:tc>
      </w:tr>
      <w:tr w:rsidR="00AD7B34" w:rsidRPr="00AD7B34" w:rsidTr="0072702F">
        <w:trPr>
          <w:trHeight w:val="396"/>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3</w:t>
            </w:r>
          </w:p>
        </w:tc>
        <w:tc>
          <w:tcPr>
            <w:tcW w:w="5046" w:type="dxa"/>
          </w:tcPr>
          <w:p w:rsidR="00AD7B34" w:rsidRPr="00AD7B34" w:rsidRDefault="00AD7B34" w:rsidP="00AD7B34">
            <w:pPr>
              <w:rPr>
                <w:cs/>
              </w:rPr>
            </w:pPr>
            <w:r w:rsidRPr="00AD7B34">
              <w:rPr>
                <w:cs/>
              </w:rPr>
              <w:t>การเบิกจ่ายงบประมาณร้อยละ</w:t>
            </w:r>
            <w:r w:rsidRPr="00AD7B34">
              <w:t>8</w:t>
            </w:r>
            <w:r w:rsidRPr="00AD7B34">
              <w:rPr>
                <w:cs/>
              </w:rPr>
              <w:t>0</w:t>
            </w:r>
          </w:p>
        </w:tc>
      </w:tr>
      <w:tr w:rsidR="00AD7B34" w:rsidRPr="00AD7B34" w:rsidTr="0072702F">
        <w:trPr>
          <w:trHeight w:val="402"/>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2</w:t>
            </w:r>
          </w:p>
        </w:tc>
        <w:tc>
          <w:tcPr>
            <w:tcW w:w="5046" w:type="dxa"/>
          </w:tcPr>
          <w:p w:rsidR="00AD7B34" w:rsidRPr="00AD7B34" w:rsidRDefault="00AD7B34" w:rsidP="00AD7B34">
            <w:pPr>
              <w:rPr>
                <w:cs/>
              </w:rPr>
            </w:pPr>
            <w:r w:rsidRPr="00AD7B34">
              <w:rPr>
                <w:cs/>
              </w:rPr>
              <w:t xml:space="preserve">การเบิกจ่ายงบประมาณร้อยละ </w:t>
            </w:r>
            <w:r w:rsidRPr="00AD7B34">
              <w:t>7</w:t>
            </w:r>
            <w:r w:rsidRPr="00AD7B34">
              <w:rPr>
                <w:cs/>
              </w:rPr>
              <w:t>0</w:t>
            </w:r>
          </w:p>
        </w:tc>
      </w:tr>
      <w:tr w:rsidR="00AD7B34" w:rsidRPr="00AD7B34" w:rsidTr="0072702F">
        <w:trPr>
          <w:trHeight w:val="395"/>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1</w:t>
            </w:r>
          </w:p>
        </w:tc>
        <w:tc>
          <w:tcPr>
            <w:tcW w:w="5046" w:type="dxa"/>
          </w:tcPr>
          <w:p w:rsidR="00AD7B34" w:rsidRPr="00AD7B34" w:rsidRDefault="00AD7B34" w:rsidP="00AD7B34">
            <w:pPr>
              <w:rPr>
                <w:cs/>
              </w:rPr>
            </w:pPr>
            <w:r w:rsidRPr="00AD7B34">
              <w:rPr>
                <w:cs/>
              </w:rPr>
              <w:t xml:space="preserve">การเบิกจ่ายงบประมาณต่ำกว่าร้อยละ </w:t>
            </w:r>
            <w:r w:rsidRPr="00AD7B34">
              <w:t>6</w:t>
            </w:r>
            <w:r w:rsidRPr="00AD7B34">
              <w:rPr>
                <w:cs/>
              </w:rPr>
              <w:t>0</w:t>
            </w:r>
          </w:p>
        </w:tc>
      </w:tr>
      <w:tr w:rsidR="00AD7B34" w:rsidRPr="00AD7B34" w:rsidTr="0072702F">
        <w:trPr>
          <w:trHeight w:val="953"/>
        </w:trPr>
        <w:tc>
          <w:tcPr>
            <w:tcW w:w="2943" w:type="dxa"/>
          </w:tcPr>
          <w:p w:rsidR="00AD7B34" w:rsidRPr="00AD7B34" w:rsidRDefault="00AD7B34" w:rsidP="00AC238F">
            <w:pPr>
              <w:jc w:val="thaiDistribute"/>
              <w:rPr>
                <w:cs/>
              </w:rPr>
            </w:pPr>
            <w:r w:rsidRPr="00AD7B34">
              <w:rPr>
                <w:cs/>
              </w:rPr>
              <w:t>4.การบริหารจัดการด้านการผลิตและพัฒนากำลังคน</w:t>
            </w:r>
          </w:p>
        </w:tc>
        <w:tc>
          <w:tcPr>
            <w:tcW w:w="1417" w:type="dxa"/>
          </w:tcPr>
          <w:p w:rsidR="00AD7B34" w:rsidRPr="00AD7B34" w:rsidRDefault="00AD7B34" w:rsidP="00AD7B34">
            <w:pPr>
              <w:jc w:val="center"/>
              <w:rPr>
                <w:cs/>
              </w:rPr>
            </w:pPr>
            <w:r w:rsidRPr="00AD7B34">
              <w:rPr>
                <w:cs/>
              </w:rPr>
              <w:t>5</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100 ของเป้าหมาย</w:t>
            </w:r>
          </w:p>
        </w:tc>
      </w:tr>
      <w:tr w:rsidR="00AD7B34" w:rsidRPr="00AD7B34" w:rsidTr="0072702F">
        <w:trPr>
          <w:trHeight w:val="839"/>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4</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80 ของเป้าหมาย</w:t>
            </w:r>
          </w:p>
        </w:tc>
      </w:tr>
      <w:tr w:rsidR="00AD7B34" w:rsidRPr="00AD7B34" w:rsidTr="0072702F">
        <w:trPr>
          <w:trHeight w:val="837"/>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3</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60 ของเป้าหมาย</w:t>
            </w:r>
          </w:p>
        </w:tc>
      </w:tr>
      <w:tr w:rsidR="00AD7B34" w:rsidRPr="00AD7B34" w:rsidTr="0072702F">
        <w:trPr>
          <w:trHeight w:val="835"/>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2</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40 ของเป้าหมาย</w:t>
            </w:r>
          </w:p>
        </w:tc>
      </w:tr>
      <w:tr w:rsidR="00AD7B34" w:rsidRPr="00AD7B34" w:rsidTr="0072702F">
        <w:trPr>
          <w:trHeight w:val="1092"/>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1</w:t>
            </w:r>
          </w:p>
        </w:tc>
        <w:tc>
          <w:tcPr>
            <w:tcW w:w="5046" w:type="dxa"/>
          </w:tcPr>
          <w:p w:rsidR="00AD7B34" w:rsidRPr="00AD7B34" w:rsidRDefault="00AD7B34" w:rsidP="00AD7B34">
            <w:pPr>
              <w:rPr>
                <w:cs/>
              </w:rPr>
            </w:pPr>
            <w:r w:rsidRPr="00AD7B34">
              <w:rPr>
                <w:cs/>
              </w:rPr>
              <w:t>บุคลากรได้รับการพัฒนาตามความต้องการของเขตสุขภาพ ร้อยละ 20 ของเป้าหมาย</w:t>
            </w:r>
          </w:p>
        </w:tc>
      </w:tr>
      <w:tr w:rsidR="00AD7B34" w:rsidRPr="006067F4" w:rsidTr="0072702F">
        <w:trPr>
          <w:trHeight w:val="1092"/>
        </w:trPr>
        <w:tc>
          <w:tcPr>
            <w:tcW w:w="2943" w:type="dxa"/>
          </w:tcPr>
          <w:p w:rsidR="00AD7B34" w:rsidRPr="00AC238F" w:rsidRDefault="00AD7B34" w:rsidP="00A15CC4">
            <w:pPr>
              <w:jc w:val="thaiDistribute"/>
              <w:rPr>
                <w:sz w:val="28"/>
                <w:cs/>
              </w:rPr>
            </w:pPr>
            <w:r w:rsidRPr="00AC238F">
              <w:rPr>
                <w:sz w:val="28"/>
                <w:cs/>
              </w:rPr>
              <w:t>5.การประเมินผลกระทบ</w:t>
            </w:r>
            <w:r w:rsidRPr="00AC238F">
              <w:rPr>
                <w:rFonts w:hint="cs"/>
                <w:sz w:val="28"/>
                <w:cs/>
              </w:rPr>
              <w:t>ระบบการบริหารจัดการการผลิตและพัฒนากำลัง</w:t>
            </w:r>
            <w:r w:rsidRPr="00AC238F">
              <w:rPr>
                <w:sz w:val="28"/>
                <w:cs/>
              </w:rPr>
              <w:t>คนของเขต</w:t>
            </w:r>
            <w:r w:rsidRPr="00AC238F">
              <w:rPr>
                <w:rFonts w:hint="cs"/>
                <w:sz w:val="28"/>
                <w:cs/>
              </w:rPr>
              <w:t>สุขภาพ</w:t>
            </w:r>
          </w:p>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5</w:t>
            </w:r>
          </w:p>
        </w:tc>
        <w:tc>
          <w:tcPr>
            <w:tcW w:w="5046" w:type="dxa"/>
          </w:tcPr>
          <w:p w:rsidR="00AD7B34" w:rsidRPr="00AC238F" w:rsidRDefault="00AD7B34" w:rsidP="00A15CC4">
            <w:pPr>
              <w:rPr>
                <w:sz w:val="28"/>
                <w:cs/>
              </w:rPr>
            </w:pPr>
            <w:r w:rsidRPr="00AC238F">
              <w:rPr>
                <w:rFonts w:hint="cs"/>
                <w:sz w:val="28"/>
                <w:cs/>
              </w:rPr>
              <w:t>ไม่มีปัญหาเรื่องการจัดการการพัฒนากำลังคนของเขต หรือมีน้อยกว่าหรือเท่ากับร้อยละ 10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rPr>
                <w:sz w:val="28"/>
                <w:cs/>
              </w:rPr>
            </w:pPr>
          </w:p>
        </w:tc>
        <w:tc>
          <w:tcPr>
            <w:tcW w:w="1417" w:type="dxa"/>
          </w:tcPr>
          <w:p w:rsidR="00AD7B34" w:rsidRPr="00AC238F" w:rsidRDefault="00AD7B34" w:rsidP="00A15CC4">
            <w:pPr>
              <w:jc w:val="center"/>
              <w:rPr>
                <w:cs/>
              </w:rPr>
            </w:pPr>
            <w:r w:rsidRPr="00AC238F">
              <w:rPr>
                <w:rFonts w:hint="cs"/>
                <w:cs/>
              </w:rPr>
              <w:t>4</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ร้อยละ 15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3</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ร้อยละ 20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2</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ร้อยละ 25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1</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w:t>
            </w:r>
            <w:r w:rsidRPr="00AC238F">
              <w:rPr>
                <w:rFonts w:hint="cs"/>
                <w:cs/>
              </w:rPr>
              <w:t xml:space="preserve">ละ </w:t>
            </w:r>
            <w:r w:rsidRPr="00AC238F">
              <w:t>3</w:t>
            </w:r>
            <w:r w:rsidRPr="00AC238F">
              <w:rPr>
                <w:rFonts w:hint="cs"/>
                <w:cs/>
              </w:rPr>
              <w:t>0 ของ</w:t>
            </w:r>
            <w:r w:rsidRPr="00AC238F">
              <w:rPr>
                <w:rFonts w:hint="cs"/>
                <w:sz w:val="28"/>
                <w:cs/>
              </w:rPr>
              <w:t>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w:t>
            </w:r>
            <w:r w:rsidRPr="00AC238F">
              <w:rPr>
                <w:sz w:val="30"/>
                <w:szCs w:val="30"/>
                <w:cs/>
              </w:rPr>
              <w:lastRenderedPageBreak/>
              <w:t>การย้าย</w:t>
            </w:r>
            <w:r w:rsidRPr="00AC238F">
              <w:rPr>
                <w:rFonts w:hint="cs"/>
                <w:sz w:val="28"/>
                <w:cs/>
              </w:rPr>
              <w:t>)</w:t>
            </w:r>
          </w:p>
        </w:tc>
      </w:tr>
    </w:tbl>
    <w:p w:rsidR="00AD7B34" w:rsidRPr="006067F4" w:rsidRDefault="00AD7B34" w:rsidP="00AD7B34">
      <w:pPr>
        <w:tabs>
          <w:tab w:val="left" w:pos="1020"/>
        </w:tabs>
        <w:spacing w:after="0" w:line="240" w:lineRule="auto"/>
      </w:pPr>
    </w:p>
    <w:p w:rsidR="00AC238F" w:rsidRDefault="00AC238F" w:rsidP="00AC238F">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เอกสารประกอบ</w:t>
      </w:r>
    </w:p>
    <w:p w:rsidR="00AC238F" w:rsidRDefault="00AC238F" w:rsidP="00AC238F">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65 </w:t>
      </w:r>
      <w:r w:rsidRPr="00AC238F">
        <w:rPr>
          <w:rFonts w:ascii="TH SarabunPSK" w:hAnsi="TH SarabunPSK" w:cs="TH SarabunPSK"/>
          <w:b/>
          <w:bCs/>
          <w:sz w:val="32"/>
          <w:szCs w:val="32"/>
          <w:cs/>
        </w:rPr>
        <w:t>ร้อยละของ รพ.สต. ที่ผ่านเกณฑ์การพัฒนาคุณภาพ รพ.สต. ติดดาว</w:t>
      </w:r>
    </w:p>
    <w:p w:rsidR="00AC238F" w:rsidRDefault="00B4695C" w:rsidP="00AC238F">
      <w:pPr>
        <w:spacing w:after="0" w:line="240" w:lineRule="auto"/>
        <w:jc w:val="center"/>
        <w:rPr>
          <w:rFonts w:ascii="TH SarabunPSK" w:eastAsia="Calibri" w:hAnsi="TH SarabunPSK" w:cs="TH SarabunPSK"/>
          <w:b/>
          <w:bCs/>
          <w:sz w:val="32"/>
          <w:szCs w:val="32"/>
        </w:rPr>
      </w:pPr>
      <w:r w:rsidRPr="002F2908">
        <w:rPr>
          <w:rFonts w:ascii="TH SarabunPSK" w:eastAsia="Calibri" w:hAnsi="TH SarabunPSK" w:cs="TH SarabunPSK"/>
          <w:b/>
          <w:bCs/>
          <w:sz w:val="32"/>
          <w:szCs w:val="32"/>
          <w:cs/>
        </w:rPr>
        <w:t>สรุปคะแนน รพ.สต.ติดดาว ปี 2560</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244"/>
        <w:gridCol w:w="846"/>
        <w:gridCol w:w="935"/>
        <w:gridCol w:w="2047"/>
      </w:tblGrid>
      <w:tr w:rsidR="00B4695C" w:rsidRPr="000410E7" w:rsidTr="00A15CC4">
        <w:tc>
          <w:tcPr>
            <w:tcW w:w="702" w:type="dxa"/>
          </w:tcPr>
          <w:p w:rsidR="00B4695C" w:rsidRPr="000410E7" w:rsidRDefault="00B4695C" w:rsidP="00A15CC4">
            <w:pPr>
              <w:spacing w:after="0" w:line="240" w:lineRule="auto"/>
              <w:jc w:val="center"/>
              <w:rPr>
                <w:rFonts w:ascii="TH SarabunPSK" w:hAnsi="TH SarabunPSK" w:cs="TH SarabunPSK"/>
                <w:b/>
                <w:bCs/>
                <w:sz w:val="28"/>
              </w:rPr>
            </w:pPr>
            <w:r w:rsidRPr="000410E7">
              <w:rPr>
                <w:rFonts w:ascii="TH SarabunPSK" w:hAnsi="TH SarabunPSK" w:cs="TH SarabunPSK"/>
                <w:b/>
                <w:bCs/>
                <w:sz w:val="28"/>
                <w:cs/>
              </w:rPr>
              <w:t>ลำดับ</w:t>
            </w:r>
          </w:p>
        </w:tc>
        <w:tc>
          <w:tcPr>
            <w:tcW w:w="6244" w:type="dxa"/>
          </w:tcPr>
          <w:p w:rsidR="00B4695C" w:rsidRPr="000410E7" w:rsidRDefault="00B4695C" w:rsidP="00A15CC4">
            <w:pPr>
              <w:spacing w:after="0" w:line="240" w:lineRule="auto"/>
              <w:jc w:val="center"/>
              <w:rPr>
                <w:rFonts w:ascii="TH SarabunPSK" w:hAnsi="TH SarabunPSK" w:cs="TH SarabunPSK"/>
                <w:b/>
                <w:bCs/>
                <w:sz w:val="28"/>
              </w:rPr>
            </w:pPr>
            <w:r w:rsidRPr="000410E7">
              <w:rPr>
                <w:rFonts w:ascii="TH SarabunPSK" w:hAnsi="TH SarabunPSK" w:cs="TH SarabunPSK"/>
                <w:b/>
                <w:bCs/>
                <w:sz w:val="28"/>
                <w:cs/>
              </w:rPr>
              <w:t>เกณฑ์</w:t>
            </w:r>
          </w:p>
        </w:tc>
        <w:tc>
          <w:tcPr>
            <w:tcW w:w="846" w:type="dxa"/>
          </w:tcPr>
          <w:p w:rsidR="00B4695C" w:rsidRPr="000410E7" w:rsidRDefault="00B4695C" w:rsidP="00A15CC4">
            <w:pPr>
              <w:spacing w:after="0" w:line="240" w:lineRule="auto"/>
              <w:jc w:val="center"/>
              <w:rPr>
                <w:rFonts w:ascii="TH SarabunPSK" w:hAnsi="TH SarabunPSK" w:cs="TH SarabunPSK"/>
                <w:b/>
                <w:bCs/>
                <w:sz w:val="28"/>
              </w:rPr>
            </w:pPr>
            <w:r w:rsidRPr="000410E7">
              <w:rPr>
                <w:rFonts w:ascii="TH SarabunPSK" w:hAnsi="TH SarabunPSK" w:cs="TH SarabunPSK"/>
                <w:b/>
                <w:bCs/>
                <w:sz w:val="28"/>
                <w:cs/>
              </w:rPr>
              <w:t>คะแนนเต็ม</w:t>
            </w:r>
          </w:p>
        </w:tc>
        <w:tc>
          <w:tcPr>
            <w:tcW w:w="935" w:type="dxa"/>
          </w:tcPr>
          <w:p w:rsidR="00B4695C" w:rsidRPr="000410E7" w:rsidRDefault="00B4695C" w:rsidP="00A15CC4">
            <w:pPr>
              <w:spacing w:after="0" w:line="240" w:lineRule="auto"/>
              <w:jc w:val="center"/>
              <w:rPr>
                <w:rFonts w:ascii="TH SarabunPSK" w:hAnsi="TH SarabunPSK" w:cs="TH SarabunPSK"/>
                <w:b/>
                <w:bCs/>
                <w:sz w:val="28"/>
              </w:rPr>
            </w:pPr>
            <w:r w:rsidRPr="000410E7">
              <w:rPr>
                <w:rFonts w:ascii="TH SarabunPSK" w:hAnsi="TH SarabunPSK" w:cs="TH SarabunPSK"/>
                <w:b/>
                <w:bCs/>
                <w:sz w:val="28"/>
                <w:cs/>
              </w:rPr>
              <w:t>น้ำหนัก</w:t>
            </w:r>
          </w:p>
        </w:tc>
        <w:tc>
          <w:tcPr>
            <w:tcW w:w="2047" w:type="dxa"/>
          </w:tcPr>
          <w:p w:rsidR="00B4695C" w:rsidRPr="000410E7" w:rsidRDefault="00B4695C" w:rsidP="00A15CC4">
            <w:pPr>
              <w:spacing w:after="0" w:line="240" w:lineRule="auto"/>
              <w:jc w:val="center"/>
              <w:rPr>
                <w:rFonts w:ascii="TH SarabunPSK" w:hAnsi="TH SarabunPSK" w:cs="TH SarabunPSK"/>
                <w:b/>
                <w:bCs/>
                <w:sz w:val="28"/>
              </w:rPr>
            </w:pPr>
            <w:r w:rsidRPr="000410E7">
              <w:rPr>
                <w:rFonts w:ascii="TH SarabunPSK" w:hAnsi="TH SarabunPSK" w:cs="TH SarabunPSK"/>
                <w:b/>
                <w:bCs/>
                <w:sz w:val="28"/>
                <w:cs/>
              </w:rPr>
              <w:t>หมายเหตุ</w:t>
            </w: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 xml:space="preserve">หมวด 1 การนำองค์กร </w:t>
            </w:r>
            <w:proofErr w:type="spellStart"/>
            <w:r w:rsidRPr="000410E7">
              <w:rPr>
                <w:rFonts w:ascii="TH SarabunPSK" w:hAnsi="TH SarabunPSK" w:cs="TH SarabunPSK"/>
                <w:sz w:val="28"/>
                <w:cs/>
              </w:rPr>
              <w:t>ธรรมาภิ</w:t>
            </w:r>
            <w:proofErr w:type="spellEnd"/>
            <w:r w:rsidRPr="000410E7">
              <w:rPr>
                <w:rFonts w:ascii="TH SarabunPSK" w:hAnsi="TH SarabunPSK" w:cs="TH SarabunPSK"/>
                <w:sz w:val="28"/>
                <w:cs/>
              </w:rPr>
              <w:t>บาลและการวางแผนกลยุทธ์</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18</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466"/>
              <w:rPr>
                <w:rFonts w:ascii="TH SarabunPSK" w:hAnsi="TH SarabunPSK" w:cs="TH SarabunPSK"/>
                <w:sz w:val="28"/>
              </w:rPr>
            </w:pPr>
            <w:r w:rsidRPr="000410E7">
              <w:rPr>
                <w:rFonts w:ascii="TH SarabunPSK" w:hAnsi="TH SarabunPSK" w:cs="TH SarabunPSK"/>
                <w:sz w:val="28"/>
                <w:cs/>
              </w:rPr>
              <w:t>ผนวก ก การเงินและบัญชี</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rPr>
              <w:t>10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466"/>
              <w:rPr>
                <w:rFonts w:ascii="TH SarabunPSK" w:hAnsi="TH SarabunPSK" w:cs="TH SarabunPSK"/>
                <w:sz w:val="28"/>
              </w:rPr>
            </w:pPr>
            <w:r w:rsidRPr="000410E7">
              <w:rPr>
                <w:rFonts w:ascii="TH SarabunPSK" w:hAnsi="TH SarabunPSK" w:cs="TH SarabunPSK"/>
                <w:sz w:val="28"/>
                <w:cs/>
              </w:rPr>
              <w:t>ผนวก ข การจัดสรรบุคลากร</w:t>
            </w:r>
          </w:p>
        </w:tc>
        <w:tc>
          <w:tcPr>
            <w:tcW w:w="846"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ประเมินกับหมวด 3</w:t>
            </w: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466"/>
              <w:rPr>
                <w:rFonts w:ascii="TH SarabunPSK" w:hAnsi="TH SarabunPSK" w:cs="TH SarabunPSK"/>
                <w:sz w:val="28"/>
              </w:rPr>
            </w:pPr>
            <w:r w:rsidRPr="000410E7">
              <w:rPr>
                <w:rFonts w:ascii="TH SarabunPSK" w:hAnsi="TH SarabunPSK" w:cs="TH SarabunPSK"/>
                <w:sz w:val="28"/>
                <w:cs/>
              </w:rPr>
              <w:t>ผนวก ค การบริหารจัดการโครงสร้าง</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50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466"/>
              <w:rPr>
                <w:rFonts w:ascii="TH SarabunPSK" w:hAnsi="TH SarabunPSK" w:cs="TH SarabunPSK"/>
                <w:sz w:val="28"/>
              </w:rPr>
            </w:pPr>
            <w:r w:rsidRPr="000410E7">
              <w:rPr>
                <w:rFonts w:ascii="TH SarabunPSK" w:hAnsi="TH SarabunPSK" w:cs="TH SarabunPSK"/>
                <w:sz w:val="28"/>
                <w:cs/>
              </w:rPr>
              <w:t>ผนวก ง การจัดบริการสนับสนุน</w:t>
            </w:r>
          </w:p>
        </w:tc>
        <w:tc>
          <w:tcPr>
            <w:tcW w:w="846"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shd w:val="clear" w:color="auto" w:fill="auto"/>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5"/>
              <w:rPr>
                <w:rFonts w:ascii="TH SarabunPSK" w:hAnsi="TH SarabunPSK" w:cs="TH SarabunPSK"/>
                <w:sz w:val="28"/>
              </w:rPr>
            </w:pPr>
            <w:r w:rsidRPr="000410E7">
              <w:rPr>
                <w:rFonts w:ascii="TH SarabunPSK" w:hAnsi="TH SarabunPSK" w:cs="TH SarabunPSK"/>
                <w:sz w:val="28"/>
                <w:cs/>
              </w:rPr>
              <w:t xml:space="preserve">ผนวก ง-1 </w:t>
            </w:r>
            <w:r w:rsidRPr="000410E7">
              <w:rPr>
                <w:rFonts w:ascii="TH SarabunPSK" w:hAnsi="TH SarabunPSK" w:cs="TH SarabunPSK"/>
                <w:sz w:val="28"/>
              </w:rPr>
              <w:t>IC</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20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5"/>
              <w:rPr>
                <w:rFonts w:ascii="TH SarabunPSK" w:hAnsi="TH SarabunPSK" w:cs="TH SarabunPSK"/>
                <w:sz w:val="28"/>
              </w:rPr>
            </w:pPr>
            <w:r w:rsidRPr="000410E7">
              <w:rPr>
                <w:rFonts w:ascii="TH SarabunPSK" w:hAnsi="TH SarabunPSK" w:cs="TH SarabunPSK"/>
                <w:sz w:val="28"/>
                <w:cs/>
              </w:rPr>
              <w:t xml:space="preserve">ผนวก ง-2 </w:t>
            </w:r>
            <w:r w:rsidRPr="000410E7">
              <w:rPr>
                <w:rFonts w:ascii="TH SarabunPSK" w:hAnsi="TH SarabunPSK" w:cs="TH SarabunPSK"/>
                <w:sz w:val="28"/>
              </w:rPr>
              <w:t>LAB</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100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5"/>
              <w:rPr>
                <w:rFonts w:ascii="TH SarabunPSK" w:hAnsi="TH SarabunPSK" w:cs="TH SarabunPSK"/>
                <w:sz w:val="28"/>
              </w:rPr>
            </w:pPr>
            <w:r w:rsidRPr="000410E7">
              <w:rPr>
                <w:rFonts w:ascii="TH SarabunPSK" w:hAnsi="TH SarabunPSK" w:cs="TH SarabunPSK"/>
                <w:sz w:val="28"/>
                <w:cs/>
              </w:rPr>
              <w:t xml:space="preserve">ผนวก ง-3 เภสัชกรรม/ </w:t>
            </w:r>
            <w:proofErr w:type="spellStart"/>
            <w:r w:rsidRPr="000410E7">
              <w:rPr>
                <w:rFonts w:ascii="TH SarabunPSK" w:hAnsi="TH SarabunPSK" w:cs="TH SarabunPSK"/>
                <w:sz w:val="28"/>
                <w:cs/>
              </w:rPr>
              <w:t>คบส</w:t>
            </w:r>
            <w:proofErr w:type="spellEnd"/>
            <w:r w:rsidRPr="000410E7">
              <w:rPr>
                <w:rFonts w:ascii="TH SarabunPSK" w:hAnsi="TH SarabunPSK" w:cs="TH SarabunPSK"/>
                <w:sz w:val="28"/>
                <w:cs/>
              </w:rPr>
              <w:t>.</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50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5"/>
              <w:rPr>
                <w:rFonts w:ascii="TH SarabunPSK" w:hAnsi="TH SarabunPSK" w:cs="TH SarabunPSK"/>
                <w:sz w:val="28"/>
              </w:rPr>
            </w:pPr>
            <w:r w:rsidRPr="000410E7">
              <w:rPr>
                <w:rFonts w:ascii="TH SarabunPSK" w:hAnsi="TH SarabunPSK" w:cs="TH SarabunPSK"/>
                <w:sz w:val="28"/>
                <w:cs/>
              </w:rPr>
              <w:t xml:space="preserve">ผนวก ง-4 </w:t>
            </w:r>
            <w:r w:rsidRPr="000410E7">
              <w:rPr>
                <w:rFonts w:ascii="TH SarabunPSK" w:hAnsi="TH SarabunPSK" w:cs="TH SarabunPSK"/>
                <w:sz w:val="28"/>
              </w:rPr>
              <w:t>IT</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100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หมวด 2 การให้ความสำคัญกับประชากรเป้าหมาย ชุมชน และผู้มีส่วนได้ส่วนเสีย</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หมวด 3 การมุ่งเน้นทรัพยากรบุคล</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6</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หมวด 4 การจัดระบบบริการครอบคลุมประเภทและประชากรทุกกลุ่มวัย</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(10)</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467"/>
              <w:rPr>
                <w:rFonts w:ascii="TH SarabunPSK" w:hAnsi="TH SarabunPSK" w:cs="TH SarabunPSK"/>
                <w:sz w:val="28"/>
                <w:cs/>
              </w:rPr>
            </w:pPr>
            <w:r w:rsidRPr="000410E7">
              <w:rPr>
                <w:rFonts w:ascii="TH SarabunPSK" w:hAnsi="TH SarabunPSK" w:cs="TH SarabunPSK"/>
                <w:sz w:val="28"/>
                <w:cs/>
              </w:rPr>
              <w:t>4.1 จัดบริการตามสภาพปัญหาชุมชน (</w:t>
            </w:r>
            <w:r w:rsidRPr="000410E7">
              <w:rPr>
                <w:rFonts w:ascii="TH SarabunPSK" w:hAnsi="TH SarabunPSK" w:cs="TH SarabunPSK"/>
                <w:sz w:val="28"/>
              </w:rPr>
              <w:t>ODOP)</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rPr>
            </w:pPr>
            <w:r w:rsidRPr="000410E7">
              <w:rPr>
                <w:rFonts w:ascii="TH SarabunPSK" w:hAnsi="TH SarabunPSK" w:cs="TH SarabunPSK"/>
                <w:sz w:val="28"/>
                <w:cs/>
              </w:rPr>
              <w:t xml:space="preserve">4.2.1 </w:t>
            </w:r>
            <w:r w:rsidRPr="000410E7">
              <w:rPr>
                <w:rFonts w:ascii="TH SarabunPSK" w:hAnsi="TH SarabunPSK" w:cs="TH SarabunPSK"/>
                <w:sz w:val="28"/>
              </w:rPr>
              <w:t>OPD</w:t>
            </w:r>
            <w:r w:rsidRPr="000410E7">
              <w:rPr>
                <w:rFonts w:ascii="TH SarabunPSK" w:hAnsi="TH SarabunPSK" w:cs="TH SarabunPSK"/>
                <w:sz w:val="28"/>
                <w:cs/>
              </w:rPr>
              <w:t xml:space="preserve"> + 4.2.5 </w:t>
            </w:r>
            <w:r w:rsidRPr="000410E7">
              <w:rPr>
                <w:rFonts w:ascii="TH SarabunPSK" w:hAnsi="TH SarabunPSK" w:cs="TH SarabunPSK"/>
                <w:sz w:val="28"/>
              </w:rPr>
              <w:t>NCD</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2</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val="restart"/>
            <w:vAlign w:val="center"/>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 xml:space="preserve">มีครบ </w:t>
            </w:r>
            <w:r w:rsidRPr="000410E7">
              <w:rPr>
                <w:rFonts w:ascii="TH SarabunPSK" w:hAnsi="TH SarabunPSK" w:cs="TH SarabunPSK"/>
                <w:sz w:val="28"/>
              </w:rPr>
              <w:t xml:space="preserve">= 1 </w:t>
            </w:r>
            <w:r w:rsidRPr="000410E7">
              <w:rPr>
                <w:rFonts w:ascii="TH SarabunPSK" w:hAnsi="TH SarabunPSK" w:cs="TH SarabunPSK"/>
                <w:sz w:val="28"/>
                <w:cs/>
              </w:rPr>
              <w:t>คะแนน</w:t>
            </w:r>
          </w:p>
          <w:p w:rsidR="00B4695C" w:rsidRPr="000410E7" w:rsidRDefault="00B4695C" w:rsidP="00A15CC4">
            <w:pPr>
              <w:spacing w:after="0" w:line="240" w:lineRule="auto"/>
              <w:jc w:val="center"/>
              <w:rPr>
                <w:rFonts w:ascii="TH SarabunPSK" w:hAnsi="TH SarabunPSK" w:cs="TH SarabunPSK"/>
                <w:sz w:val="28"/>
                <w:cs/>
              </w:rPr>
            </w:pPr>
            <w:r w:rsidRPr="000410E7">
              <w:rPr>
                <w:rFonts w:ascii="TH SarabunPSK" w:hAnsi="TH SarabunPSK" w:cs="TH SarabunPSK"/>
                <w:sz w:val="28"/>
                <w:cs/>
              </w:rPr>
              <w:t xml:space="preserve">มีไม่ครบ </w:t>
            </w:r>
            <w:r w:rsidRPr="000410E7">
              <w:rPr>
                <w:rFonts w:ascii="TH SarabunPSK" w:hAnsi="TH SarabunPSK" w:cs="TH SarabunPSK"/>
                <w:sz w:val="28"/>
              </w:rPr>
              <w:t xml:space="preserve">= 0 </w:t>
            </w:r>
            <w:r w:rsidRPr="000410E7">
              <w:rPr>
                <w:rFonts w:ascii="TH SarabunPSK" w:hAnsi="TH SarabunPSK" w:cs="TH SarabunPSK"/>
                <w:sz w:val="28"/>
                <w:cs/>
              </w:rPr>
              <w:t>คะแนน</w:t>
            </w: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rPr>
            </w:pPr>
            <w:r w:rsidRPr="000410E7">
              <w:rPr>
                <w:rFonts w:ascii="TH SarabunPSK" w:hAnsi="TH SarabunPSK" w:cs="TH SarabunPSK"/>
                <w:sz w:val="28"/>
                <w:cs/>
              </w:rPr>
              <w:t xml:space="preserve">4.2.2 </w:t>
            </w:r>
            <w:r w:rsidRPr="000410E7">
              <w:rPr>
                <w:rFonts w:ascii="TH SarabunPSK" w:hAnsi="TH SarabunPSK" w:cs="TH SarabunPSK"/>
                <w:sz w:val="28"/>
              </w:rPr>
              <w:t>ER</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rPr>
            </w:pPr>
            <w:r w:rsidRPr="000410E7">
              <w:rPr>
                <w:rFonts w:ascii="TH SarabunPSK" w:hAnsi="TH SarabunPSK" w:cs="TH SarabunPSK"/>
                <w:sz w:val="28"/>
                <w:cs/>
              </w:rPr>
              <w:t xml:space="preserve">4.2.3 </w:t>
            </w:r>
            <w:r w:rsidRPr="000410E7">
              <w:rPr>
                <w:rFonts w:ascii="TH SarabunPSK" w:hAnsi="TH SarabunPSK" w:cs="TH SarabunPSK"/>
                <w:sz w:val="28"/>
              </w:rPr>
              <w:t>ANC</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rPr>
            </w:pPr>
            <w:r w:rsidRPr="000410E7">
              <w:rPr>
                <w:rFonts w:ascii="TH SarabunPSK" w:hAnsi="TH SarabunPSK" w:cs="TH SarabunPSK"/>
                <w:sz w:val="28"/>
                <w:cs/>
              </w:rPr>
              <w:t xml:space="preserve">4.2.4 </w:t>
            </w:r>
            <w:r w:rsidRPr="000410E7">
              <w:rPr>
                <w:rFonts w:ascii="TH SarabunPSK" w:hAnsi="TH SarabunPSK" w:cs="TH SarabunPSK"/>
                <w:sz w:val="28"/>
              </w:rPr>
              <w:t>WCC</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cs/>
              </w:rPr>
            </w:pPr>
            <w:r w:rsidRPr="000410E7">
              <w:rPr>
                <w:rFonts w:ascii="TH SarabunPSK" w:hAnsi="TH SarabunPSK" w:cs="TH SarabunPSK"/>
                <w:sz w:val="28"/>
                <w:cs/>
              </w:rPr>
              <w:t>4.2.6 แผนไทย</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cs/>
              </w:rPr>
            </w:pPr>
            <w:r w:rsidRPr="000410E7">
              <w:rPr>
                <w:rFonts w:ascii="TH SarabunPSK" w:hAnsi="TH SarabunPSK" w:cs="TH SarabunPSK"/>
                <w:sz w:val="28"/>
                <w:cs/>
              </w:rPr>
              <w:t>4.2.7 ทันตก</w:t>
            </w:r>
            <w:proofErr w:type="spellStart"/>
            <w:r w:rsidRPr="000410E7">
              <w:rPr>
                <w:rFonts w:ascii="TH SarabunPSK" w:hAnsi="TH SarabunPSK" w:cs="TH SarabunPSK"/>
                <w:sz w:val="28"/>
                <w:cs/>
              </w:rPr>
              <w:t>รรม</w:t>
            </w:r>
            <w:proofErr w:type="spellEnd"/>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cs/>
              </w:rPr>
            </w:pPr>
            <w:r w:rsidRPr="000410E7">
              <w:rPr>
                <w:rFonts w:ascii="TH SarabunPSK" w:hAnsi="TH SarabunPSK" w:cs="TH SarabunPSK"/>
                <w:sz w:val="28"/>
                <w:cs/>
              </w:rPr>
              <w:t xml:space="preserve">4.3.1 การบริการที่บ้าน </w:t>
            </w:r>
            <w:r w:rsidRPr="000410E7">
              <w:rPr>
                <w:rFonts w:ascii="TH SarabunPSK" w:hAnsi="TH SarabunPSK" w:cs="TH SarabunPSK"/>
                <w:sz w:val="28"/>
              </w:rPr>
              <w:t>LTC/</w:t>
            </w:r>
            <w:r w:rsidRPr="000410E7">
              <w:rPr>
                <w:rFonts w:ascii="TH SarabunPSK" w:hAnsi="TH SarabunPSK" w:cs="TH SarabunPSK"/>
                <w:sz w:val="28"/>
                <w:cs/>
              </w:rPr>
              <w:t xml:space="preserve"> </w:t>
            </w:r>
            <w:r w:rsidRPr="000410E7">
              <w:rPr>
                <w:rFonts w:ascii="TH SarabunPSK" w:hAnsi="TH SarabunPSK" w:cs="TH SarabunPSK"/>
                <w:sz w:val="28"/>
              </w:rPr>
              <w:t>Palliative care</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ind w:firstLine="1176"/>
              <w:rPr>
                <w:rFonts w:ascii="TH SarabunPSK" w:hAnsi="TH SarabunPSK" w:cs="TH SarabunPSK"/>
                <w:sz w:val="28"/>
                <w:cs/>
              </w:rPr>
            </w:pPr>
            <w:r w:rsidRPr="000410E7">
              <w:rPr>
                <w:rFonts w:ascii="TH SarabunPSK" w:hAnsi="TH SarabunPSK" w:cs="TH SarabunPSK"/>
                <w:sz w:val="28"/>
                <w:cs/>
              </w:rPr>
              <w:t xml:space="preserve">4.3.2 </w:t>
            </w:r>
            <w:r w:rsidRPr="000410E7">
              <w:rPr>
                <w:rFonts w:ascii="TH SarabunPSK" w:hAnsi="TH SarabunPSK" w:cs="TH SarabunPSK"/>
                <w:sz w:val="28"/>
              </w:rPr>
              <w:t>SRRT</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1</w:t>
            </w:r>
          </w:p>
        </w:tc>
        <w:tc>
          <w:tcPr>
            <w:tcW w:w="935" w:type="dxa"/>
            <w:shd w:val="clear" w:color="auto" w:fill="808080" w:themeFill="background1" w:themeFillShade="80"/>
          </w:tcPr>
          <w:p w:rsidR="00B4695C" w:rsidRPr="000410E7" w:rsidRDefault="00B4695C" w:rsidP="00A15CC4">
            <w:pPr>
              <w:spacing w:after="0" w:line="240" w:lineRule="auto"/>
              <w:jc w:val="center"/>
              <w:rPr>
                <w:rFonts w:ascii="TH SarabunPSK" w:hAnsi="TH SarabunPSK" w:cs="TH SarabunPSK"/>
                <w:sz w:val="28"/>
              </w:rPr>
            </w:pPr>
          </w:p>
        </w:tc>
        <w:tc>
          <w:tcPr>
            <w:tcW w:w="2047" w:type="dxa"/>
            <w:vMerge/>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หมวด 5.1 บทบาทของบุคคลและครอบครัวในการูแลตนเอง (</w:t>
            </w:r>
            <w:proofErr w:type="spellStart"/>
            <w:r w:rsidRPr="000410E7">
              <w:rPr>
                <w:rFonts w:ascii="TH SarabunPSK" w:hAnsi="TH SarabunPSK" w:cs="TH SarabunPSK"/>
                <w:sz w:val="28"/>
              </w:rPr>
              <w:t>Self Care</w:t>
            </w:r>
            <w:proofErr w:type="spellEnd"/>
            <w:r w:rsidRPr="000410E7">
              <w:rPr>
                <w:rFonts w:ascii="TH SarabunPSK" w:hAnsi="TH SarabunPSK" w:cs="TH SarabunPSK"/>
                <w:sz w:val="28"/>
              </w:rPr>
              <w:t>)</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22</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หมวด 5.2 ผลลัพธ์ตามตัวชี้วัด (</w:t>
            </w:r>
            <w:r w:rsidRPr="000410E7">
              <w:rPr>
                <w:rFonts w:ascii="TH SarabunPSK" w:hAnsi="TH SarabunPSK" w:cs="TH SarabunPSK"/>
                <w:sz w:val="28"/>
              </w:rPr>
              <w:t>KPI)</w:t>
            </w:r>
          </w:p>
        </w:tc>
        <w:tc>
          <w:tcPr>
            <w:tcW w:w="846" w:type="dxa"/>
          </w:tcPr>
          <w:p w:rsidR="00B4695C" w:rsidRPr="000410E7" w:rsidRDefault="00B4695C" w:rsidP="00A15CC4">
            <w:pPr>
              <w:spacing w:after="0" w:line="240" w:lineRule="auto"/>
              <w:jc w:val="center"/>
              <w:rPr>
                <w:rFonts w:ascii="TH SarabunPSK" w:hAnsi="TH SarabunPSK" w:cs="TH SarabunPSK"/>
                <w:sz w:val="28"/>
              </w:rPr>
            </w:pP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702" w:type="dxa"/>
          </w:tcPr>
          <w:p w:rsidR="00B4695C" w:rsidRPr="000410E7" w:rsidRDefault="00B4695C" w:rsidP="00A15CC4">
            <w:pPr>
              <w:pStyle w:val="ListParagraph"/>
              <w:numPr>
                <w:ilvl w:val="0"/>
                <w:numId w:val="1"/>
              </w:numPr>
              <w:rPr>
                <w:rFonts w:ascii="TH SarabunPSK" w:hAnsi="TH SarabunPSK" w:cs="TH SarabunPSK"/>
                <w:sz w:val="28"/>
                <w:szCs w:val="28"/>
              </w:rPr>
            </w:pPr>
          </w:p>
        </w:tc>
        <w:tc>
          <w:tcPr>
            <w:tcW w:w="6244" w:type="dxa"/>
          </w:tcPr>
          <w:p w:rsidR="00B4695C" w:rsidRPr="000410E7" w:rsidRDefault="00B4695C" w:rsidP="00A15CC4">
            <w:pPr>
              <w:spacing w:after="0" w:line="240" w:lineRule="auto"/>
              <w:rPr>
                <w:rFonts w:ascii="TH SarabunPSK" w:hAnsi="TH SarabunPSK" w:cs="TH SarabunPSK"/>
                <w:sz w:val="28"/>
              </w:rPr>
            </w:pPr>
            <w:r w:rsidRPr="000410E7">
              <w:rPr>
                <w:rFonts w:ascii="TH SarabunPSK" w:hAnsi="TH SarabunPSK" w:cs="TH SarabunPSK"/>
                <w:sz w:val="28"/>
                <w:cs/>
              </w:rPr>
              <w:t>หมวด 5.3 นวัตกรรม งานวิจัย การจัดการองค์ความรู้</w:t>
            </w:r>
          </w:p>
        </w:tc>
        <w:tc>
          <w:tcPr>
            <w:tcW w:w="846"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cs/>
              </w:rPr>
              <w:t>5</w:t>
            </w:r>
          </w:p>
        </w:tc>
        <w:tc>
          <w:tcPr>
            <w:tcW w:w="935" w:type="dxa"/>
          </w:tcPr>
          <w:p w:rsidR="00B4695C" w:rsidRPr="000410E7" w:rsidRDefault="00B4695C" w:rsidP="00A15CC4">
            <w:pPr>
              <w:spacing w:after="0" w:line="240" w:lineRule="auto"/>
              <w:jc w:val="center"/>
              <w:rPr>
                <w:rFonts w:ascii="TH SarabunPSK" w:hAnsi="TH SarabunPSK" w:cs="TH SarabunPSK"/>
                <w:sz w:val="28"/>
              </w:rPr>
            </w:pPr>
          </w:p>
        </w:tc>
        <w:tc>
          <w:tcPr>
            <w:tcW w:w="2047" w:type="dxa"/>
          </w:tcPr>
          <w:p w:rsidR="00B4695C" w:rsidRPr="000410E7" w:rsidRDefault="00B4695C" w:rsidP="00A15CC4">
            <w:pPr>
              <w:spacing w:after="0" w:line="240" w:lineRule="auto"/>
              <w:rPr>
                <w:rFonts w:ascii="TH SarabunPSK" w:hAnsi="TH SarabunPSK" w:cs="TH SarabunPSK"/>
                <w:sz w:val="28"/>
              </w:rPr>
            </w:pPr>
          </w:p>
        </w:tc>
      </w:tr>
      <w:tr w:rsidR="00B4695C" w:rsidRPr="000410E7" w:rsidTr="00A15CC4">
        <w:tc>
          <w:tcPr>
            <w:tcW w:w="6946" w:type="dxa"/>
            <w:gridSpan w:val="2"/>
          </w:tcPr>
          <w:p w:rsidR="00B4695C" w:rsidRPr="000410E7" w:rsidRDefault="00B4695C" w:rsidP="00A15CC4">
            <w:pPr>
              <w:spacing w:after="0" w:line="240" w:lineRule="auto"/>
              <w:jc w:val="center"/>
              <w:rPr>
                <w:rFonts w:ascii="TH SarabunPSK" w:hAnsi="TH SarabunPSK" w:cs="TH SarabunPSK"/>
                <w:sz w:val="28"/>
                <w:cs/>
              </w:rPr>
            </w:pPr>
            <w:r w:rsidRPr="000410E7">
              <w:rPr>
                <w:rFonts w:ascii="TH SarabunPSK" w:hAnsi="TH SarabunPSK" w:cs="TH SarabunPSK"/>
                <w:sz w:val="28"/>
                <w:cs/>
              </w:rPr>
              <w:t>รวมคะแนน</w:t>
            </w:r>
          </w:p>
        </w:tc>
        <w:tc>
          <w:tcPr>
            <w:tcW w:w="846" w:type="dxa"/>
          </w:tcPr>
          <w:p w:rsidR="00B4695C" w:rsidRPr="000410E7" w:rsidRDefault="00B4695C" w:rsidP="00A15CC4">
            <w:pPr>
              <w:spacing w:after="0" w:line="240" w:lineRule="auto"/>
              <w:jc w:val="center"/>
              <w:rPr>
                <w:rFonts w:ascii="TH SarabunPSK" w:hAnsi="TH SarabunPSK" w:cs="TH SarabunPSK"/>
                <w:sz w:val="28"/>
              </w:rPr>
            </w:pPr>
          </w:p>
        </w:tc>
        <w:tc>
          <w:tcPr>
            <w:tcW w:w="935" w:type="dxa"/>
          </w:tcPr>
          <w:p w:rsidR="00B4695C" w:rsidRPr="000410E7" w:rsidRDefault="00B4695C" w:rsidP="00A15CC4">
            <w:pPr>
              <w:spacing w:after="0" w:line="240" w:lineRule="auto"/>
              <w:jc w:val="center"/>
              <w:rPr>
                <w:rFonts w:ascii="TH SarabunPSK" w:hAnsi="TH SarabunPSK" w:cs="TH SarabunPSK"/>
                <w:sz w:val="28"/>
              </w:rPr>
            </w:pPr>
            <w:r w:rsidRPr="000410E7">
              <w:rPr>
                <w:rFonts w:ascii="TH SarabunPSK" w:hAnsi="TH SarabunPSK" w:cs="TH SarabunPSK"/>
                <w:sz w:val="28"/>
              </w:rPr>
              <w:t>100</w:t>
            </w:r>
          </w:p>
        </w:tc>
        <w:tc>
          <w:tcPr>
            <w:tcW w:w="2047" w:type="dxa"/>
          </w:tcPr>
          <w:p w:rsidR="00B4695C" w:rsidRPr="000410E7" w:rsidRDefault="00B4695C" w:rsidP="00A15CC4">
            <w:pPr>
              <w:spacing w:after="0" w:line="240" w:lineRule="auto"/>
              <w:rPr>
                <w:rFonts w:ascii="TH SarabunPSK" w:hAnsi="TH SarabunPSK" w:cs="TH SarabunPSK"/>
                <w:sz w:val="28"/>
              </w:rPr>
            </w:pPr>
          </w:p>
        </w:tc>
      </w:tr>
    </w:tbl>
    <w:p w:rsidR="00B4695C" w:rsidRDefault="00B4695C" w:rsidP="00AC238F">
      <w:pPr>
        <w:spacing w:after="0" w:line="240" w:lineRule="auto"/>
        <w:jc w:val="center"/>
        <w:rPr>
          <w:rFonts w:ascii="TH SarabunPSK" w:hAnsi="TH SarabunPSK" w:cs="TH SarabunPSK"/>
          <w:sz w:val="32"/>
          <w:szCs w:val="32"/>
          <w:cs/>
        </w:rPr>
        <w:sectPr w:rsidR="00B4695C" w:rsidSect="00AD7B34">
          <w:pgSz w:w="11906" w:h="16838" w:code="9"/>
          <w:pgMar w:top="568" w:right="1440" w:bottom="993" w:left="1440" w:header="708" w:footer="708" w:gutter="0"/>
          <w:cols w:space="708"/>
          <w:docGrid w:linePitch="360"/>
        </w:sectPr>
      </w:pPr>
    </w:p>
    <w:p w:rsidR="00B4695C" w:rsidRDefault="00B4695C" w:rsidP="00AC238F">
      <w:pPr>
        <w:spacing w:after="0" w:line="240" w:lineRule="auto"/>
        <w:jc w:val="center"/>
        <w:rPr>
          <w:rFonts w:ascii="TH SarabunPSK" w:hAnsi="TH SarabunPSK" w:cs="TH SarabunPSK"/>
          <w:sz w:val="32"/>
          <w:szCs w:val="32"/>
        </w:rPr>
      </w:pPr>
      <w:r>
        <w:rPr>
          <w:rFonts w:ascii="TH SarabunPSK" w:hAnsi="TH SarabunPSK" w:cs="TH SarabunPSK"/>
          <w:noProof/>
        </w:rPr>
        <w:lastRenderedPageBreak/>
        <w:drawing>
          <wp:inline distT="0" distB="0" distL="0" distR="0" wp14:anchorId="4881882D" wp14:editId="2C52134B">
            <wp:extent cx="8977630" cy="5049371"/>
            <wp:effectExtent l="0" t="0" r="0" b="0"/>
            <wp:docPr id="3"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ภาพนิ่ง4.BMP"/>
                    <pic:cNvPicPr/>
                  </pic:nvPicPr>
                  <pic:blipFill>
                    <a:blip r:embed="rId16">
                      <a:extLst>
                        <a:ext uri="{28A0092B-C50C-407E-A947-70E740481C1C}">
                          <a14:useLocalDpi xmlns:a14="http://schemas.microsoft.com/office/drawing/2010/main" val="0"/>
                        </a:ext>
                      </a:extLst>
                    </a:blip>
                    <a:stretch>
                      <a:fillRect/>
                    </a:stretch>
                  </pic:blipFill>
                  <pic:spPr>
                    <a:xfrm>
                      <a:off x="0" y="0"/>
                      <a:ext cx="8977630" cy="5049371"/>
                    </a:xfrm>
                    <a:prstGeom prst="rect">
                      <a:avLst/>
                    </a:prstGeom>
                  </pic:spPr>
                </pic:pic>
              </a:graphicData>
            </a:graphic>
          </wp:inline>
        </w:drawing>
      </w: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r>
        <w:rPr>
          <w:rFonts w:ascii="TH SarabunPSK" w:hAnsi="TH SarabunPSK" w:cs="TH SarabunPSK"/>
          <w:noProof/>
        </w:rPr>
        <w:lastRenderedPageBreak/>
        <w:drawing>
          <wp:inline distT="0" distB="0" distL="0" distR="0" wp14:anchorId="7480A03D" wp14:editId="05904CFC">
            <wp:extent cx="8977630" cy="5049371"/>
            <wp:effectExtent l="0" t="0" r="0" b="0"/>
            <wp:docPr id="4"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ภาพนิ่ง5.BMP"/>
                    <pic:cNvPicPr/>
                  </pic:nvPicPr>
                  <pic:blipFill>
                    <a:blip r:embed="rId17">
                      <a:extLst>
                        <a:ext uri="{28A0092B-C50C-407E-A947-70E740481C1C}">
                          <a14:useLocalDpi xmlns:a14="http://schemas.microsoft.com/office/drawing/2010/main" val="0"/>
                        </a:ext>
                      </a:extLst>
                    </a:blip>
                    <a:stretch>
                      <a:fillRect/>
                    </a:stretch>
                  </pic:blipFill>
                  <pic:spPr>
                    <a:xfrm>
                      <a:off x="0" y="0"/>
                      <a:ext cx="8977630" cy="5049371"/>
                    </a:xfrm>
                    <a:prstGeom prst="rect">
                      <a:avLst/>
                    </a:prstGeom>
                  </pic:spPr>
                </pic:pic>
              </a:graphicData>
            </a:graphic>
          </wp:inline>
        </w:drawing>
      </w: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r>
        <w:rPr>
          <w:rFonts w:ascii="TH SarabunPSK" w:hAnsi="TH SarabunPSK" w:cs="TH SarabunPSK"/>
          <w:noProof/>
        </w:rPr>
        <w:lastRenderedPageBreak/>
        <w:drawing>
          <wp:inline distT="0" distB="0" distL="0" distR="0" wp14:anchorId="33E31484" wp14:editId="2996E977">
            <wp:extent cx="8977630" cy="5049371"/>
            <wp:effectExtent l="0" t="0" r="0" b="0"/>
            <wp:docPr id="10"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ภาพนิ่ง6.BMP"/>
                    <pic:cNvPicPr/>
                  </pic:nvPicPr>
                  <pic:blipFill>
                    <a:blip r:embed="rId18">
                      <a:extLst>
                        <a:ext uri="{28A0092B-C50C-407E-A947-70E740481C1C}">
                          <a14:useLocalDpi xmlns:a14="http://schemas.microsoft.com/office/drawing/2010/main" val="0"/>
                        </a:ext>
                      </a:extLst>
                    </a:blip>
                    <a:stretch>
                      <a:fillRect/>
                    </a:stretch>
                  </pic:blipFill>
                  <pic:spPr>
                    <a:xfrm>
                      <a:off x="0" y="0"/>
                      <a:ext cx="8977630" cy="5049371"/>
                    </a:xfrm>
                    <a:prstGeom prst="rect">
                      <a:avLst/>
                    </a:prstGeom>
                  </pic:spPr>
                </pic:pic>
              </a:graphicData>
            </a:graphic>
          </wp:inline>
        </w:drawing>
      </w: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r>
        <w:rPr>
          <w:rFonts w:ascii="TH SarabunPSK" w:hAnsi="TH SarabunPSK" w:cs="TH SarabunPSK"/>
          <w:noProof/>
        </w:rPr>
        <w:lastRenderedPageBreak/>
        <w:drawing>
          <wp:inline distT="0" distB="0" distL="0" distR="0" wp14:anchorId="1592AA81" wp14:editId="36A3CF83">
            <wp:extent cx="8977630" cy="5049371"/>
            <wp:effectExtent l="0" t="0" r="0" b="0"/>
            <wp:docPr id="11"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ภาพนิ่ง7.BMP"/>
                    <pic:cNvPicPr/>
                  </pic:nvPicPr>
                  <pic:blipFill>
                    <a:blip r:embed="rId19">
                      <a:extLst>
                        <a:ext uri="{28A0092B-C50C-407E-A947-70E740481C1C}">
                          <a14:useLocalDpi xmlns:a14="http://schemas.microsoft.com/office/drawing/2010/main" val="0"/>
                        </a:ext>
                      </a:extLst>
                    </a:blip>
                    <a:stretch>
                      <a:fillRect/>
                    </a:stretch>
                  </pic:blipFill>
                  <pic:spPr>
                    <a:xfrm>
                      <a:off x="0" y="0"/>
                      <a:ext cx="8977630" cy="5049371"/>
                    </a:xfrm>
                    <a:prstGeom prst="rect">
                      <a:avLst/>
                    </a:prstGeom>
                  </pic:spPr>
                </pic:pic>
              </a:graphicData>
            </a:graphic>
          </wp:inline>
        </w:drawing>
      </w: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p>
    <w:p w:rsidR="00B4695C" w:rsidRDefault="00B4695C" w:rsidP="00AC238F">
      <w:pPr>
        <w:spacing w:after="0" w:line="240" w:lineRule="auto"/>
        <w:jc w:val="center"/>
        <w:rPr>
          <w:rFonts w:ascii="TH SarabunPSK" w:hAnsi="TH SarabunPSK" w:cs="TH SarabunPSK"/>
          <w:sz w:val="32"/>
          <w:szCs w:val="32"/>
        </w:rPr>
      </w:pPr>
      <w:r>
        <w:rPr>
          <w:rFonts w:ascii="TH SarabunPSK" w:hAnsi="TH SarabunPSK" w:cs="TH SarabunPSK"/>
          <w:noProof/>
        </w:rPr>
        <w:lastRenderedPageBreak/>
        <w:drawing>
          <wp:inline distT="0" distB="0" distL="0" distR="0" wp14:anchorId="1ABAC54B" wp14:editId="0A2F8D31">
            <wp:extent cx="8977630" cy="5049371"/>
            <wp:effectExtent l="0" t="0" r="0" b="0"/>
            <wp:docPr id="12"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ภาพนิ่ง8.BMP"/>
                    <pic:cNvPicPr/>
                  </pic:nvPicPr>
                  <pic:blipFill>
                    <a:blip r:embed="rId20">
                      <a:extLst>
                        <a:ext uri="{28A0092B-C50C-407E-A947-70E740481C1C}">
                          <a14:useLocalDpi xmlns:a14="http://schemas.microsoft.com/office/drawing/2010/main" val="0"/>
                        </a:ext>
                      </a:extLst>
                    </a:blip>
                    <a:stretch>
                      <a:fillRect/>
                    </a:stretch>
                  </pic:blipFill>
                  <pic:spPr>
                    <a:xfrm>
                      <a:off x="0" y="0"/>
                      <a:ext cx="8977630" cy="5049371"/>
                    </a:xfrm>
                    <a:prstGeom prst="rect">
                      <a:avLst/>
                    </a:prstGeom>
                  </pic:spPr>
                </pic:pic>
              </a:graphicData>
            </a:graphic>
          </wp:inline>
        </w:drawing>
      </w:r>
    </w:p>
    <w:p w:rsidR="00B4695C" w:rsidRDefault="00B4695C" w:rsidP="00AC238F">
      <w:pPr>
        <w:spacing w:after="0" w:line="240" w:lineRule="auto"/>
        <w:jc w:val="center"/>
        <w:rPr>
          <w:rFonts w:ascii="TH SarabunPSK" w:hAnsi="TH SarabunPSK" w:cs="TH SarabunPSK"/>
          <w:sz w:val="32"/>
          <w:szCs w:val="32"/>
        </w:rPr>
      </w:pPr>
    </w:p>
    <w:p w:rsidR="003458AC" w:rsidRDefault="003458AC" w:rsidP="00AC238F">
      <w:pPr>
        <w:spacing w:after="0" w:line="240" w:lineRule="auto"/>
        <w:jc w:val="center"/>
        <w:rPr>
          <w:rFonts w:ascii="TH SarabunPSK" w:hAnsi="TH SarabunPSK" w:cs="TH SarabunPSK"/>
          <w:sz w:val="32"/>
          <w:szCs w:val="32"/>
          <w:cs/>
        </w:rPr>
        <w:sectPr w:rsidR="003458AC" w:rsidSect="00B4695C">
          <w:pgSz w:w="16838" w:h="11906" w:orient="landscape" w:code="9"/>
          <w:pgMar w:top="1440" w:right="993" w:bottom="1440" w:left="568" w:header="708" w:footer="708" w:gutter="0"/>
          <w:cols w:space="708"/>
          <w:docGrid w:linePitch="360"/>
        </w:sectPr>
      </w:pPr>
    </w:p>
    <w:p w:rsidR="003458AC" w:rsidRDefault="003458AC" w:rsidP="003458AC">
      <w:pPr>
        <w:spacing w:after="0" w:line="240" w:lineRule="auto"/>
        <w:jc w:val="center"/>
        <w:rPr>
          <w:rFonts w:ascii="TH SarabunPSK" w:hAnsi="TH SarabunPSK" w:cs="TH SarabunPSK"/>
          <w:b/>
          <w:bCs/>
          <w:sz w:val="32"/>
          <w:szCs w:val="32"/>
        </w:rPr>
      </w:pPr>
    </w:p>
    <w:p w:rsidR="003458AC" w:rsidRDefault="003458AC" w:rsidP="003458AC">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เอกสารประกอบ</w:t>
      </w:r>
    </w:p>
    <w:p w:rsidR="003458AC" w:rsidRPr="00D94D2B" w:rsidRDefault="003458AC" w:rsidP="003458AC">
      <w:pPr>
        <w:tabs>
          <w:tab w:val="left" w:pos="1020"/>
        </w:tabs>
        <w:spacing w:after="0" w:line="240" w:lineRule="auto"/>
        <w:jc w:val="center"/>
        <w:rPr>
          <w:rFonts w:ascii="TH SarabunPSK" w:hAnsi="TH SarabunPSK" w:cs="TH SarabunPSK"/>
          <w:b/>
          <w:bCs/>
          <w:color w:val="000000" w:themeColor="text1"/>
          <w:sz w:val="32"/>
          <w:szCs w:val="32"/>
        </w:rPr>
      </w:pPr>
      <w:r w:rsidRPr="001E674B">
        <w:rPr>
          <w:rFonts w:ascii="TH SarabunPSK" w:hAnsi="TH SarabunPSK" w:cs="TH SarabunPSK" w:hint="cs"/>
          <w:b/>
          <w:bCs/>
          <w:sz w:val="32"/>
          <w:szCs w:val="32"/>
          <w:cs/>
        </w:rPr>
        <w:t xml:space="preserve">ตัวชี้วัดที่ </w:t>
      </w:r>
      <w:r>
        <w:rPr>
          <w:rFonts w:ascii="TH SarabunPSK" w:hAnsi="TH SarabunPSK" w:cs="TH SarabunPSK"/>
          <w:b/>
          <w:bCs/>
          <w:color w:val="000000" w:themeColor="text1"/>
          <w:sz w:val="32"/>
          <w:szCs w:val="32"/>
          <w:cs/>
        </w:rPr>
        <w:t>76</w:t>
      </w:r>
      <w:r w:rsidRPr="00D94D2B">
        <w:rPr>
          <w:rFonts w:ascii="TH SarabunPSK" w:hAnsi="TH SarabunPSK" w:cs="TH SarabunPSK"/>
          <w:b/>
          <w:bCs/>
          <w:color w:val="000000" w:themeColor="text1"/>
          <w:sz w:val="32"/>
          <w:szCs w:val="32"/>
          <w:cs/>
        </w:rPr>
        <w:t xml:space="preserve"> </w:t>
      </w:r>
      <w:r w:rsidRPr="003458AC">
        <w:rPr>
          <w:rFonts w:ascii="TH SarabunPSK" w:hAnsi="TH SarabunPSK" w:cs="TH SarabunPSK"/>
          <w:b/>
          <w:bCs/>
          <w:color w:val="000000" w:themeColor="text1"/>
          <w:sz w:val="32"/>
          <w:szCs w:val="32"/>
          <w:cs/>
        </w:rPr>
        <w:t>ร้อยละรายการยาและเครื่องมือแพทย์ที่ได้รับการขึ้นทะเบียน</w:t>
      </w:r>
    </w:p>
    <w:p w:rsidR="00B4695C" w:rsidRDefault="003458AC" w:rsidP="003458AC">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รายงานสรุปผลการให้คำปรึกษาการขึ้นทะเบียนยาระหว่างวิจัย</w:t>
      </w: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3398"/>
        <w:gridCol w:w="1559"/>
        <w:gridCol w:w="2698"/>
      </w:tblGrid>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รายการ</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ข้อบ่งใช้</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จำนวนครั้งที่มารับคำแนะนำฯ</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สถานะ</w:t>
            </w:r>
          </w:p>
        </w:tc>
      </w:tr>
      <w:tr w:rsidR="003458AC" w:rsidRPr="003458AC" w:rsidTr="00A15CC4">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b/>
                <w:bCs/>
                <w:sz w:val="28"/>
              </w:rPr>
            </w:pPr>
            <w:r w:rsidRPr="003458AC">
              <w:rPr>
                <w:rFonts w:ascii="TH SarabunPSK" w:hAnsi="TH SarabunPSK" w:cs="TH SarabunPSK"/>
                <w:b/>
                <w:bCs/>
                <w:sz w:val="28"/>
                <w:cs/>
              </w:rPr>
              <w:t>ยาสมุนไพร</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แคปซูลสารสกัดขมิ้นชัน</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บรรเทาอาการอักเสบในผู้ป่วยโรคข้อเข่าเสื่อม</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3</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ยื่นคำขอขึ้นทะเบียนแล้ว</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ยาอมหญ้าดอกขาว</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อดบุหรี่</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3</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สเปรย์พ่นคอแก้ไอ</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 xml:space="preserve">แก้ไอ </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สารสกัดลำไย</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บรรเทาอาการอักเสบของกล้ามเนื้อ</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b/>
                <w:bCs/>
                <w:sz w:val="28"/>
              </w:rPr>
            </w:pPr>
            <w:r w:rsidRPr="003458AC">
              <w:rPr>
                <w:rFonts w:ascii="TH SarabunPSK" w:hAnsi="TH SarabunPSK" w:cs="TH SarabunPSK"/>
                <w:b/>
                <w:bCs/>
                <w:sz w:val="28"/>
                <w:cs/>
              </w:rPr>
              <w:t>ยา</w:t>
            </w:r>
            <w:proofErr w:type="spellStart"/>
            <w:r w:rsidRPr="003458AC">
              <w:rPr>
                <w:rFonts w:ascii="TH SarabunPSK" w:hAnsi="TH SarabunPSK" w:cs="TH SarabunPSK"/>
                <w:b/>
                <w:bCs/>
                <w:sz w:val="28"/>
                <w:cs/>
              </w:rPr>
              <w:t>ชีว</w:t>
            </w:r>
            <w:proofErr w:type="spellEnd"/>
            <w:r w:rsidRPr="003458AC">
              <w:rPr>
                <w:rFonts w:ascii="TH SarabunPSK" w:hAnsi="TH SarabunPSK" w:cs="TH SarabunPSK"/>
                <w:b/>
                <w:bCs/>
                <w:sz w:val="28"/>
                <w:cs/>
              </w:rPr>
              <w:t>วัตถุ</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proofErr w:type="spellStart"/>
            <w:r w:rsidRPr="003458AC">
              <w:rPr>
                <w:rFonts w:ascii="TH SarabunPSK" w:hAnsi="TH SarabunPSK" w:cs="TH SarabunPSK"/>
                <w:sz w:val="28"/>
              </w:rPr>
              <w:t>Acellular</w:t>
            </w:r>
            <w:proofErr w:type="spellEnd"/>
            <w:r w:rsidRPr="003458AC">
              <w:rPr>
                <w:rFonts w:ascii="TH SarabunPSK" w:hAnsi="TH SarabunPSK" w:cs="TH SarabunPSK"/>
                <w:sz w:val="28"/>
              </w:rPr>
              <w:t xml:space="preserve"> pertussis vaccine (</w:t>
            </w:r>
            <w:proofErr w:type="spellStart"/>
            <w:r w:rsidRPr="003458AC">
              <w:rPr>
                <w:rFonts w:ascii="TH SarabunPSK" w:hAnsi="TH SarabunPSK" w:cs="TH SarabunPSK"/>
                <w:sz w:val="28"/>
              </w:rPr>
              <w:t>aP</w:t>
            </w:r>
            <w:proofErr w:type="spellEnd"/>
            <w:r w:rsidRPr="003458AC">
              <w:rPr>
                <w:rFonts w:ascii="TH SarabunPSK" w:hAnsi="TH SarabunPSK" w:cs="TH SarabunPSK"/>
                <w:sz w:val="28"/>
              </w:rPr>
              <w:t>)</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cs/>
              </w:rPr>
            </w:pPr>
            <w:r w:rsidRPr="003458AC">
              <w:rPr>
                <w:rFonts w:ascii="TH SarabunPSK" w:hAnsi="TH SarabunPSK" w:cs="TH SarabunPSK"/>
                <w:sz w:val="28"/>
                <w:cs/>
              </w:rPr>
              <w:t>วัคซีนรวมเพื่อป้องกันไอกรน</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ยื่นคำขอขึ้นทะเบียนแล้ว</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Tetanus-</w:t>
            </w:r>
            <w:proofErr w:type="spellStart"/>
            <w:r w:rsidRPr="003458AC">
              <w:rPr>
                <w:rFonts w:ascii="TH SarabunPSK" w:hAnsi="TH SarabunPSK" w:cs="TH SarabunPSK"/>
                <w:sz w:val="28"/>
              </w:rPr>
              <w:t>Diptheria</w:t>
            </w:r>
            <w:proofErr w:type="spellEnd"/>
            <w:r w:rsidRPr="003458AC">
              <w:rPr>
                <w:rFonts w:ascii="TH SarabunPSK" w:hAnsi="TH SarabunPSK" w:cs="TH SarabunPSK"/>
                <w:sz w:val="28"/>
              </w:rPr>
              <w:t>-</w:t>
            </w:r>
            <w:proofErr w:type="spellStart"/>
            <w:r w:rsidRPr="003458AC">
              <w:rPr>
                <w:rFonts w:ascii="TH SarabunPSK" w:hAnsi="TH SarabunPSK" w:cs="TH SarabunPSK"/>
                <w:sz w:val="28"/>
              </w:rPr>
              <w:t>acellular</w:t>
            </w:r>
            <w:proofErr w:type="spellEnd"/>
            <w:r w:rsidRPr="003458AC">
              <w:rPr>
                <w:rFonts w:ascii="TH SarabunPSK" w:hAnsi="TH SarabunPSK" w:cs="TH SarabunPSK"/>
                <w:sz w:val="28"/>
              </w:rPr>
              <w:t xml:space="preserve"> Pertussis (</w:t>
            </w:r>
            <w:proofErr w:type="spellStart"/>
            <w:r w:rsidRPr="003458AC">
              <w:rPr>
                <w:rFonts w:ascii="TH SarabunPSK" w:hAnsi="TH SarabunPSK" w:cs="TH SarabunPSK"/>
                <w:sz w:val="28"/>
              </w:rPr>
              <w:t>TdaP</w:t>
            </w:r>
            <w:proofErr w:type="spellEnd"/>
            <w:r w:rsidRPr="003458AC">
              <w:rPr>
                <w:rFonts w:ascii="TH SarabunPSK" w:hAnsi="TH SarabunPSK" w:cs="TH SarabunPSK"/>
                <w:sz w:val="28"/>
              </w:rPr>
              <w:t>)</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วัคซีนป้องกัน คอตีบ ไอกรน บาดทะยัก</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ยื่นคำขอขึ้นทะเบียนแล้ว</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Factor 8</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Hemophilia A</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IVIG</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 xml:space="preserve">ภาวะที่มี </w:t>
            </w:r>
            <w:r w:rsidRPr="003458AC">
              <w:rPr>
                <w:rFonts w:ascii="TH SarabunPSK" w:hAnsi="TH SarabunPSK" w:cs="TH SarabunPSK"/>
                <w:sz w:val="28"/>
                <w:szCs w:val="28"/>
              </w:rPr>
              <w:t xml:space="preserve">Gamma globulin </w:t>
            </w:r>
            <w:r w:rsidRPr="003458AC">
              <w:rPr>
                <w:rFonts w:ascii="TH SarabunPSK" w:hAnsi="TH SarabunPSK" w:cs="TH SarabunPSK"/>
                <w:sz w:val="28"/>
                <w:szCs w:val="28"/>
                <w:cs/>
              </w:rPr>
              <w:t xml:space="preserve">         ใน    </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w:t>
            </w:r>
            <w:proofErr w:type="spellStart"/>
            <w:r w:rsidRPr="003458AC">
              <w:rPr>
                <w:rFonts w:ascii="TH SarabunPSK" w:hAnsi="TH SarabunPSK" w:cs="TH SarabunPSK"/>
                <w:sz w:val="28"/>
                <w:szCs w:val="28"/>
                <w:cs/>
              </w:rPr>
              <w:t>ซีรัม</w:t>
            </w:r>
            <w:proofErr w:type="spellEnd"/>
            <w:r w:rsidRPr="003458AC">
              <w:rPr>
                <w:rFonts w:ascii="TH SarabunPSK" w:hAnsi="TH SarabunPSK" w:cs="TH SarabunPSK"/>
                <w:sz w:val="28"/>
                <w:szCs w:val="28"/>
                <w:cs/>
              </w:rPr>
              <w:t>ต่ำ</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rPr>
              <w:t xml:space="preserve">(Idiopathic Thrombocytopenic </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w:t>
            </w:r>
            <w:proofErr w:type="spellStart"/>
            <w:r w:rsidRPr="003458AC">
              <w:rPr>
                <w:rFonts w:ascii="TH SarabunPSK" w:hAnsi="TH SarabunPSK" w:cs="TH SarabunPSK"/>
                <w:sz w:val="28"/>
                <w:szCs w:val="28"/>
              </w:rPr>
              <w:t>Purpura</w:t>
            </w:r>
            <w:proofErr w:type="spellEnd"/>
            <w:r w:rsidRPr="003458AC">
              <w:rPr>
                <w:rFonts w:ascii="TH SarabunPSK" w:hAnsi="TH SarabunPSK" w:cs="TH SarabunPSK"/>
                <w:sz w:val="28"/>
                <w:szCs w:val="28"/>
              </w:rPr>
              <w:t xml:space="preserve"> : ITP)</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rPr>
              <w:t>Guillain-Barre Syndrome</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rPr>
              <w:t xml:space="preserve">Kawasaki Syndrome </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 xml:space="preserve">Albumin </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รักษาสมดุลของปริมาตรการไหลเวียน</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เลือด</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รักษาปริมาตรของเหลวในร่างกายและ</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รักษาสมดุลของของเหลวในระดับ</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เนื้อเยื่อ</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 xml:space="preserve">ใช้ในภาวะปริมาณโปรตีนในเลือดต่ำ </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และปริมาณ</w:t>
            </w:r>
            <w:proofErr w:type="spellStart"/>
            <w:r w:rsidRPr="003458AC">
              <w:rPr>
                <w:rFonts w:ascii="TH SarabunPSK" w:hAnsi="TH SarabunPSK" w:cs="TH SarabunPSK"/>
                <w:sz w:val="28"/>
                <w:szCs w:val="28"/>
                <w:cs/>
              </w:rPr>
              <w:t>อัลบูมิน</w:t>
            </w:r>
            <w:proofErr w:type="spellEnd"/>
            <w:r w:rsidRPr="003458AC">
              <w:rPr>
                <w:rFonts w:ascii="TH SarabunPSK" w:hAnsi="TH SarabunPSK" w:cs="TH SarabunPSK"/>
                <w:sz w:val="28"/>
                <w:szCs w:val="28"/>
                <w:cs/>
              </w:rPr>
              <w:t>ในเลือดต่ำ</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Allergen extract (diagnostic)</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ชุดทดสอบภูมิแพ้</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Influenza vaccine, seasonal</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วัคซีนป้องกันไข้หวัดใหญ่ตามฤดูกาล</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4</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 xml:space="preserve">Peg-interferon </w:t>
            </w:r>
            <w:proofErr w:type="spellStart"/>
            <w:r w:rsidRPr="003458AC">
              <w:rPr>
                <w:rFonts w:ascii="TH SarabunPSK" w:hAnsi="TH SarabunPSK" w:cs="TH SarabunPSK"/>
                <w:sz w:val="28"/>
              </w:rPr>
              <w:t>alfa</w:t>
            </w:r>
            <w:proofErr w:type="spellEnd"/>
            <w:r w:rsidRPr="003458AC">
              <w:rPr>
                <w:rFonts w:ascii="TH SarabunPSK" w:hAnsi="TH SarabunPSK" w:cs="TH SarabunPSK"/>
                <w:sz w:val="28"/>
              </w:rPr>
              <w:t xml:space="preserve"> 2a</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proofErr w:type="spellStart"/>
            <w:r w:rsidRPr="003458AC">
              <w:rPr>
                <w:rFonts w:ascii="TH SarabunPSK" w:hAnsi="TH SarabunPSK" w:cs="TH SarabunPSK"/>
                <w:sz w:val="28"/>
                <w:cs/>
              </w:rPr>
              <w:t>ไวรัส</w:t>
            </w:r>
            <w:proofErr w:type="spellEnd"/>
            <w:r w:rsidRPr="003458AC">
              <w:rPr>
                <w:rFonts w:ascii="TH SarabunPSK" w:hAnsi="TH SarabunPSK" w:cs="TH SarabunPSK"/>
                <w:sz w:val="28"/>
                <w:cs/>
              </w:rPr>
              <w:t>ตับอักเสบบี และ ซี</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bl>
    <w:p w:rsidR="003458AC" w:rsidRDefault="003458AC" w:rsidP="003458AC">
      <w:pPr>
        <w:spacing w:after="0" w:line="240" w:lineRule="auto"/>
        <w:rPr>
          <w:rFonts w:ascii="TH SarabunPSK" w:hAnsi="TH SarabunPSK" w:cs="TH SarabunPSK"/>
          <w:sz w:val="32"/>
          <w:szCs w:val="32"/>
        </w:rPr>
      </w:pPr>
      <w:r w:rsidRPr="00DC45F2">
        <w:rPr>
          <w:rFonts w:ascii="TH SarabunPSK" w:hAnsi="TH SarabunPSK" w:cs="TH SarabunPSK"/>
          <w:b/>
          <w:bCs/>
          <w:sz w:val="28"/>
          <w:cs/>
        </w:rPr>
        <w:t xml:space="preserve">ที่มา </w:t>
      </w:r>
      <w:r w:rsidRPr="00DC45F2">
        <w:rPr>
          <w:rFonts w:ascii="TH SarabunPSK" w:hAnsi="TH SarabunPSK" w:cs="TH SarabunPSK"/>
          <w:b/>
          <w:bCs/>
          <w:sz w:val="28"/>
        </w:rPr>
        <w:t>:</w:t>
      </w:r>
      <w:r w:rsidRPr="00DC45F2">
        <w:rPr>
          <w:rFonts w:ascii="TH SarabunPSK" w:hAnsi="TH SarabunPSK" w:cs="TH SarabunPSK"/>
          <w:b/>
          <w:bCs/>
          <w:sz w:val="28"/>
          <w:cs/>
        </w:rPr>
        <w:t xml:space="preserve"> สำนักยา สำนักงานคณะกรรมการอาหารและยา</w:t>
      </w:r>
    </w:p>
    <w:p w:rsidR="003458AC" w:rsidRDefault="003458AC" w:rsidP="003458AC">
      <w:pPr>
        <w:spacing w:after="0" w:line="240" w:lineRule="auto"/>
        <w:jc w:val="center"/>
        <w:rPr>
          <w:rFonts w:ascii="TH SarabunPSK" w:hAnsi="TH SarabunPSK" w:cs="TH SarabunPSK"/>
          <w:sz w:val="32"/>
          <w:szCs w:val="32"/>
        </w:rPr>
      </w:pPr>
    </w:p>
    <w:p w:rsidR="0072702F" w:rsidRDefault="0072702F" w:rsidP="003458AC">
      <w:pPr>
        <w:spacing w:after="0" w:line="240" w:lineRule="auto"/>
        <w:jc w:val="center"/>
        <w:rPr>
          <w:rFonts w:ascii="TH SarabunPSK" w:hAnsi="TH SarabunPSK" w:cs="TH SarabunPSK"/>
          <w:sz w:val="32"/>
          <w:szCs w:val="32"/>
        </w:rPr>
      </w:pPr>
    </w:p>
    <w:p w:rsidR="0072702F" w:rsidRDefault="0072702F" w:rsidP="003458AC">
      <w:pPr>
        <w:spacing w:after="0" w:line="240" w:lineRule="auto"/>
        <w:jc w:val="center"/>
        <w:rPr>
          <w:rFonts w:ascii="TH SarabunPSK" w:hAnsi="TH SarabunPSK" w:cs="TH SarabunPSK"/>
          <w:sz w:val="32"/>
          <w:szCs w:val="32"/>
        </w:rPr>
      </w:pPr>
    </w:p>
    <w:p w:rsidR="0072702F" w:rsidRDefault="0072702F" w:rsidP="003458AC">
      <w:pPr>
        <w:spacing w:after="0" w:line="240" w:lineRule="auto"/>
        <w:jc w:val="center"/>
        <w:rPr>
          <w:rFonts w:ascii="TH SarabunPSK" w:hAnsi="TH SarabunPSK" w:cs="TH SarabunPSK"/>
          <w:sz w:val="32"/>
          <w:szCs w:val="32"/>
        </w:rPr>
      </w:pPr>
    </w:p>
    <w:p w:rsidR="0072702F" w:rsidRDefault="0072702F" w:rsidP="003458AC">
      <w:pPr>
        <w:spacing w:after="0" w:line="240" w:lineRule="auto"/>
        <w:jc w:val="center"/>
        <w:rPr>
          <w:rFonts w:ascii="TH SarabunPSK" w:hAnsi="TH SarabunPSK" w:cs="TH SarabunPSK"/>
          <w:sz w:val="32"/>
          <w:szCs w:val="32"/>
        </w:rPr>
      </w:pPr>
    </w:p>
    <w:p w:rsidR="0072702F" w:rsidRDefault="0072702F" w:rsidP="003458AC">
      <w:pPr>
        <w:spacing w:after="0" w:line="240" w:lineRule="auto"/>
        <w:jc w:val="center"/>
        <w:rPr>
          <w:rFonts w:ascii="TH SarabunPSK" w:hAnsi="TH SarabunPSK" w:cs="TH SarabunPSK"/>
          <w:sz w:val="32"/>
          <w:szCs w:val="32"/>
        </w:rPr>
      </w:pPr>
    </w:p>
    <w:p w:rsidR="001025BD" w:rsidRDefault="001025BD" w:rsidP="001025BD">
      <w:pPr>
        <w:spacing w:after="0" w:line="240" w:lineRule="auto"/>
        <w:jc w:val="center"/>
        <w:rPr>
          <w:rFonts w:ascii="TH SarabunPSK" w:hAnsi="TH SarabunPSK" w:cs="TH SarabunPSK"/>
          <w:b/>
          <w:bCs/>
          <w:sz w:val="32"/>
          <w:szCs w:val="32"/>
        </w:rPr>
      </w:pPr>
    </w:p>
    <w:p w:rsidR="001025BD" w:rsidRDefault="001025BD" w:rsidP="001025BD">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เอกสารประกอบ</w:t>
      </w:r>
    </w:p>
    <w:p w:rsidR="001025BD" w:rsidRDefault="001025BD" w:rsidP="001025BD">
      <w:pPr>
        <w:spacing w:after="0" w:line="240" w:lineRule="auto"/>
        <w:ind w:right="-2"/>
        <w:jc w:val="center"/>
        <w:rPr>
          <w:rFonts w:ascii="TH SarabunPSK" w:hAnsi="TH SarabunPSK" w:cs="TH SarabunPSK"/>
          <w:b/>
          <w:bCs/>
          <w:sz w:val="32"/>
          <w:szCs w:val="32"/>
        </w:rPr>
      </w:pPr>
      <w:r>
        <w:rPr>
          <w:rFonts w:ascii="TH SarabunPSK" w:hAnsi="TH SarabunPSK" w:cs="TH SarabunPSK" w:hint="cs"/>
          <w:b/>
          <w:bCs/>
          <w:sz w:val="32"/>
          <w:szCs w:val="32"/>
          <w:cs/>
        </w:rPr>
        <w:t>ตัวชี้วัดที่</w:t>
      </w:r>
      <w:r>
        <w:rPr>
          <w:rFonts w:ascii="TH SarabunPSK" w:hAnsi="TH SarabunPSK" w:cs="TH SarabunPSK"/>
          <w:b/>
          <w:bCs/>
          <w:sz w:val="32"/>
          <w:szCs w:val="32"/>
        </w:rPr>
        <w:t xml:space="preserve"> </w:t>
      </w:r>
      <w:r>
        <w:rPr>
          <w:rFonts w:ascii="TH SarabunPSK" w:hAnsi="TH SarabunPSK" w:cs="TH SarabunPSK" w:hint="cs"/>
          <w:b/>
          <w:bCs/>
          <w:sz w:val="32"/>
          <w:szCs w:val="32"/>
          <w:cs/>
        </w:rPr>
        <w:t>80</w:t>
      </w:r>
      <w:r w:rsidRPr="00F42C8A">
        <w:rPr>
          <w:rFonts w:ascii="TH SarabunPSK" w:hAnsi="TH SarabunPSK" w:cs="TH SarabunPSK"/>
          <w:b/>
          <w:bCs/>
          <w:sz w:val="32"/>
          <w:szCs w:val="32"/>
        </w:rPr>
        <w:t xml:space="preserve"> </w:t>
      </w:r>
      <w:r w:rsidRPr="001025BD">
        <w:rPr>
          <w:rFonts w:ascii="TH SarabunPSK" w:hAnsi="TH SarabunPSK" w:cs="TH SarabunPSK"/>
          <w:b/>
          <w:bCs/>
          <w:sz w:val="32"/>
          <w:szCs w:val="32"/>
          <w:cs/>
        </w:rPr>
        <w:t>ร้อยละของกฎหมายที่ควรปรับปรุงได้รับการแก้ไขและมีการบังคับใช้</w:t>
      </w:r>
    </w:p>
    <w:p w:rsidR="001025BD" w:rsidRPr="00F42C8A" w:rsidRDefault="001025BD" w:rsidP="001025BD">
      <w:pPr>
        <w:tabs>
          <w:tab w:val="left" w:pos="1080"/>
        </w:tabs>
        <w:jc w:val="center"/>
        <w:rPr>
          <w:rFonts w:ascii="TH SarabunPSK" w:hAnsi="TH SarabunPSK" w:cs="TH SarabunPSK"/>
          <w:b/>
          <w:bCs/>
          <w:sz w:val="32"/>
          <w:szCs w:val="32"/>
        </w:rPr>
      </w:pPr>
      <w:r w:rsidRPr="00F42C8A">
        <w:rPr>
          <w:rFonts w:ascii="TH SarabunPSK" w:hAnsi="TH SarabunPSK" w:cs="TH SarabunPSK"/>
          <w:b/>
          <w:bCs/>
          <w:sz w:val="32"/>
          <w:szCs w:val="32"/>
          <w:cs/>
        </w:rPr>
        <w:t>รายชื่อกฎหมายสำคัญที่เน้นใน</w:t>
      </w:r>
      <w:r>
        <w:rPr>
          <w:rFonts w:ascii="TH SarabunPSK" w:hAnsi="TH SarabunPSK" w:cs="TH SarabunPSK"/>
          <w:b/>
          <w:bCs/>
          <w:sz w:val="32"/>
          <w:szCs w:val="32"/>
          <w:cs/>
        </w:rPr>
        <w:t>การบังคับใช้ ปีงบประมาณ พ.ศ.2560</w:t>
      </w:r>
    </w:p>
    <w:p w:rsidR="001025BD" w:rsidRPr="00F42C8A" w:rsidRDefault="001025BD" w:rsidP="001025BD">
      <w:pPr>
        <w:tabs>
          <w:tab w:val="left" w:pos="1080"/>
        </w:tabs>
        <w:spacing w:after="0" w:line="240" w:lineRule="auto"/>
        <w:rPr>
          <w:rFonts w:ascii="TH SarabunPSK" w:hAnsi="TH SarabunPSK" w:cs="TH SarabunPSK"/>
          <w:b/>
          <w:bCs/>
          <w:sz w:val="32"/>
          <w:szCs w:val="32"/>
        </w:rPr>
      </w:pPr>
      <w:r>
        <w:rPr>
          <w:rFonts w:ascii="TH SarabunPSK" w:hAnsi="TH SarabunPSK" w:cs="TH SarabunPSK"/>
          <w:b/>
          <w:bCs/>
          <w:sz w:val="32"/>
          <w:szCs w:val="32"/>
        </w:rPr>
        <w:t>1</w:t>
      </w:r>
      <w:r w:rsidRPr="00F42C8A">
        <w:rPr>
          <w:rFonts w:ascii="TH SarabunPSK" w:hAnsi="TH SarabunPSK" w:cs="TH SarabunPSK"/>
          <w:b/>
          <w:bCs/>
          <w:sz w:val="32"/>
          <w:szCs w:val="32"/>
          <w:cs/>
        </w:rPr>
        <w:t>. คดีการให้บริการทางการแพทย์</w:t>
      </w:r>
    </w:p>
    <w:p w:rsidR="001025BD" w:rsidRPr="00F42C8A" w:rsidRDefault="001025BD" w:rsidP="001025BD">
      <w:pPr>
        <w:tabs>
          <w:tab w:val="left" w:pos="1080"/>
        </w:tabs>
        <w:spacing w:after="0" w:line="240" w:lineRule="auto"/>
        <w:rPr>
          <w:rFonts w:ascii="TH SarabunPSK" w:hAnsi="TH SarabunPSK" w:cs="TH SarabunPSK"/>
          <w:sz w:val="32"/>
          <w:szCs w:val="32"/>
          <w:cs/>
        </w:rPr>
      </w:pPr>
      <w:r>
        <w:rPr>
          <w:rFonts w:ascii="TH SarabunPSK" w:hAnsi="TH SarabunPSK" w:cs="TH SarabunPSK"/>
          <w:b/>
          <w:bCs/>
          <w:sz w:val="32"/>
          <w:szCs w:val="32"/>
        </w:rPr>
        <w:t>2</w:t>
      </w:r>
      <w:r w:rsidRPr="00F42C8A">
        <w:rPr>
          <w:rFonts w:ascii="TH SarabunPSK" w:hAnsi="TH SarabunPSK" w:cs="TH SarabunPSK"/>
          <w:b/>
          <w:bCs/>
          <w:sz w:val="32"/>
          <w:szCs w:val="32"/>
          <w:cs/>
        </w:rPr>
        <w:t>. กฎหมายที่เกี่ยวข้องกับการโฆษณาเกี่ยวกับผลิตภัณฑ์หรือบริการสุขภาพ</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2.1</w:t>
      </w:r>
      <w:r w:rsidRPr="00F42C8A">
        <w:rPr>
          <w:rFonts w:ascii="TH SarabunPSK" w:hAnsi="TH SarabunPSK" w:cs="TH SarabunPSK"/>
          <w:sz w:val="32"/>
          <w:szCs w:val="32"/>
          <w:cs/>
        </w:rPr>
        <w:t xml:space="preserve"> พระราชบัญญัติควบคุมผลิตภัณฑ์ยาสูบ พ.ศ. </w:t>
      </w:r>
      <w:r>
        <w:rPr>
          <w:rFonts w:ascii="TH SarabunPSK" w:hAnsi="TH SarabunPSK" w:cs="TH SarabunPSK"/>
          <w:sz w:val="32"/>
          <w:szCs w:val="32"/>
        </w:rPr>
        <w:t>2535</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 xml:space="preserve">2.2 </w:t>
      </w:r>
      <w:r w:rsidRPr="00F42C8A">
        <w:rPr>
          <w:rFonts w:ascii="TH SarabunPSK" w:hAnsi="TH SarabunPSK" w:cs="TH SarabunPSK"/>
          <w:sz w:val="32"/>
          <w:szCs w:val="32"/>
          <w:cs/>
        </w:rPr>
        <w:t xml:space="preserve">พระราชบัญญัติควบคุมเครื่องดื่มแอลกอฮอล์ พ.ศ. </w:t>
      </w:r>
      <w:r>
        <w:rPr>
          <w:rFonts w:ascii="TH SarabunPSK" w:hAnsi="TH SarabunPSK" w:cs="TH SarabunPSK"/>
          <w:sz w:val="32"/>
          <w:szCs w:val="32"/>
        </w:rPr>
        <w:t>2551</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 xml:space="preserve">2.3 </w:t>
      </w:r>
      <w:r w:rsidRPr="00F42C8A">
        <w:rPr>
          <w:rFonts w:ascii="TH SarabunPSK" w:hAnsi="TH SarabunPSK" w:cs="TH SarabunPSK"/>
          <w:sz w:val="32"/>
          <w:szCs w:val="32"/>
          <w:cs/>
        </w:rPr>
        <w:t xml:space="preserve">พระราชบัญญัติเครื่องสำอาง พ.ศ. </w:t>
      </w:r>
      <w:r>
        <w:rPr>
          <w:rFonts w:ascii="TH SarabunPSK" w:hAnsi="TH SarabunPSK" w:cs="TH SarabunPSK"/>
          <w:sz w:val="32"/>
          <w:szCs w:val="32"/>
        </w:rPr>
        <w:t>2558</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 xml:space="preserve">2.4 </w:t>
      </w:r>
      <w:r w:rsidRPr="00F42C8A">
        <w:rPr>
          <w:rFonts w:ascii="TH SarabunPSK" w:hAnsi="TH SarabunPSK" w:cs="TH SarabunPSK"/>
          <w:sz w:val="32"/>
          <w:szCs w:val="32"/>
          <w:cs/>
        </w:rPr>
        <w:t xml:space="preserve">พระราชบัญญัติอาหาร พ.ศ. </w:t>
      </w:r>
      <w:r>
        <w:rPr>
          <w:rFonts w:ascii="TH SarabunPSK" w:hAnsi="TH SarabunPSK" w:cs="TH SarabunPSK"/>
          <w:sz w:val="32"/>
          <w:szCs w:val="32"/>
        </w:rPr>
        <w:t>2522</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2.5</w:t>
      </w:r>
      <w:r w:rsidRPr="00F42C8A">
        <w:rPr>
          <w:rFonts w:ascii="TH SarabunPSK" w:hAnsi="TH SarabunPSK" w:cs="TH SarabunPSK"/>
          <w:sz w:val="32"/>
          <w:szCs w:val="32"/>
          <w:cs/>
        </w:rPr>
        <w:t xml:space="preserve"> พระราชบัญญัติเครื่องมือแพทย์ พ.ศ. </w:t>
      </w:r>
      <w:r>
        <w:rPr>
          <w:rFonts w:ascii="TH SarabunPSK" w:hAnsi="TH SarabunPSK" w:cs="TH SarabunPSK"/>
          <w:sz w:val="32"/>
          <w:szCs w:val="32"/>
        </w:rPr>
        <w:t>2551</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2.6</w:t>
      </w:r>
      <w:r w:rsidRPr="00F42C8A">
        <w:rPr>
          <w:rFonts w:ascii="TH SarabunPSK" w:hAnsi="TH SarabunPSK" w:cs="TH SarabunPSK"/>
          <w:sz w:val="32"/>
          <w:szCs w:val="32"/>
          <w:cs/>
        </w:rPr>
        <w:t xml:space="preserve"> พระราชบัญญัติยา พ.ศ. </w:t>
      </w:r>
      <w:r>
        <w:rPr>
          <w:rFonts w:ascii="TH SarabunPSK" w:hAnsi="TH SarabunPSK" w:cs="TH SarabunPSK"/>
          <w:sz w:val="32"/>
          <w:szCs w:val="32"/>
        </w:rPr>
        <w:t>2510</w:t>
      </w:r>
      <w:r w:rsidRPr="00F42C8A">
        <w:rPr>
          <w:rFonts w:ascii="TH SarabunPSK" w:hAnsi="TH SarabunPSK" w:cs="TH SarabunPSK"/>
          <w:sz w:val="32"/>
          <w:szCs w:val="32"/>
          <w:cs/>
        </w:rPr>
        <w:t xml:space="preserve"> และที่แก้ไขเพิ่มเติม</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2.7</w:t>
      </w:r>
      <w:r w:rsidRPr="00F42C8A">
        <w:rPr>
          <w:rFonts w:ascii="TH SarabunPSK" w:hAnsi="TH SarabunPSK" w:cs="TH SarabunPSK"/>
          <w:sz w:val="32"/>
          <w:szCs w:val="32"/>
          <w:cs/>
        </w:rPr>
        <w:t xml:space="preserve"> พระราชบัญญัติสถานพยาบาล พ.ศ. </w:t>
      </w:r>
      <w:r>
        <w:rPr>
          <w:rFonts w:ascii="TH SarabunPSK" w:hAnsi="TH SarabunPSK" w:cs="TH SarabunPSK"/>
          <w:sz w:val="32"/>
          <w:szCs w:val="32"/>
        </w:rPr>
        <w:t>2541</w:t>
      </w:r>
      <w:r w:rsidRPr="00F42C8A">
        <w:rPr>
          <w:rFonts w:ascii="TH SarabunPSK" w:hAnsi="TH SarabunPSK" w:cs="TH SarabunPSK"/>
          <w:sz w:val="32"/>
          <w:szCs w:val="32"/>
          <w:cs/>
        </w:rPr>
        <w:t xml:space="preserve"> และที่แก้ไขเพิ่มเติม</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2.8</w:t>
      </w:r>
      <w:r w:rsidRPr="00F42C8A">
        <w:rPr>
          <w:rFonts w:ascii="TH SarabunPSK" w:hAnsi="TH SarabunPSK" w:cs="TH SarabunPSK"/>
          <w:sz w:val="32"/>
          <w:szCs w:val="32"/>
          <w:cs/>
        </w:rPr>
        <w:t xml:space="preserve"> พระราชบัญญัติประกอบโรคศิลปะ พ.ศ. </w:t>
      </w:r>
      <w:r>
        <w:rPr>
          <w:rFonts w:ascii="TH SarabunPSK" w:hAnsi="TH SarabunPSK" w:cs="TH SarabunPSK"/>
          <w:sz w:val="32"/>
          <w:szCs w:val="32"/>
        </w:rPr>
        <w:t>2542</w:t>
      </w:r>
      <w:r w:rsidRPr="00F42C8A">
        <w:rPr>
          <w:rFonts w:ascii="TH SarabunPSK" w:hAnsi="TH SarabunPSK" w:cs="TH SarabunPSK"/>
          <w:sz w:val="32"/>
          <w:szCs w:val="32"/>
          <w:cs/>
        </w:rPr>
        <w:t xml:space="preserve"> และที่แก้ไขเพิ่มเติม</w:t>
      </w:r>
    </w:p>
    <w:p w:rsidR="001025BD" w:rsidRPr="00F42C8A" w:rsidRDefault="001025BD" w:rsidP="001025BD">
      <w:pPr>
        <w:tabs>
          <w:tab w:val="left" w:pos="1080"/>
        </w:tabs>
        <w:spacing w:after="0" w:line="240" w:lineRule="auto"/>
        <w:rPr>
          <w:rFonts w:ascii="TH SarabunPSK" w:hAnsi="TH SarabunPSK" w:cs="TH SarabunPSK"/>
          <w:b/>
          <w:bCs/>
          <w:sz w:val="32"/>
          <w:szCs w:val="32"/>
        </w:rPr>
      </w:pPr>
      <w:r>
        <w:rPr>
          <w:rFonts w:ascii="TH SarabunPSK" w:hAnsi="TH SarabunPSK" w:cs="TH SarabunPSK"/>
          <w:b/>
          <w:bCs/>
          <w:sz w:val="32"/>
          <w:szCs w:val="32"/>
        </w:rPr>
        <w:t>3.</w:t>
      </w:r>
      <w:r w:rsidRPr="00F42C8A">
        <w:rPr>
          <w:rFonts w:ascii="TH SarabunPSK" w:hAnsi="TH SarabunPSK" w:cs="TH SarabunPSK"/>
          <w:b/>
          <w:bCs/>
          <w:sz w:val="32"/>
          <w:szCs w:val="32"/>
          <w:cs/>
        </w:rPr>
        <w:t xml:space="preserve"> กฎหมายที่เกี่ยวข้องกับการจัดการขยะมูลฝอย</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3.1</w:t>
      </w:r>
      <w:r w:rsidRPr="00F42C8A">
        <w:rPr>
          <w:rFonts w:ascii="TH SarabunPSK" w:hAnsi="TH SarabunPSK" w:cs="TH SarabunPSK"/>
          <w:sz w:val="32"/>
          <w:szCs w:val="32"/>
          <w:cs/>
        </w:rPr>
        <w:t xml:space="preserve"> พระราชบัญญัติการสาธารณสุข พ.ศ. </w:t>
      </w:r>
      <w:r>
        <w:rPr>
          <w:rFonts w:ascii="TH SarabunPSK" w:hAnsi="TH SarabunPSK" w:cs="TH SarabunPSK"/>
          <w:sz w:val="32"/>
          <w:szCs w:val="32"/>
        </w:rPr>
        <w:t>2535</w:t>
      </w:r>
      <w:r w:rsidRPr="00F42C8A">
        <w:rPr>
          <w:rFonts w:ascii="TH SarabunPSK" w:hAnsi="TH SarabunPSK" w:cs="TH SarabunPSK"/>
          <w:sz w:val="32"/>
          <w:szCs w:val="32"/>
          <w:cs/>
        </w:rPr>
        <w:t xml:space="preserve"> และที่แก้ไขเพิ่มเติม</w:t>
      </w:r>
    </w:p>
    <w:tbl>
      <w:tblPr>
        <w:tblW w:w="9528" w:type="dxa"/>
        <w:tblInd w:w="10" w:type="dxa"/>
        <w:tblLayout w:type="fixed"/>
        <w:tblCellMar>
          <w:left w:w="30" w:type="dxa"/>
          <w:right w:w="30" w:type="dxa"/>
        </w:tblCellMar>
        <w:tblLook w:val="0000" w:firstRow="0" w:lastRow="0" w:firstColumn="0" w:lastColumn="0" w:noHBand="0" w:noVBand="0"/>
      </w:tblPr>
      <w:tblGrid>
        <w:gridCol w:w="838"/>
        <w:gridCol w:w="8690"/>
      </w:tblGrid>
      <w:tr w:rsidR="001025BD" w:rsidRPr="00F42C8A" w:rsidTr="00A15CC4">
        <w:trPr>
          <w:trHeight w:val="457"/>
          <w:tblHeader/>
        </w:trPr>
        <w:tc>
          <w:tcPr>
            <w:tcW w:w="9528" w:type="dxa"/>
            <w:gridSpan w:val="2"/>
            <w:tcBorders>
              <w:top w:val="single" w:sz="2" w:space="0" w:color="000000"/>
              <w:left w:val="single" w:sz="2" w:space="0" w:color="000000"/>
              <w:bottom w:val="single" w:sz="6" w:space="0" w:color="auto"/>
              <w:right w:val="single" w:sz="2" w:space="0" w:color="000000"/>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b/>
                <w:bCs/>
                <w:color w:val="000000"/>
                <w:sz w:val="32"/>
                <w:szCs w:val="32"/>
              </w:rPr>
            </w:pPr>
            <w:r w:rsidRPr="00F42C8A">
              <w:rPr>
                <w:rFonts w:ascii="TH SarabunPSK" w:hAnsi="TH SarabunPSK" w:cs="TH SarabunPSK"/>
                <w:b/>
                <w:bCs/>
                <w:color w:val="000000"/>
                <w:sz w:val="32"/>
                <w:szCs w:val="32"/>
                <w:cs/>
              </w:rPr>
              <w:t>กฎหมายที่ต้องดำเนินการแปลเป็นภาษาอังกฤษในปีงบประมาณ</w:t>
            </w:r>
            <w:r w:rsidRPr="00F42C8A">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2560</w:t>
            </w:r>
            <w:r w:rsidRPr="00F42C8A">
              <w:rPr>
                <w:rFonts w:ascii="TH SarabunPSK" w:hAnsi="TH SarabunPSK" w:cs="TH SarabunPSK"/>
                <w:b/>
                <w:bCs/>
                <w:color w:val="000000"/>
                <w:sz w:val="32"/>
                <w:szCs w:val="32"/>
              </w:rPr>
              <w:t xml:space="preserve"> </w:t>
            </w:r>
            <w:r w:rsidRPr="00F42C8A">
              <w:rPr>
                <w:rFonts w:ascii="TH SarabunPSK" w:hAnsi="TH SarabunPSK" w:cs="TH SarabunPSK"/>
                <w:b/>
                <w:bCs/>
                <w:color w:val="000000"/>
                <w:sz w:val="32"/>
                <w:szCs w:val="32"/>
                <w:cs/>
              </w:rPr>
              <w:t>จำนวน</w:t>
            </w:r>
            <w:r w:rsidRPr="00F42C8A">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39</w:t>
            </w:r>
            <w:r w:rsidRPr="00F42C8A">
              <w:rPr>
                <w:rFonts w:ascii="TH SarabunPSK" w:hAnsi="TH SarabunPSK" w:cs="TH SarabunPSK"/>
                <w:b/>
                <w:bCs/>
                <w:color w:val="000000"/>
                <w:sz w:val="32"/>
                <w:szCs w:val="32"/>
              </w:rPr>
              <w:t xml:space="preserve"> </w:t>
            </w:r>
            <w:r w:rsidRPr="00F42C8A">
              <w:rPr>
                <w:rFonts w:ascii="TH SarabunPSK" w:hAnsi="TH SarabunPSK" w:cs="TH SarabunPSK"/>
                <w:b/>
                <w:bCs/>
                <w:color w:val="000000"/>
                <w:sz w:val="32"/>
                <w:szCs w:val="32"/>
                <w:cs/>
              </w:rPr>
              <w:t>ฉบับ</w:t>
            </w:r>
            <w:r w:rsidRPr="00F42C8A">
              <w:rPr>
                <w:rFonts w:ascii="TH SarabunPSK" w:hAnsi="TH SarabunPSK" w:cs="TH SarabunPSK"/>
                <w:b/>
                <w:bCs/>
                <w:color w:val="000000"/>
                <w:sz w:val="32"/>
                <w:szCs w:val="32"/>
              </w:rPr>
              <w:t xml:space="preserve"> (</w:t>
            </w:r>
            <w:r w:rsidRPr="00F42C8A">
              <w:rPr>
                <w:rFonts w:ascii="TH SarabunPSK" w:hAnsi="TH SarabunPSK" w:cs="TH SarabunPSK"/>
                <w:b/>
                <w:bCs/>
                <w:color w:val="000000"/>
                <w:sz w:val="32"/>
                <w:szCs w:val="32"/>
                <w:cs/>
              </w:rPr>
              <w:t>กลุ่ม</w:t>
            </w:r>
            <w:r w:rsidRPr="00F42C8A">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4</w:t>
            </w:r>
            <w:r w:rsidRPr="00F42C8A">
              <w:rPr>
                <w:rFonts w:ascii="TH SarabunPSK" w:hAnsi="TH SarabunPSK" w:cs="TH SarabunPSK"/>
                <w:b/>
                <w:bCs/>
                <w:color w:val="000000"/>
                <w:sz w:val="32"/>
                <w:szCs w:val="32"/>
              </w:rPr>
              <w:t>)</w:t>
            </w:r>
          </w:p>
        </w:tc>
      </w:tr>
      <w:tr w:rsidR="001025BD" w:rsidRPr="00F42C8A" w:rsidTr="00A15CC4">
        <w:trPr>
          <w:trHeight w:val="374"/>
          <w:tblHeader/>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b/>
                <w:bCs/>
                <w:color w:val="000000"/>
                <w:sz w:val="32"/>
                <w:szCs w:val="32"/>
              </w:rPr>
            </w:pPr>
            <w:r w:rsidRPr="00F42C8A">
              <w:rPr>
                <w:rFonts w:ascii="TH SarabunPSK" w:hAnsi="TH SarabunPSK" w:cs="TH SarabunPSK"/>
                <w:b/>
                <w:bCs/>
                <w:color w:val="000000"/>
                <w:sz w:val="32"/>
                <w:szCs w:val="32"/>
                <w:cs/>
              </w:rPr>
              <w:t>ลำดับที่</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b/>
                <w:bCs/>
                <w:color w:val="000000"/>
                <w:sz w:val="32"/>
                <w:szCs w:val="32"/>
              </w:rPr>
            </w:pPr>
            <w:r w:rsidRPr="00F42C8A">
              <w:rPr>
                <w:rFonts w:ascii="TH SarabunPSK" w:hAnsi="TH SarabunPSK" w:cs="TH SarabunPSK"/>
                <w:b/>
                <w:bCs/>
                <w:color w:val="000000"/>
                <w:sz w:val="32"/>
                <w:szCs w:val="32"/>
                <w:cs/>
              </w:rPr>
              <w:t>ชื่อกฎหมาย</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พระราชบัญญัติกาชาด</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2499</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พระราชบัญญัติส่งเสริมและพัฒนาคุณภาพชีวิตคนพิการ</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2550</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พระราชบัญญัติคุ้มครองสุขภาพผู้ไม่สูบบุหรี่</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๒๕๓๕</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พระราชบัญญัติควบคุมผลิตภัณฑ์ยาสูบ</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๒๕๓๕</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พระราชบัญญัติควบคุมเครื่องดื่มแอลกอฮอล์</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๒๕๕๑</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พระราชบัญญัติโรคติดต่อ</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พระราชบัญญัติคุ้มครองและส่งเสริมภูมิปัญญาแพทย์แผนไทย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๒๕๔๒</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พระราชบัญญัติเชื้อโรคและพิษจากสัตว์</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พระราชบัญญัติสถานพยาบาล</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๒๕๔๑</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10</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พระราชบัญญัติการประกอบโรคศิลปะ</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๒๕๔๒</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พระราชบัญญัติคุ้มครองเด็กที่เกิดโดยอาศัยเทคโนโลยีช่วยการเจริญ</w:t>
            </w:r>
            <w:proofErr w:type="spellStart"/>
            <w:r w:rsidRPr="00F42C8A">
              <w:rPr>
                <w:rFonts w:ascii="TH SarabunPSK" w:hAnsi="TH SarabunPSK" w:cs="TH SarabunPSK"/>
                <w:color w:val="000000"/>
                <w:sz w:val="32"/>
                <w:szCs w:val="32"/>
                <w:cs/>
              </w:rPr>
              <w:t>พันธุ์ทาง</w:t>
            </w:r>
            <w:proofErr w:type="spellEnd"/>
            <w:r w:rsidRPr="00F42C8A">
              <w:rPr>
                <w:rFonts w:ascii="TH SarabunPSK" w:hAnsi="TH SarabunPSK" w:cs="TH SarabunPSK"/>
                <w:color w:val="000000"/>
                <w:sz w:val="32"/>
                <w:szCs w:val="32"/>
                <w:cs/>
              </w:rPr>
              <w:t>การแพทย์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2558</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พระราชบัญญัติสุขภาพจิต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๒๕๕๑</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พระราชบัญญัติการสาธารณสุข</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และที่แก้ไขเพิ่มเติม</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พระราชบัญญัติอาหาร</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๒๕๒๒</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พระราชบัญญัติยา</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๒๕๑๐</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พระราชบัญญัติวัตถุที่ออกฤทธิ์ต่อจิตและประสาท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๒๕๑๘</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พระราชบัญญัติยาเสพติดให้โทษ</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2522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พระราชกำหนดป้องกันการใช้สารระเหย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๒๕๓๓</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พระราชบัญญัติเครื่องมือแพทย์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๒๕๕๑</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lastRenderedPageBreak/>
              <w:t>20</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พระราชบัญญัติวัตถุอันตราย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๒๕๓๕</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พระราชบัญญัติเครื่องสำอาง</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พระราชบัญญัติองค์การเภสัชกรรม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๒๕๐๙</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พระราชบัญญัติวิชาชีพเภสัชกรรม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2537 </w:t>
            </w:r>
            <w:r w:rsidRPr="00F42C8A">
              <w:rPr>
                <w:rFonts w:ascii="TH SarabunPSK" w:hAnsi="TH SarabunPSK" w:cs="TH SarabunPSK"/>
                <w:color w:val="000000"/>
                <w:sz w:val="32"/>
                <w:szCs w:val="32"/>
                <w:cs/>
              </w:rPr>
              <w:t>แก้ไขเพิ่มเติม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ฉบับที่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พระราชบัญญัติวิชาชีพการพยาบาลและการผดุงครรภ์</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2528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พระราชบัญญัติวิชาชีพเวชกรรม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2525</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พระราชบัญญัติการแพทย์ฉุกเฉิน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2551</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พระราชบัญญัติวิชาชีพทันตก</w:t>
            </w:r>
            <w:proofErr w:type="spellStart"/>
            <w:r w:rsidRPr="00F42C8A">
              <w:rPr>
                <w:rFonts w:ascii="TH SarabunPSK" w:hAnsi="TH SarabunPSK" w:cs="TH SarabunPSK"/>
                <w:color w:val="000000"/>
                <w:sz w:val="32"/>
                <w:szCs w:val="32"/>
                <w:cs/>
              </w:rPr>
              <w:t>รรม</w:t>
            </w:r>
            <w:proofErr w:type="spellEnd"/>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๒๕๓๗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แก้ไขเพิ่มเติม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ฉบับที่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๒๕๕๙</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พระราชบัญญัติสถาบันวิจัยระบบสาธารณสุข</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๒๕๓๕</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พระราชบัญญัติกองทุนสนับสนุนการสร้างเสริมสุขภาพ</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2544</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30</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พระราชบัญญัติวิชาชีพกายภาพบำบัด</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2547</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พระราชบัญญัติวิชาชีพเทคนิคการแพทย์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2547</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พระราชบัญญัติสุขภาพแห่งชาติ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2550</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พระราชบัญญัติหลักประกันสุขภาพแห่งชาติ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2545</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พระราชบัญญัติวิชาชีพการแพทย์แผนไทย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2556</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พระราชบัญญัติวิชาชีพการสาธารณสุขชุมชน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2556</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พระราชกฤษฎีกาจัดตั้งสถาบันรับรองคุณภาพสถานพยาบาล</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องค์การมหาชน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2552</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พระราชกฤษฎีกาจัดตั้งสถาบันวัคซีนแห่งชาติ</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องค์การมหาชน</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w:t>
            </w:r>
            <w:r w:rsidRPr="00F42C8A">
              <w:rPr>
                <w:rFonts w:ascii="TH SarabunPSK" w:hAnsi="TH SarabunPSK" w:cs="TH SarabunPSK"/>
                <w:color w:val="000000"/>
                <w:sz w:val="32"/>
                <w:szCs w:val="32"/>
                <w:cs/>
              </w:rPr>
              <w:t>๕</w:t>
            </w:r>
            <w:r w:rsidRPr="00F42C8A">
              <w:rPr>
                <w:rFonts w:ascii="TH SarabunPSK" w:hAnsi="TH SarabunPSK" w:cs="TH SarabunPSK"/>
                <w:color w:val="000000"/>
                <w:sz w:val="32"/>
                <w:szCs w:val="32"/>
              </w:rPr>
              <w:t>5</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พระราชกฤษฎีกาจัดตั้งโรงพยาบาลบ้านแพ้ว</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องค์การมหาชน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2543</w:t>
            </w:r>
          </w:p>
        </w:tc>
      </w:tr>
      <w:tr w:rsidR="001025BD" w:rsidRPr="00F42C8A" w:rsidTr="00A15CC4">
        <w:trPr>
          <w:trHeight w:val="420"/>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พระราชบัญญัติคุ้มครองเด็กที่เกิดโดยอาศัยเทคโนโลยีช่วยการเจริญ</w:t>
            </w:r>
            <w:proofErr w:type="spellStart"/>
            <w:r w:rsidRPr="00F42C8A">
              <w:rPr>
                <w:rFonts w:ascii="TH SarabunPSK" w:hAnsi="TH SarabunPSK" w:cs="TH SarabunPSK"/>
                <w:color w:val="000000"/>
                <w:sz w:val="32"/>
                <w:szCs w:val="32"/>
                <w:cs/>
              </w:rPr>
              <w:t>พันธุ์ทาง</w:t>
            </w:r>
            <w:proofErr w:type="spellEnd"/>
            <w:r w:rsidRPr="00F42C8A">
              <w:rPr>
                <w:rFonts w:ascii="TH SarabunPSK" w:hAnsi="TH SarabunPSK" w:cs="TH SarabunPSK"/>
                <w:color w:val="000000"/>
                <w:sz w:val="32"/>
                <w:szCs w:val="32"/>
                <w:cs/>
              </w:rPr>
              <w:t>การแพทย์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bl>
    <w:p w:rsidR="001025BD" w:rsidRPr="00F42C8A" w:rsidRDefault="001025BD" w:rsidP="001025BD">
      <w:pPr>
        <w:spacing w:after="0" w:line="240" w:lineRule="auto"/>
        <w:jc w:val="center"/>
        <w:rPr>
          <w:rFonts w:ascii="TH SarabunPSK" w:hAnsi="TH SarabunPSK" w:cs="TH SarabunPSK"/>
          <w:sz w:val="32"/>
          <w:szCs w:val="32"/>
        </w:rPr>
      </w:pPr>
    </w:p>
    <w:p w:rsidR="001025BD" w:rsidRPr="00F42C8A" w:rsidRDefault="001025BD" w:rsidP="001025BD">
      <w:pPr>
        <w:spacing w:after="0" w:line="240" w:lineRule="auto"/>
        <w:jc w:val="center"/>
        <w:rPr>
          <w:rFonts w:ascii="TH SarabunPSK" w:hAnsi="TH SarabunPSK" w:cs="TH SarabunPSK"/>
          <w:sz w:val="32"/>
          <w:szCs w:val="32"/>
        </w:rPr>
      </w:pPr>
    </w:p>
    <w:p w:rsidR="003458AC" w:rsidRPr="001025BD" w:rsidRDefault="003458AC" w:rsidP="003458AC">
      <w:pPr>
        <w:spacing w:after="0" w:line="240" w:lineRule="auto"/>
        <w:jc w:val="center"/>
        <w:rPr>
          <w:rFonts w:ascii="TH SarabunPSK" w:hAnsi="TH SarabunPSK" w:cs="TH SarabunPSK"/>
          <w:sz w:val="32"/>
          <w:szCs w:val="32"/>
        </w:rPr>
      </w:pPr>
    </w:p>
    <w:sectPr w:rsidR="003458AC" w:rsidRPr="001025BD" w:rsidSect="003458AC">
      <w:pgSz w:w="11906" w:h="16838" w:code="9"/>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B9" w:rsidRDefault="00B10DB9" w:rsidP="002F2908">
      <w:pPr>
        <w:spacing w:after="0" w:line="240" w:lineRule="auto"/>
      </w:pPr>
      <w:r>
        <w:separator/>
      </w:r>
    </w:p>
  </w:endnote>
  <w:endnote w:type="continuationSeparator" w:id="0">
    <w:p w:rsidR="00B10DB9" w:rsidRDefault="00B10DB9" w:rsidP="002F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C" w:rsidRDefault="00203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C4" w:rsidRDefault="00A15CC4">
    <w:pPr>
      <w:pStyle w:val="Footer"/>
      <w:pBdr>
        <w:top w:val="single" w:sz="4" w:space="1" w:color="D9D9D9" w:themeColor="background1" w:themeShade="D9"/>
      </w:pBdr>
      <w:jc w:val="right"/>
    </w:pPr>
    <w:bookmarkStart w:id="0" w:name="_GoBack"/>
    <w:bookmarkEnd w:id="0"/>
    <w:r w:rsidRPr="00061202">
      <w:rPr>
        <w:rFonts w:ascii="TH SarabunPSK" w:hAnsi="TH SarabunPSK" w:cs="TH SarabunPSK"/>
        <w:cs/>
      </w:rPr>
      <w:t>รายละเอียดตัวชี้วัด กระทรวงสาธารณสุข ประจำปีงบประมาณ 2561</w:t>
    </w:r>
    <w:r>
      <w:rPr>
        <w:rFonts w:hint="cs"/>
        <w:cs/>
      </w:rPr>
      <w:t xml:space="preserve"> </w:t>
    </w:r>
    <w:r>
      <w:t>:</w:t>
    </w:r>
    <w:r>
      <w:rPr>
        <w:rFonts w:hint="cs"/>
        <w:cs/>
      </w:rPr>
      <w:t xml:space="preserve"> </w:t>
    </w:r>
    <w:sdt>
      <w:sdtPr>
        <w:id w:val="89894261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036AC">
          <w:rPr>
            <w:noProof/>
          </w:rPr>
          <w:t>295</w:t>
        </w:r>
        <w:r>
          <w:rPr>
            <w:noProof/>
          </w:rPr>
          <w:fldChar w:fldCharType="end"/>
        </w:r>
        <w:r>
          <w:t xml:space="preserve"> | </w:t>
        </w:r>
        <w:r>
          <w:rPr>
            <w:color w:val="7F7F7F" w:themeColor="background1" w:themeShade="7F"/>
            <w:spacing w:val="60"/>
          </w:rPr>
          <w:t>Page</w:t>
        </w:r>
      </w:sdtContent>
    </w:sdt>
  </w:p>
  <w:p w:rsidR="00A15CC4" w:rsidRDefault="00A15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C" w:rsidRDefault="0020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B9" w:rsidRDefault="00B10DB9" w:rsidP="002F2908">
      <w:pPr>
        <w:spacing w:after="0" w:line="240" w:lineRule="auto"/>
      </w:pPr>
      <w:r>
        <w:separator/>
      </w:r>
    </w:p>
  </w:footnote>
  <w:footnote w:type="continuationSeparator" w:id="0">
    <w:p w:rsidR="00B10DB9" w:rsidRDefault="00B10DB9" w:rsidP="002F2908">
      <w:pPr>
        <w:spacing w:after="0" w:line="240" w:lineRule="auto"/>
      </w:pPr>
      <w:r>
        <w:continuationSeparator/>
      </w:r>
    </w:p>
  </w:footnote>
  <w:footnote w:id="1">
    <w:p w:rsidR="00A15CC4" w:rsidRPr="0011753A" w:rsidRDefault="00A15CC4" w:rsidP="00DC3A71">
      <w:pPr>
        <w:pStyle w:val="FootnoteText"/>
        <w:rPr>
          <w:cs/>
        </w:rPr>
      </w:pPr>
      <w:r>
        <w:rPr>
          <w:rStyle w:val="FootnoteReference"/>
        </w:rPr>
        <w:footnoteRef/>
      </w:r>
      <w:r>
        <w:t xml:space="preserve"> </w:t>
      </w:r>
      <w:r w:rsidRPr="00211EF1">
        <w:rPr>
          <w:rFonts w:ascii="TH SarabunIT๙" w:hAnsi="TH SarabunIT๙" w:cs="TH SarabunIT๙"/>
          <w:sz w:val="32"/>
          <w:szCs w:val="32"/>
          <w:cs/>
        </w:rPr>
        <w:t xml:space="preserve">อ้างอิงตามมาตรฐานสินค้าเกษตร </w:t>
      </w:r>
      <w:proofErr w:type="spellStart"/>
      <w:r w:rsidRPr="00211EF1">
        <w:rPr>
          <w:rFonts w:ascii="TH SarabunIT๙" w:hAnsi="TH SarabunIT๙" w:cs="TH SarabunIT๙"/>
          <w:sz w:val="32"/>
          <w:szCs w:val="32"/>
          <w:cs/>
        </w:rPr>
        <w:t>มกษ</w:t>
      </w:r>
      <w:proofErr w:type="spellEnd"/>
      <w:r w:rsidRPr="00211EF1">
        <w:rPr>
          <w:rFonts w:ascii="TH SarabunIT๙" w:hAnsi="TH SarabunIT๙" w:cs="TH SarabunIT๙"/>
          <w:sz w:val="32"/>
          <w:szCs w:val="32"/>
          <w:cs/>
        </w:rPr>
        <w:t>.9045-2559 การจัดกลุ่มสินค้าเกษตร: พืช</w:t>
      </w:r>
    </w:p>
  </w:footnote>
  <w:footnote w:id="2">
    <w:p w:rsidR="00A15CC4" w:rsidRDefault="00A15CC4" w:rsidP="00DC3A71">
      <w:pPr>
        <w:pStyle w:val="FootnoteText"/>
        <w:rPr>
          <w:cs/>
        </w:rPr>
      </w:pPr>
      <w:r>
        <w:rPr>
          <w:rStyle w:val="FootnoteReference"/>
        </w:rPr>
        <w:footnoteRef/>
      </w:r>
      <w:r>
        <w:t xml:space="preserve"> </w:t>
      </w:r>
      <w:r w:rsidRPr="00211EF1">
        <w:rPr>
          <w:rFonts w:ascii="TH SarabunIT๙" w:hAnsi="TH SarabunIT๙" w:cs="TH SarabunIT๙"/>
          <w:sz w:val="32"/>
          <w:szCs w:val="32"/>
          <w:cs/>
        </w:rPr>
        <w:t xml:space="preserve">อ้างอิงตามมาตรฐานสินค้าเกษตร </w:t>
      </w:r>
      <w:proofErr w:type="spellStart"/>
      <w:r w:rsidRPr="00211EF1">
        <w:rPr>
          <w:rFonts w:ascii="TH SarabunIT๙" w:hAnsi="TH SarabunIT๙" w:cs="TH SarabunIT๙"/>
          <w:sz w:val="32"/>
          <w:szCs w:val="32"/>
          <w:cs/>
        </w:rPr>
        <w:t>มกษ</w:t>
      </w:r>
      <w:proofErr w:type="spellEnd"/>
      <w:r w:rsidRPr="00211EF1">
        <w:rPr>
          <w:rFonts w:ascii="TH SarabunIT๙" w:hAnsi="TH SarabunIT๙" w:cs="TH SarabunIT๙"/>
          <w:sz w:val="32"/>
          <w:szCs w:val="32"/>
          <w:cs/>
        </w:rPr>
        <w:t>.9045-2559 การจัดกลุ่มสินค้าเกษตร: พืช</w:t>
      </w:r>
    </w:p>
  </w:footnote>
  <w:footnote w:id="3">
    <w:p w:rsidR="00A15CC4" w:rsidRDefault="00A15CC4" w:rsidP="00DC3A71">
      <w:pPr>
        <w:pStyle w:val="FootnoteText"/>
        <w:rPr>
          <w:cs/>
        </w:rPr>
      </w:pPr>
      <w:r>
        <w:rPr>
          <w:rStyle w:val="FootnoteReference"/>
        </w:rPr>
        <w:footnoteRef/>
      </w:r>
      <w:r>
        <w:t xml:space="preserve"> </w:t>
      </w:r>
      <w:r w:rsidRPr="00211EF1">
        <w:rPr>
          <w:rFonts w:ascii="TH SarabunIT๙" w:hAnsi="TH SarabunIT๙" w:cs="TH SarabunIT๙"/>
          <w:sz w:val="32"/>
          <w:szCs w:val="32"/>
          <w:cs/>
        </w:rPr>
        <w:t xml:space="preserve">อ้างอิงตามมาตรฐานสินค้าเกษตร </w:t>
      </w:r>
      <w:proofErr w:type="spellStart"/>
      <w:r w:rsidRPr="00211EF1">
        <w:rPr>
          <w:rFonts w:ascii="TH SarabunIT๙" w:hAnsi="TH SarabunIT๙" w:cs="TH SarabunIT๙"/>
          <w:sz w:val="32"/>
          <w:szCs w:val="32"/>
          <w:cs/>
        </w:rPr>
        <w:t>มกษ</w:t>
      </w:r>
      <w:proofErr w:type="spellEnd"/>
      <w:r w:rsidRPr="00211EF1">
        <w:rPr>
          <w:rFonts w:ascii="TH SarabunIT๙" w:hAnsi="TH SarabunIT๙" w:cs="TH SarabunIT๙"/>
          <w:sz w:val="32"/>
          <w:szCs w:val="32"/>
          <w:cs/>
        </w:rPr>
        <w:t>.9045-2559 การจัดกลุ่มสินค้าเกษตร: พืช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C" w:rsidRDefault="00203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C" w:rsidRDefault="00203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C" w:rsidRDefault="00203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1D"/>
    <w:multiLevelType w:val="hybridMultilevel"/>
    <w:tmpl w:val="838864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B319F"/>
    <w:multiLevelType w:val="hybridMultilevel"/>
    <w:tmpl w:val="864ECCC8"/>
    <w:lvl w:ilvl="0" w:tplc="0100B29C">
      <w:start w:val="1"/>
      <w:numFmt w:val="bullet"/>
      <w:lvlText w:val="-"/>
      <w:lvlJc w:val="left"/>
      <w:pPr>
        <w:ind w:left="615" w:hanging="360"/>
      </w:pPr>
      <w:rPr>
        <w:rFonts w:ascii="TH SarabunPSK" w:eastAsia="Times New Roman" w:hAnsi="TH SarabunPSK" w:cs="TH SarabunPSK" w:hint="default"/>
        <w:color w:val="auto"/>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0AEF2A3E"/>
    <w:multiLevelType w:val="hybridMultilevel"/>
    <w:tmpl w:val="DD24321C"/>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799"/>
    <w:multiLevelType w:val="hybridMultilevel"/>
    <w:tmpl w:val="E32231F6"/>
    <w:lvl w:ilvl="0" w:tplc="A3F46A44">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96A98"/>
    <w:multiLevelType w:val="hybridMultilevel"/>
    <w:tmpl w:val="5762A068"/>
    <w:lvl w:ilvl="0" w:tplc="937222F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96B20"/>
    <w:multiLevelType w:val="hybridMultilevel"/>
    <w:tmpl w:val="A5342F40"/>
    <w:lvl w:ilvl="0" w:tplc="949A5D24">
      <w:numFmt w:val="bullet"/>
      <w:lvlText w:val="-"/>
      <w:lvlJc w:val="left"/>
      <w:pPr>
        <w:ind w:left="751"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C688D"/>
    <w:multiLevelType w:val="hybridMultilevel"/>
    <w:tmpl w:val="897E4004"/>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644B3"/>
    <w:multiLevelType w:val="hybridMultilevel"/>
    <w:tmpl w:val="C7F80C32"/>
    <w:lvl w:ilvl="0" w:tplc="318E6BE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86993"/>
    <w:multiLevelType w:val="hybridMultilevel"/>
    <w:tmpl w:val="7A58EA1A"/>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07CF2"/>
    <w:multiLevelType w:val="hybridMultilevel"/>
    <w:tmpl w:val="430ECE8E"/>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E1732"/>
    <w:multiLevelType w:val="hybridMultilevel"/>
    <w:tmpl w:val="039E3C76"/>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910ED"/>
    <w:multiLevelType w:val="hybridMultilevel"/>
    <w:tmpl w:val="FD00A1AA"/>
    <w:lvl w:ilvl="0" w:tplc="E8B4DF82">
      <w:start w:val="1"/>
      <w:numFmt w:val="bullet"/>
      <w:lvlText w:val=""/>
      <w:lvlJc w:val="left"/>
      <w:pPr>
        <w:ind w:left="1463" w:hanging="360"/>
      </w:pPr>
      <w:rPr>
        <w:rFonts w:ascii="Symbol" w:hAnsi="Symbol" w:hint="default"/>
        <w:sz w:val="16"/>
        <w:szCs w:val="16"/>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2">
    <w:nsid w:val="2340128A"/>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413C6"/>
    <w:multiLevelType w:val="hybridMultilevel"/>
    <w:tmpl w:val="9A4E3D2C"/>
    <w:lvl w:ilvl="0" w:tplc="859C3D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8841B0"/>
    <w:multiLevelType w:val="hybridMultilevel"/>
    <w:tmpl w:val="83E216B8"/>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50187"/>
    <w:multiLevelType w:val="hybridMultilevel"/>
    <w:tmpl w:val="769A4D4E"/>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B60A0"/>
    <w:multiLevelType w:val="hybridMultilevel"/>
    <w:tmpl w:val="C88C17D8"/>
    <w:lvl w:ilvl="0" w:tplc="147EA750">
      <w:start w:val="1"/>
      <w:numFmt w:val="bullet"/>
      <w:lvlText w:val=""/>
      <w:lvlJc w:val="left"/>
      <w:pPr>
        <w:ind w:left="720" w:hanging="360"/>
      </w:pPr>
      <w:rPr>
        <w:rFonts w:ascii="Symbol" w:hAnsi="Symbol" w:hint="default"/>
        <w:sz w:val="16"/>
        <w:szCs w:val="20"/>
        <w:lang w:bidi="th-TH"/>
      </w:rPr>
    </w:lvl>
    <w:lvl w:ilvl="1" w:tplc="F6E2BDA4">
      <w:start w:val="2"/>
      <w:numFmt w:val="bullet"/>
      <w:lvlText w:val="-"/>
      <w:lvlJc w:val="left"/>
      <w:pPr>
        <w:ind w:left="1440" w:hanging="360"/>
      </w:pPr>
      <w:rPr>
        <w:rFonts w:ascii="TH SarabunIT๙" w:eastAsia="Calibri" w:hAnsi="TH SarabunIT๙" w:cs="TH SarabunIT๙"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01084"/>
    <w:multiLevelType w:val="hybridMultilevel"/>
    <w:tmpl w:val="30C45F46"/>
    <w:lvl w:ilvl="0" w:tplc="937222F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C6F7A"/>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31103"/>
    <w:multiLevelType w:val="hybridMultilevel"/>
    <w:tmpl w:val="831E8630"/>
    <w:lvl w:ilvl="0" w:tplc="A3F46A44">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B5090"/>
    <w:multiLevelType w:val="hybridMultilevel"/>
    <w:tmpl w:val="C4347F0A"/>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E6BC1"/>
    <w:multiLevelType w:val="hybridMultilevel"/>
    <w:tmpl w:val="30C45F46"/>
    <w:lvl w:ilvl="0" w:tplc="937222F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A3718"/>
    <w:multiLevelType w:val="hybridMultilevel"/>
    <w:tmpl w:val="37B81F56"/>
    <w:lvl w:ilvl="0" w:tplc="986C15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14E62"/>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A5EB5"/>
    <w:multiLevelType w:val="hybridMultilevel"/>
    <w:tmpl w:val="3CCE2AA2"/>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F7D47"/>
    <w:multiLevelType w:val="hybridMultilevel"/>
    <w:tmpl w:val="E02EDB70"/>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F7F2F"/>
    <w:multiLevelType w:val="hybridMultilevel"/>
    <w:tmpl w:val="197629BE"/>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96E3F"/>
    <w:multiLevelType w:val="hybridMultilevel"/>
    <w:tmpl w:val="86669E4C"/>
    <w:lvl w:ilvl="0" w:tplc="55E80652">
      <w:start w:val="1"/>
      <w:numFmt w:val="decimal"/>
      <w:lvlText w:val="%1."/>
      <w:lvlJc w:val="left"/>
      <w:pPr>
        <w:tabs>
          <w:tab w:val="num" w:pos="1636"/>
        </w:tabs>
        <w:ind w:left="1636" w:hanging="360"/>
      </w:pPr>
      <w:rPr>
        <w:rFonts w:hint="default"/>
        <w:color w:val="auto"/>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8">
    <w:nsid w:val="628F5D7B"/>
    <w:multiLevelType w:val="hybridMultilevel"/>
    <w:tmpl w:val="0846B964"/>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84159"/>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B2D4D"/>
    <w:multiLevelType w:val="hybridMultilevel"/>
    <w:tmpl w:val="4072D9F0"/>
    <w:lvl w:ilvl="0" w:tplc="01DA86F4">
      <w:start w:val="1"/>
      <w:numFmt w:val="decimal"/>
      <w:lvlText w:val="4.%1"/>
      <w:lvlJc w:val="left"/>
      <w:pPr>
        <w:ind w:left="1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A4477"/>
    <w:multiLevelType w:val="hybridMultilevel"/>
    <w:tmpl w:val="8C7ACA4A"/>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431F0"/>
    <w:multiLevelType w:val="hybridMultilevel"/>
    <w:tmpl w:val="F49A3CAC"/>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4557E"/>
    <w:multiLevelType w:val="hybridMultilevel"/>
    <w:tmpl w:val="F2044444"/>
    <w:lvl w:ilvl="0" w:tplc="999C7D6A">
      <w:start w:val="4"/>
      <w:numFmt w:val="bullet"/>
      <w:lvlText w:val="-"/>
      <w:lvlJc w:val="left"/>
      <w:pPr>
        <w:ind w:left="720" w:hanging="360"/>
      </w:pPr>
      <w:rPr>
        <w:rFonts w:ascii="TH SarabunPSK" w:eastAsia="Times New Roman" w:hAnsi="TH SarabunPS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9"/>
  </w:num>
  <w:num w:numId="5">
    <w:abstractNumId w:val="26"/>
  </w:num>
  <w:num w:numId="6">
    <w:abstractNumId w:val="0"/>
  </w:num>
  <w:num w:numId="7">
    <w:abstractNumId w:val="22"/>
  </w:num>
  <w:num w:numId="8">
    <w:abstractNumId w:val="2"/>
  </w:num>
  <w:num w:numId="9">
    <w:abstractNumId w:val="11"/>
  </w:num>
  <w:num w:numId="10">
    <w:abstractNumId w:val="20"/>
  </w:num>
  <w:num w:numId="11">
    <w:abstractNumId w:val="4"/>
  </w:num>
  <w:num w:numId="12">
    <w:abstractNumId w:val="17"/>
  </w:num>
  <w:num w:numId="13">
    <w:abstractNumId w:val="21"/>
  </w:num>
  <w:num w:numId="14">
    <w:abstractNumId w:val="3"/>
  </w:num>
  <w:num w:numId="15">
    <w:abstractNumId w:val="19"/>
  </w:num>
  <w:num w:numId="16">
    <w:abstractNumId w:val="30"/>
  </w:num>
  <w:num w:numId="17">
    <w:abstractNumId w:val="7"/>
  </w:num>
  <w:num w:numId="18">
    <w:abstractNumId w:val="27"/>
  </w:num>
  <w:num w:numId="19">
    <w:abstractNumId w:val="12"/>
  </w:num>
  <w:num w:numId="20">
    <w:abstractNumId w:val="18"/>
  </w:num>
  <w:num w:numId="21">
    <w:abstractNumId w:val="23"/>
  </w:num>
  <w:num w:numId="22">
    <w:abstractNumId w:val="29"/>
  </w:num>
  <w:num w:numId="23">
    <w:abstractNumId w:val="1"/>
  </w:num>
  <w:num w:numId="24">
    <w:abstractNumId w:val="5"/>
  </w:num>
  <w:num w:numId="25">
    <w:abstractNumId w:val="24"/>
  </w:num>
  <w:num w:numId="26">
    <w:abstractNumId w:val="15"/>
  </w:num>
  <w:num w:numId="27">
    <w:abstractNumId w:val="28"/>
  </w:num>
  <w:num w:numId="28">
    <w:abstractNumId w:val="14"/>
  </w:num>
  <w:num w:numId="29">
    <w:abstractNumId w:val="31"/>
  </w:num>
  <w:num w:numId="30">
    <w:abstractNumId w:val="25"/>
  </w:num>
  <w:num w:numId="31">
    <w:abstractNumId w:val="10"/>
  </w:num>
  <w:num w:numId="32">
    <w:abstractNumId w:val="32"/>
  </w:num>
  <w:num w:numId="33">
    <w:abstractNumId w:val="6"/>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57"/>
    <w:rsid w:val="000006DE"/>
    <w:rsid w:val="00016C20"/>
    <w:rsid w:val="000410E7"/>
    <w:rsid w:val="00045E3E"/>
    <w:rsid w:val="00050B3D"/>
    <w:rsid w:val="000555AB"/>
    <w:rsid w:val="00094529"/>
    <w:rsid w:val="000A5FC8"/>
    <w:rsid w:val="000B5846"/>
    <w:rsid w:val="000C4ABF"/>
    <w:rsid w:val="000C698E"/>
    <w:rsid w:val="001025BD"/>
    <w:rsid w:val="0014556E"/>
    <w:rsid w:val="00145924"/>
    <w:rsid w:val="0015061C"/>
    <w:rsid w:val="001531F0"/>
    <w:rsid w:val="00154114"/>
    <w:rsid w:val="00176548"/>
    <w:rsid w:val="00176E2F"/>
    <w:rsid w:val="00194B44"/>
    <w:rsid w:val="00195EB6"/>
    <w:rsid w:val="001A5DA7"/>
    <w:rsid w:val="001A7939"/>
    <w:rsid w:val="001C12CD"/>
    <w:rsid w:val="001D414B"/>
    <w:rsid w:val="001E674B"/>
    <w:rsid w:val="001E79B8"/>
    <w:rsid w:val="002009E6"/>
    <w:rsid w:val="002036AC"/>
    <w:rsid w:val="00213E4F"/>
    <w:rsid w:val="00216884"/>
    <w:rsid w:val="00246E0A"/>
    <w:rsid w:val="00263C22"/>
    <w:rsid w:val="002900DA"/>
    <w:rsid w:val="002B278B"/>
    <w:rsid w:val="002B5F14"/>
    <w:rsid w:val="002F2908"/>
    <w:rsid w:val="002F31C5"/>
    <w:rsid w:val="00305BE7"/>
    <w:rsid w:val="003226A8"/>
    <w:rsid w:val="00330D99"/>
    <w:rsid w:val="00340E85"/>
    <w:rsid w:val="003458AC"/>
    <w:rsid w:val="00373720"/>
    <w:rsid w:val="003763E6"/>
    <w:rsid w:val="0038028A"/>
    <w:rsid w:val="00381781"/>
    <w:rsid w:val="003832ED"/>
    <w:rsid w:val="00393B99"/>
    <w:rsid w:val="003971A4"/>
    <w:rsid w:val="003D2901"/>
    <w:rsid w:val="003D4F7F"/>
    <w:rsid w:val="003D6254"/>
    <w:rsid w:val="003F5BF7"/>
    <w:rsid w:val="00414453"/>
    <w:rsid w:val="00414EB6"/>
    <w:rsid w:val="0041666B"/>
    <w:rsid w:val="004534E1"/>
    <w:rsid w:val="00453F3C"/>
    <w:rsid w:val="004628B3"/>
    <w:rsid w:val="00476E16"/>
    <w:rsid w:val="004962D4"/>
    <w:rsid w:val="00496F8B"/>
    <w:rsid w:val="004A3BB9"/>
    <w:rsid w:val="004C3318"/>
    <w:rsid w:val="004C6819"/>
    <w:rsid w:val="004C7833"/>
    <w:rsid w:val="004D299E"/>
    <w:rsid w:val="004D674C"/>
    <w:rsid w:val="004D6A47"/>
    <w:rsid w:val="004E2495"/>
    <w:rsid w:val="004F77FB"/>
    <w:rsid w:val="0050149A"/>
    <w:rsid w:val="00520AC5"/>
    <w:rsid w:val="00523ADE"/>
    <w:rsid w:val="0052411B"/>
    <w:rsid w:val="005249AB"/>
    <w:rsid w:val="00567997"/>
    <w:rsid w:val="005724A4"/>
    <w:rsid w:val="00576007"/>
    <w:rsid w:val="00576E4C"/>
    <w:rsid w:val="00585301"/>
    <w:rsid w:val="005A24C4"/>
    <w:rsid w:val="005B34C0"/>
    <w:rsid w:val="005B3A71"/>
    <w:rsid w:val="005B6A52"/>
    <w:rsid w:val="005C1EB6"/>
    <w:rsid w:val="00611D50"/>
    <w:rsid w:val="006333C3"/>
    <w:rsid w:val="006766DA"/>
    <w:rsid w:val="00683B3A"/>
    <w:rsid w:val="006A1C8C"/>
    <w:rsid w:val="006A3E3F"/>
    <w:rsid w:val="006A6546"/>
    <w:rsid w:val="006C4DD5"/>
    <w:rsid w:val="006E62F7"/>
    <w:rsid w:val="006F3B6F"/>
    <w:rsid w:val="0071009A"/>
    <w:rsid w:val="0071493B"/>
    <w:rsid w:val="00722AC5"/>
    <w:rsid w:val="0072702F"/>
    <w:rsid w:val="00731C67"/>
    <w:rsid w:val="00747396"/>
    <w:rsid w:val="00753A26"/>
    <w:rsid w:val="007945B9"/>
    <w:rsid w:val="00796929"/>
    <w:rsid w:val="007A17D7"/>
    <w:rsid w:val="007A3EF9"/>
    <w:rsid w:val="007A7A88"/>
    <w:rsid w:val="007D1B35"/>
    <w:rsid w:val="007D55D9"/>
    <w:rsid w:val="007E7966"/>
    <w:rsid w:val="00801CB1"/>
    <w:rsid w:val="00811724"/>
    <w:rsid w:val="00824420"/>
    <w:rsid w:val="00866254"/>
    <w:rsid w:val="00873507"/>
    <w:rsid w:val="00873A21"/>
    <w:rsid w:val="008834F9"/>
    <w:rsid w:val="008A36CF"/>
    <w:rsid w:val="008A5592"/>
    <w:rsid w:val="008C1B35"/>
    <w:rsid w:val="008C74DB"/>
    <w:rsid w:val="008E3536"/>
    <w:rsid w:val="00902207"/>
    <w:rsid w:val="00904BE0"/>
    <w:rsid w:val="009146CC"/>
    <w:rsid w:val="00967605"/>
    <w:rsid w:val="00967D68"/>
    <w:rsid w:val="00975FF3"/>
    <w:rsid w:val="0098696D"/>
    <w:rsid w:val="009949E5"/>
    <w:rsid w:val="009F31CE"/>
    <w:rsid w:val="00A01234"/>
    <w:rsid w:val="00A017EE"/>
    <w:rsid w:val="00A15CC4"/>
    <w:rsid w:val="00A221A1"/>
    <w:rsid w:val="00A24E7E"/>
    <w:rsid w:val="00A26C9C"/>
    <w:rsid w:val="00A371F8"/>
    <w:rsid w:val="00A8027E"/>
    <w:rsid w:val="00A82FD5"/>
    <w:rsid w:val="00A84A60"/>
    <w:rsid w:val="00AB1EEA"/>
    <w:rsid w:val="00AC238F"/>
    <w:rsid w:val="00AC7DE8"/>
    <w:rsid w:val="00AD7B34"/>
    <w:rsid w:val="00AF1FE0"/>
    <w:rsid w:val="00AF20D5"/>
    <w:rsid w:val="00B00F74"/>
    <w:rsid w:val="00B020A2"/>
    <w:rsid w:val="00B027B6"/>
    <w:rsid w:val="00B02BF6"/>
    <w:rsid w:val="00B10DB9"/>
    <w:rsid w:val="00B3322E"/>
    <w:rsid w:val="00B3682F"/>
    <w:rsid w:val="00B4695C"/>
    <w:rsid w:val="00B603A1"/>
    <w:rsid w:val="00B7541D"/>
    <w:rsid w:val="00B7740C"/>
    <w:rsid w:val="00B81411"/>
    <w:rsid w:val="00BC4A4E"/>
    <w:rsid w:val="00BC6EE9"/>
    <w:rsid w:val="00BC7CCF"/>
    <w:rsid w:val="00BD6AA6"/>
    <w:rsid w:val="00BF22B3"/>
    <w:rsid w:val="00C00C4A"/>
    <w:rsid w:val="00C029C9"/>
    <w:rsid w:val="00C3272A"/>
    <w:rsid w:val="00C332E4"/>
    <w:rsid w:val="00C410F6"/>
    <w:rsid w:val="00C4525C"/>
    <w:rsid w:val="00C4682B"/>
    <w:rsid w:val="00C47BDB"/>
    <w:rsid w:val="00C53D72"/>
    <w:rsid w:val="00CA0A00"/>
    <w:rsid w:val="00CC6F55"/>
    <w:rsid w:val="00CE363A"/>
    <w:rsid w:val="00D14938"/>
    <w:rsid w:val="00D66105"/>
    <w:rsid w:val="00D67709"/>
    <w:rsid w:val="00D765FB"/>
    <w:rsid w:val="00D84DAB"/>
    <w:rsid w:val="00D95E0A"/>
    <w:rsid w:val="00DA1E1C"/>
    <w:rsid w:val="00DC25A2"/>
    <w:rsid w:val="00DC3A71"/>
    <w:rsid w:val="00DD77BE"/>
    <w:rsid w:val="00DE1546"/>
    <w:rsid w:val="00E137BC"/>
    <w:rsid w:val="00E20515"/>
    <w:rsid w:val="00E22C79"/>
    <w:rsid w:val="00E2704A"/>
    <w:rsid w:val="00E27449"/>
    <w:rsid w:val="00E27CAE"/>
    <w:rsid w:val="00E30B5B"/>
    <w:rsid w:val="00E57D74"/>
    <w:rsid w:val="00E928D2"/>
    <w:rsid w:val="00E93270"/>
    <w:rsid w:val="00E96C71"/>
    <w:rsid w:val="00EA47E0"/>
    <w:rsid w:val="00EB0FDF"/>
    <w:rsid w:val="00EB5FD3"/>
    <w:rsid w:val="00EC0895"/>
    <w:rsid w:val="00EF604F"/>
    <w:rsid w:val="00F11B57"/>
    <w:rsid w:val="00F24861"/>
    <w:rsid w:val="00F25C11"/>
    <w:rsid w:val="00F26E7A"/>
    <w:rsid w:val="00F30A35"/>
    <w:rsid w:val="00F3211C"/>
    <w:rsid w:val="00F3774D"/>
    <w:rsid w:val="00F42C8A"/>
    <w:rsid w:val="00F44BA8"/>
    <w:rsid w:val="00F4520B"/>
    <w:rsid w:val="00F62358"/>
    <w:rsid w:val="00F71C95"/>
    <w:rsid w:val="00F80260"/>
    <w:rsid w:val="00F819BF"/>
    <w:rsid w:val="00F81E1A"/>
    <w:rsid w:val="00F84936"/>
    <w:rsid w:val="00FA52CD"/>
    <w:rsid w:val="00FB1A3E"/>
    <w:rsid w:val="00FC4C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7DE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6">
    <w:name w:val="heading 6"/>
    <w:basedOn w:val="Normal"/>
    <w:next w:val="Normal"/>
    <w:link w:val="Heading6Char"/>
    <w:uiPriority w:val="9"/>
    <w:semiHidden/>
    <w:unhideWhenUsed/>
    <w:qFormat/>
    <w:rsid w:val="005B3A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DE8"/>
    <w:rPr>
      <w:rFonts w:asciiTheme="majorHAnsi" w:eastAsiaTheme="majorEastAsia" w:hAnsiTheme="majorHAnsi" w:cstheme="majorBidi"/>
      <w:color w:val="2E74B5" w:themeColor="accent1" w:themeShade="BF"/>
      <w:sz w:val="32"/>
      <w:szCs w:val="40"/>
    </w:rPr>
  </w:style>
  <w:style w:type="table" w:styleId="TableGrid">
    <w:name w:val="Table Grid"/>
    <w:basedOn w:val="TableNormal"/>
    <w:uiPriority w:val="59"/>
    <w:rsid w:val="006333C3"/>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le Heading"/>
    <w:basedOn w:val="Normal"/>
    <w:link w:val="ListParagraphChar"/>
    <w:uiPriority w:val="34"/>
    <w:qFormat/>
    <w:rsid w:val="002F2908"/>
    <w:pPr>
      <w:spacing w:after="0" w:line="240" w:lineRule="auto"/>
      <w:ind w:left="720"/>
      <w:contextualSpacing/>
    </w:pPr>
    <w:rPr>
      <w:rFonts w:ascii="TH SarabunIT๙" w:hAnsi="TH SarabunIT๙" w:cs="Angsana New"/>
      <w:sz w:val="32"/>
      <w:szCs w:val="40"/>
    </w:rPr>
  </w:style>
  <w:style w:type="character" w:customStyle="1" w:styleId="ListParagraphChar">
    <w:name w:val="List Paragraph Char"/>
    <w:aliases w:val="Table Heading Char"/>
    <w:link w:val="ListParagraph"/>
    <w:uiPriority w:val="34"/>
    <w:locked/>
    <w:rsid w:val="006F3B6F"/>
    <w:rPr>
      <w:rFonts w:ascii="TH SarabunIT๙" w:hAnsi="TH SarabunIT๙" w:cs="Angsana New"/>
      <w:sz w:val="32"/>
      <w:szCs w:val="40"/>
    </w:rPr>
  </w:style>
  <w:style w:type="paragraph" w:styleId="Header">
    <w:name w:val="header"/>
    <w:basedOn w:val="Normal"/>
    <w:link w:val="HeaderChar"/>
    <w:unhideWhenUsed/>
    <w:rsid w:val="002F2908"/>
    <w:pPr>
      <w:tabs>
        <w:tab w:val="center" w:pos="4680"/>
        <w:tab w:val="right" w:pos="9360"/>
      </w:tabs>
      <w:spacing w:after="0" w:line="240" w:lineRule="auto"/>
    </w:pPr>
  </w:style>
  <w:style w:type="character" w:customStyle="1" w:styleId="HeaderChar">
    <w:name w:val="Header Char"/>
    <w:basedOn w:val="DefaultParagraphFont"/>
    <w:link w:val="Header"/>
    <w:rsid w:val="002F2908"/>
  </w:style>
  <w:style w:type="paragraph" w:styleId="Footer">
    <w:name w:val="footer"/>
    <w:basedOn w:val="Normal"/>
    <w:link w:val="FooterChar"/>
    <w:uiPriority w:val="99"/>
    <w:unhideWhenUsed/>
    <w:rsid w:val="002F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08"/>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uiPriority w:val="99"/>
    <w:rsid w:val="0014556E"/>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uiPriority w:val="99"/>
    <w:rsid w:val="0014556E"/>
    <w:rPr>
      <w:rFonts w:ascii="MS Sans Serif" w:eastAsia="Times New Roman" w:hAnsi="MS Sans Serif" w:cs="Cordia New"/>
      <w:sz w:val="28"/>
    </w:rPr>
  </w:style>
  <w:style w:type="paragraph" w:customStyle="1" w:styleId="a">
    <w:name w:val="รายการย่อหน้า"/>
    <w:basedOn w:val="Normal"/>
    <w:qFormat/>
    <w:rsid w:val="0014556E"/>
    <w:pPr>
      <w:spacing w:after="200" w:line="276" w:lineRule="auto"/>
      <w:ind w:left="720"/>
      <w:contextualSpacing/>
    </w:pPr>
    <w:rPr>
      <w:rFonts w:ascii="Calibri" w:eastAsia="Calibri" w:hAnsi="Calibri" w:cs="Angsana New"/>
    </w:rPr>
  </w:style>
  <w:style w:type="character" w:styleId="FootnoteReference">
    <w:name w:val="footnote reference"/>
    <w:basedOn w:val="DefaultParagraphFont"/>
    <w:uiPriority w:val="99"/>
    <w:semiHidden/>
    <w:rsid w:val="0014556E"/>
    <w:rPr>
      <w:vertAlign w:val="superscript"/>
    </w:rPr>
  </w:style>
  <w:style w:type="character" w:styleId="Hyperlink">
    <w:name w:val="Hyperlink"/>
    <w:basedOn w:val="DefaultParagraphFont"/>
    <w:unhideWhenUsed/>
    <w:rsid w:val="00FA52CD"/>
    <w:rPr>
      <w:color w:val="0563C1" w:themeColor="hyperlink"/>
      <w:u w:val="single"/>
    </w:rPr>
  </w:style>
  <w:style w:type="paragraph" w:styleId="NoSpacing">
    <w:name w:val="No Spacing"/>
    <w:link w:val="NoSpacingChar"/>
    <w:uiPriority w:val="1"/>
    <w:qFormat/>
    <w:rsid w:val="00AC7DE8"/>
    <w:pPr>
      <w:spacing w:after="0" w:line="240" w:lineRule="auto"/>
    </w:pPr>
    <w:rPr>
      <w:rFonts w:ascii="Calibri" w:eastAsia="Calibri" w:hAnsi="Calibri" w:cs="Cordia New"/>
    </w:rPr>
  </w:style>
  <w:style w:type="character" w:customStyle="1" w:styleId="NoSpacingChar">
    <w:name w:val="No Spacing Char"/>
    <w:link w:val="NoSpacing"/>
    <w:uiPriority w:val="1"/>
    <w:locked/>
    <w:rsid w:val="00AC7DE8"/>
    <w:rPr>
      <w:rFonts w:ascii="Calibri" w:eastAsia="Calibri" w:hAnsi="Calibri" w:cs="Cordia New"/>
    </w:rPr>
  </w:style>
  <w:style w:type="paragraph" w:customStyle="1" w:styleId="Default">
    <w:name w:val="Default"/>
    <w:rsid w:val="00796929"/>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BalloonText">
    <w:name w:val="Balloon Text"/>
    <w:basedOn w:val="Normal"/>
    <w:link w:val="BalloonTextChar"/>
    <w:unhideWhenUsed/>
    <w:rsid w:val="00796929"/>
    <w:pPr>
      <w:spacing w:after="0" w:line="240" w:lineRule="auto"/>
    </w:pPr>
    <w:rPr>
      <w:rFonts w:ascii="Leelawadee" w:eastAsia="Calibri" w:hAnsi="Leelawadee" w:cs="Angsana New"/>
      <w:sz w:val="18"/>
      <w:szCs w:val="22"/>
    </w:rPr>
  </w:style>
  <w:style w:type="character" w:customStyle="1" w:styleId="BalloonTextChar">
    <w:name w:val="Balloon Text Char"/>
    <w:basedOn w:val="DefaultParagraphFont"/>
    <w:link w:val="BalloonText"/>
    <w:rsid w:val="00796929"/>
    <w:rPr>
      <w:rFonts w:ascii="Leelawadee" w:eastAsia="Calibri" w:hAnsi="Leelawadee" w:cs="Angsana New"/>
      <w:sz w:val="18"/>
      <w:szCs w:val="22"/>
    </w:rPr>
  </w:style>
  <w:style w:type="character" w:styleId="CommentReference">
    <w:name w:val="annotation reference"/>
    <w:uiPriority w:val="99"/>
    <w:semiHidden/>
    <w:unhideWhenUsed/>
    <w:rsid w:val="00796929"/>
    <w:rPr>
      <w:sz w:val="16"/>
      <w:szCs w:val="18"/>
    </w:rPr>
  </w:style>
  <w:style w:type="paragraph" w:styleId="CommentText">
    <w:name w:val="annotation text"/>
    <w:basedOn w:val="Normal"/>
    <w:link w:val="CommentTextChar"/>
    <w:uiPriority w:val="99"/>
    <w:semiHidden/>
    <w:unhideWhenUsed/>
    <w:rsid w:val="00796929"/>
    <w:pPr>
      <w:spacing w:line="240" w:lineRule="auto"/>
    </w:pPr>
    <w:rPr>
      <w:rFonts w:ascii="Calibri" w:eastAsia="Calibri" w:hAnsi="Calibri" w:cs="Cordia New"/>
      <w:sz w:val="20"/>
      <w:szCs w:val="25"/>
    </w:rPr>
  </w:style>
  <w:style w:type="character" w:customStyle="1" w:styleId="CommentTextChar">
    <w:name w:val="Comment Text Char"/>
    <w:basedOn w:val="DefaultParagraphFont"/>
    <w:link w:val="CommentText"/>
    <w:uiPriority w:val="99"/>
    <w:semiHidden/>
    <w:rsid w:val="00796929"/>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796929"/>
    <w:rPr>
      <w:b/>
      <w:bCs/>
    </w:rPr>
  </w:style>
  <w:style w:type="character" w:customStyle="1" w:styleId="CommentSubjectChar">
    <w:name w:val="Comment Subject Char"/>
    <w:basedOn w:val="CommentTextChar"/>
    <w:link w:val="CommentSubject"/>
    <w:uiPriority w:val="99"/>
    <w:semiHidden/>
    <w:rsid w:val="00796929"/>
    <w:rPr>
      <w:rFonts w:ascii="Calibri" w:eastAsia="Calibri" w:hAnsi="Calibri" w:cs="Cordia New"/>
      <w:b/>
      <w:bCs/>
      <w:sz w:val="20"/>
      <w:szCs w:val="25"/>
    </w:rPr>
  </w:style>
  <w:style w:type="character" w:customStyle="1" w:styleId="apple-converted-space">
    <w:name w:val="apple-converted-space"/>
    <w:basedOn w:val="DefaultParagraphFont"/>
    <w:rsid w:val="00796929"/>
  </w:style>
  <w:style w:type="character" w:customStyle="1" w:styleId="Heading6Char">
    <w:name w:val="Heading 6 Char"/>
    <w:basedOn w:val="DefaultParagraphFont"/>
    <w:link w:val="Heading6"/>
    <w:uiPriority w:val="9"/>
    <w:semiHidden/>
    <w:rsid w:val="005B3A71"/>
    <w:rPr>
      <w:rFonts w:asciiTheme="majorHAnsi" w:eastAsiaTheme="majorEastAsia" w:hAnsiTheme="majorHAnsi" w:cstheme="majorBidi"/>
      <w:color w:val="1F4D78" w:themeColor="accent1" w:themeShade="7F"/>
    </w:rPr>
  </w:style>
  <w:style w:type="table" w:styleId="MediumList1-Accent2">
    <w:name w:val="Medium List 1 Accent 2"/>
    <w:basedOn w:val="TableNormal"/>
    <w:uiPriority w:val="65"/>
    <w:rsid w:val="005B3A71"/>
    <w:pPr>
      <w:spacing w:after="0" w:line="240" w:lineRule="auto"/>
    </w:pPr>
    <w:rPr>
      <w:rFonts w:ascii="TH SarabunPSK" w:hAnsi="TH SarabunPSK" w:cs="TH SarabunPSK"/>
      <w:color w:val="000000" w:themeColor="text1"/>
      <w:sz w:val="32"/>
      <w:szCs w:val="3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customStyle="1" w:styleId="object-hover3">
    <w:name w:val="object-hover3"/>
    <w:basedOn w:val="DefaultParagraphFont"/>
    <w:rsid w:val="000B5846"/>
  </w:style>
  <w:style w:type="paragraph" w:customStyle="1" w:styleId="1">
    <w:name w:val="รายการย่อหน้า1"/>
    <w:basedOn w:val="Normal"/>
    <w:qFormat/>
    <w:rsid w:val="00DC3A71"/>
    <w:pPr>
      <w:spacing w:after="200" w:line="276" w:lineRule="auto"/>
      <w:ind w:left="720"/>
      <w:contextualSpacing/>
    </w:pPr>
    <w:rPr>
      <w:rFonts w:ascii="Calibri" w:eastAsia="Calibri" w:hAnsi="Calibri" w:cs="Angsana New"/>
    </w:rPr>
  </w:style>
  <w:style w:type="character" w:customStyle="1" w:styleId="UnresolvedMention">
    <w:name w:val="Unresolved Mention"/>
    <w:uiPriority w:val="99"/>
    <w:semiHidden/>
    <w:unhideWhenUsed/>
    <w:rsid w:val="00DC3A71"/>
    <w:rPr>
      <w:color w:val="808080"/>
      <w:shd w:val="clear" w:color="auto" w:fill="E6E6E6"/>
    </w:rPr>
  </w:style>
  <w:style w:type="character" w:styleId="PageNumber">
    <w:name w:val="page number"/>
    <w:basedOn w:val="DefaultParagraphFont"/>
    <w:rsid w:val="00B81411"/>
  </w:style>
  <w:style w:type="character" w:styleId="Strong">
    <w:name w:val="Strong"/>
    <w:basedOn w:val="DefaultParagraphFont"/>
    <w:qFormat/>
    <w:rsid w:val="00B81411"/>
    <w:rPr>
      <w:b/>
      <w:bCs/>
    </w:rPr>
  </w:style>
  <w:style w:type="paragraph" w:styleId="BodyText">
    <w:name w:val="Body Text"/>
    <w:basedOn w:val="Normal"/>
    <w:link w:val="BodyTextChar"/>
    <w:rsid w:val="00B81411"/>
    <w:pPr>
      <w:spacing w:after="0" w:line="240" w:lineRule="auto"/>
      <w:jc w:val="both"/>
    </w:pPr>
    <w:rPr>
      <w:rFonts w:ascii="Angsana New" w:eastAsia="Cordia New" w:hAnsi="Angsana New" w:cs="Angsana New"/>
      <w:sz w:val="32"/>
      <w:szCs w:val="32"/>
    </w:rPr>
  </w:style>
  <w:style w:type="character" w:customStyle="1" w:styleId="BodyTextChar">
    <w:name w:val="Body Text Char"/>
    <w:basedOn w:val="DefaultParagraphFont"/>
    <w:link w:val="BodyText"/>
    <w:rsid w:val="00B81411"/>
    <w:rPr>
      <w:rFonts w:ascii="Angsana New" w:eastAsia="Cordia New" w:hAnsi="Angsana New" w:cs="Angsana New"/>
      <w:sz w:val="32"/>
      <w:szCs w:val="32"/>
    </w:rPr>
  </w:style>
  <w:style w:type="paragraph" w:styleId="NormalWeb">
    <w:name w:val="Normal (Web)"/>
    <w:basedOn w:val="Normal"/>
    <w:rsid w:val="00B81411"/>
    <w:pPr>
      <w:spacing w:before="100" w:beforeAutospacing="1" w:after="100" w:afterAutospacing="1" w:line="240" w:lineRule="auto"/>
    </w:pPr>
    <w:rPr>
      <w:rFonts w:ascii="Tahoma" w:eastAsia="Times New Roman" w:hAnsi="Tahoma" w:cs="Tahoma"/>
      <w:sz w:val="24"/>
      <w:szCs w:val="24"/>
    </w:rPr>
  </w:style>
  <w:style w:type="character" w:styleId="LineNumber">
    <w:name w:val="line number"/>
    <w:basedOn w:val="DefaultParagraphFont"/>
    <w:rsid w:val="00B81411"/>
  </w:style>
  <w:style w:type="paragraph" w:styleId="DocumentMap">
    <w:name w:val="Document Map"/>
    <w:basedOn w:val="Normal"/>
    <w:link w:val="DocumentMapChar"/>
    <w:rsid w:val="00B81411"/>
    <w:pPr>
      <w:spacing w:after="0" w:line="240" w:lineRule="auto"/>
    </w:pPr>
    <w:rPr>
      <w:rFonts w:ascii="Tahoma" w:eastAsia="MS Mincho" w:hAnsi="Tahoma" w:cs="Angsana New"/>
      <w:sz w:val="16"/>
      <w:szCs w:val="20"/>
      <w:lang w:eastAsia="ja-JP"/>
    </w:rPr>
  </w:style>
  <w:style w:type="character" w:customStyle="1" w:styleId="DocumentMapChar">
    <w:name w:val="Document Map Char"/>
    <w:basedOn w:val="DefaultParagraphFont"/>
    <w:link w:val="DocumentMap"/>
    <w:rsid w:val="00B81411"/>
    <w:rPr>
      <w:rFonts w:ascii="Tahoma" w:eastAsia="MS Mincho" w:hAnsi="Tahoma" w:cs="Angsana New"/>
      <w:sz w:val="16"/>
      <w:szCs w:val="20"/>
      <w:lang w:eastAsia="ja-JP"/>
    </w:rPr>
  </w:style>
  <w:style w:type="paragraph" w:styleId="Subtitle">
    <w:name w:val="Subtitle"/>
    <w:basedOn w:val="Normal"/>
    <w:next w:val="Normal"/>
    <w:link w:val="SubtitleChar"/>
    <w:qFormat/>
    <w:rsid w:val="00B81411"/>
    <w:pPr>
      <w:numPr>
        <w:ilvl w:val="1"/>
      </w:numPr>
      <w:spacing w:after="0" w:line="240" w:lineRule="auto"/>
    </w:pPr>
    <w:rPr>
      <w:rFonts w:ascii="Cambria" w:eastAsia="Times New Roman" w:hAnsi="Cambria" w:cs="Angsana New"/>
      <w:i/>
      <w:iCs/>
      <w:color w:val="4F81BD"/>
      <w:spacing w:val="15"/>
      <w:sz w:val="24"/>
      <w:szCs w:val="30"/>
      <w:lang w:eastAsia="ja-JP"/>
    </w:rPr>
  </w:style>
  <w:style w:type="character" w:customStyle="1" w:styleId="SubtitleChar">
    <w:name w:val="Subtitle Char"/>
    <w:basedOn w:val="DefaultParagraphFont"/>
    <w:link w:val="Subtitle"/>
    <w:rsid w:val="00B81411"/>
    <w:rPr>
      <w:rFonts w:ascii="Cambria" w:eastAsia="Times New Roman" w:hAnsi="Cambria" w:cs="Angsana New"/>
      <w:i/>
      <w:iCs/>
      <w:color w:val="4F81BD"/>
      <w:spacing w:val="15"/>
      <w:sz w:val="24"/>
      <w:szCs w:val="30"/>
      <w:lang w:eastAsia="ja-JP"/>
    </w:rPr>
  </w:style>
  <w:style w:type="character" w:styleId="FollowedHyperlink">
    <w:name w:val="FollowedHyperlink"/>
    <w:basedOn w:val="DefaultParagraphFont"/>
    <w:rsid w:val="00B814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7DE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6">
    <w:name w:val="heading 6"/>
    <w:basedOn w:val="Normal"/>
    <w:next w:val="Normal"/>
    <w:link w:val="Heading6Char"/>
    <w:uiPriority w:val="9"/>
    <w:semiHidden/>
    <w:unhideWhenUsed/>
    <w:qFormat/>
    <w:rsid w:val="005B3A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DE8"/>
    <w:rPr>
      <w:rFonts w:asciiTheme="majorHAnsi" w:eastAsiaTheme="majorEastAsia" w:hAnsiTheme="majorHAnsi" w:cstheme="majorBidi"/>
      <w:color w:val="2E74B5" w:themeColor="accent1" w:themeShade="BF"/>
      <w:sz w:val="32"/>
      <w:szCs w:val="40"/>
    </w:rPr>
  </w:style>
  <w:style w:type="table" w:styleId="TableGrid">
    <w:name w:val="Table Grid"/>
    <w:basedOn w:val="TableNormal"/>
    <w:uiPriority w:val="59"/>
    <w:rsid w:val="006333C3"/>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le Heading"/>
    <w:basedOn w:val="Normal"/>
    <w:link w:val="ListParagraphChar"/>
    <w:uiPriority w:val="34"/>
    <w:qFormat/>
    <w:rsid w:val="002F2908"/>
    <w:pPr>
      <w:spacing w:after="0" w:line="240" w:lineRule="auto"/>
      <w:ind w:left="720"/>
      <w:contextualSpacing/>
    </w:pPr>
    <w:rPr>
      <w:rFonts w:ascii="TH SarabunIT๙" w:hAnsi="TH SarabunIT๙" w:cs="Angsana New"/>
      <w:sz w:val="32"/>
      <w:szCs w:val="40"/>
    </w:rPr>
  </w:style>
  <w:style w:type="character" w:customStyle="1" w:styleId="ListParagraphChar">
    <w:name w:val="List Paragraph Char"/>
    <w:aliases w:val="Table Heading Char"/>
    <w:link w:val="ListParagraph"/>
    <w:uiPriority w:val="34"/>
    <w:locked/>
    <w:rsid w:val="006F3B6F"/>
    <w:rPr>
      <w:rFonts w:ascii="TH SarabunIT๙" w:hAnsi="TH SarabunIT๙" w:cs="Angsana New"/>
      <w:sz w:val="32"/>
      <w:szCs w:val="40"/>
    </w:rPr>
  </w:style>
  <w:style w:type="paragraph" w:styleId="Header">
    <w:name w:val="header"/>
    <w:basedOn w:val="Normal"/>
    <w:link w:val="HeaderChar"/>
    <w:unhideWhenUsed/>
    <w:rsid w:val="002F2908"/>
    <w:pPr>
      <w:tabs>
        <w:tab w:val="center" w:pos="4680"/>
        <w:tab w:val="right" w:pos="9360"/>
      </w:tabs>
      <w:spacing w:after="0" w:line="240" w:lineRule="auto"/>
    </w:pPr>
  </w:style>
  <w:style w:type="character" w:customStyle="1" w:styleId="HeaderChar">
    <w:name w:val="Header Char"/>
    <w:basedOn w:val="DefaultParagraphFont"/>
    <w:link w:val="Header"/>
    <w:rsid w:val="002F2908"/>
  </w:style>
  <w:style w:type="paragraph" w:styleId="Footer">
    <w:name w:val="footer"/>
    <w:basedOn w:val="Normal"/>
    <w:link w:val="FooterChar"/>
    <w:uiPriority w:val="99"/>
    <w:unhideWhenUsed/>
    <w:rsid w:val="002F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08"/>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uiPriority w:val="99"/>
    <w:rsid w:val="0014556E"/>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uiPriority w:val="99"/>
    <w:rsid w:val="0014556E"/>
    <w:rPr>
      <w:rFonts w:ascii="MS Sans Serif" w:eastAsia="Times New Roman" w:hAnsi="MS Sans Serif" w:cs="Cordia New"/>
      <w:sz w:val="28"/>
    </w:rPr>
  </w:style>
  <w:style w:type="paragraph" w:customStyle="1" w:styleId="a">
    <w:name w:val="รายการย่อหน้า"/>
    <w:basedOn w:val="Normal"/>
    <w:qFormat/>
    <w:rsid w:val="0014556E"/>
    <w:pPr>
      <w:spacing w:after="200" w:line="276" w:lineRule="auto"/>
      <w:ind w:left="720"/>
      <w:contextualSpacing/>
    </w:pPr>
    <w:rPr>
      <w:rFonts w:ascii="Calibri" w:eastAsia="Calibri" w:hAnsi="Calibri" w:cs="Angsana New"/>
    </w:rPr>
  </w:style>
  <w:style w:type="character" w:styleId="FootnoteReference">
    <w:name w:val="footnote reference"/>
    <w:basedOn w:val="DefaultParagraphFont"/>
    <w:uiPriority w:val="99"/>
    <w:semiHidden/>
    <w:rsid w:val="0014556E"/>
    <w:rPr>
      <w:vertAlign w:val="superscript"/>
    </w:rPr>
  </w:style>
  <w:style w:type="character" w:styleId="Hyperlink">
    <w:name w:val="Hyperlink"/>
    <w:basedOn w:val="DefaultParagraphFont"/>
    <w:unhideWhenUsed/>
    <w:rsid w:val="00FA52CD"/>
    <w:rPr>
      <w:color w:val="0563C1" w:themeColor="hyperlink"/>
      <w:u w:val="single"/>
    </w:rPr>
  </w:style>
  <w:style w:type="paragraph" w:styleId="NoSpacing">
    <w:name w:val="No Spacing"/>
    <w:link w:val="NoSpacingChar"/>
    <w:uiPriority w:val="1"/>
    <w:qFormat/>
    <w:rsid w:val="00AC7DE8"/>
    <w:pPr>
      <w:spacing w:after="0" w:line="240" w:lineRule="auto"/>
    </w:pPr>
    <w:rPr>
      <w:rFonts w:ascii="Calibri" w:eastAsia="Calibri" w:hAnsi="Calibri" w:cs="Cordia New"/>
    </w:rPr>
  </w:style>
  <w:style w:type="character" w:customStyle="1" w:styleId="NoSpacingChar">
    <w:name w:val="No Spacing Char"/>
    <w:link w:val="NoSpacing"/>
    <w:uiPriority w:val="1"/>
    <w:locked/>
    <w:rsid w:val="00AC7DE8"/>
    <w:rPr>
      <w:rFonts w:ascii="Calibri" w:eastAsia="Calibri" w:hAnsi="Calibri" w:cs="Cordia New"/>
    </w:rPr>
  </w:style>
  <w:style w:type="paragraph" w:customStyle="1" w:styleId="Default">
    <w:name w:val="Default"/>
    <w:rsid w:val="00796929"/>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BalloonText">
    <w:name w:val="Balloon Text"/>
    <w:basedOn w:val="Normal"/>
    <w:link w:val="BalloonTextChar"/>
    <w:unhideWhenUsed/>
    <w:rsid w:val="00796929"/>
    <w:pPr>
      <w:spacing w:after="0" w:line="240" w:lineRule="auto"/>
    </w:pPr>
    <w:rPr>
      <w:rFonts w:ascii="Leelawadee" w:eastAsia="Calibri" w:hAnsi="Leelawadee" w:cs="Angsana New"/>
      <w:sz w:val="18"/>
      <w:szCs w:val="22"/>
    </w:rPr>
  </w:style>
  <w:style w:type="character" w:customStyle="1" w:styleId="BalloonTextChar">
    <w:name w:val="Balloon Text Char"/>
    <w:basedOn w:val="DefaultParagraphFont"/>
    <w:link w:val="BalloonText"/>
    <w:rsid w:val="00796929"/>
    <w:rPr>
      <w:rFonts w:ascii="Leelawadee" w:eastAsia="Calibri" w:hAnsi="Leelawadee" w:cs="Angsana New"/>
      <w:sz w:val="18"/>
      <w:szCs w:val="22"/>
    </w:rPr>
  </w:style>
  <w:style w:type="character" w:styleId="CommentReference">
    <w:name w:val="annotation reference"/>
    <w:uiPriority w:val="99"/>
    <w:semiHidden/>
    <w:unhideWhenUsed/>
    <w:rsid w:val="00796929"/>
    <w:rPr>
      <w:sz w:val="16"/>
      <w:szCs w:val="18"/>
    </w:rPr>
  </w:style>
  <w:style w:type="paragraph" w:styleId="CommentText">
    <w:name w:val="annotation text"/>
    <w:basedOn w:val="Normal"/>
    <w:link w:val="CommentTextChar"/>
    <w:uiPriority w:val="99"/>
    <w:semiHidden/>
    <w:unhideWhenUsed/>
    <w:rsid w:val="00796929"/>
    <w:pPr>
      <w:spacing w:line="240" w:lineRule="auto"/>
    </w:pPr>
    <w:rPr>
      <w:rFonts w:ascii="Calibri" w:eastAsia="Calibri" w:hAnsi="Calibri" w:cs="Cordia New"/>
      <w:sz w:val="20"/>
      <w:szCs w:val="25"/>
    </w:rPr>
  </w:style>
  <w:style w:type="character" w:customStyle="1" w:styleId="CommentTextChar">
    <w:name w:val="Comment Text Char"/>
    <w:basedOn w:val="DefaultParagraphFont"/>
    <w:link w:val="CommentText"/>
    <w:uiPriority w:val="99"/>
    <w:semiHidden/>
    <w:rsid w:val="00796929"/>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796929"/>
    <w:rPr>
      <w:b/>
      <w:bCs/>
    </w:rPr>
  </w:style>
  <w:style w:type="character" w:customStyle="1" w:styleId="CommentSubjectChar">
    <w:name w:val="Comment Subject Char"/>
    <w:basedOn w:val="CommentTextChar"/>
    <w:link w:val="CommentSubject"/>
    <w:uiPriority w:val="99"/>
    <w:semiHidden/>
    <w:rsid w:val="00796929"/>
    <w:rPr>
      <w:rFonts w:ascii="Calibri" w:eastAsia="Calibri" w:hAnsi="Calibri" w:cs="Cordia New"/>
      <w:b/>
      <w:bCs/>
      <w:sz w:val="20"/>
      <w:szCs w:val="25"/>
    </w:rPr>
  </w:style>
  <w:style w:type="character" w:customStyle="1" w:styleId="apple-converted-space">
    <w:name w:val="apple-converted-space"/>
    <w:basedOn w:val="DefaultParagraphFont"/>
    <w:rsid w:val="00796929"/>
  </w:style>
  <w:style w:type="character" w:customStyle="1" w:styleId="Heading6Char">
    <w:name w:val="Heading 6 Char"/>
    <w:basedOn w:val="DefaultParagraphFont"/>
    <w:link w:val="Heading6"/>
    <w:uiPriority w:val="9"/>
    <w:semiHidden/>
    <w:rsid w:val="005B3A71"/>
    <w:rPr>
      <w:rFonts w:asciiTheme="majorHAnsi" w:eastAsiaTheme="majorEastAsia" w:hAnsiTheme="majorHAnsi" w:cstheme="majorBidi"/>
      <w:color w:val="1F4D78" w:themeColor="accent1" w:themeShade="7F"/>
    </w:rPr>
  </w:style>
  <w:style w:type="table" w:styleId="MediumList1-Accent2">
    <w:name w:val="Medium List 1 Accent 2"/>
    <w:basedOn w:val="TableNormal"/>
    <w:uiPriority w:val="65"/>
    <w:rsid w:val="005B3A71"/>
    <w:pPr>
      <w:spacing w:after="0" w:line="240" w:lineRule="auto"/>
    </w:pPr>
    <w:rPr>
      <w:rFonts w:ascii="TH SarabunPSK" w:hAnsi="TH SarabunPSK" w:cs="TH SarabunPSK"/>
      <w:color w:val="000000" w:themeColor="text1"/>
      <w:sz w:val="32"/>
      <w:szCs w:val="3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customStyle="1" w:styleId="object-hover3">
    <w:name w:val="object-hover3"/>
    <w:basedOn w:val="DefaultParagraphFont"/>
    <w:rsid w:val="000B5846"/>
  </w:style>
  <w:style w:type="paragraph" w:customStyle="1" w:styleId="1">
    <w:name w:val="รายการย่อหน้า1"/>
    <w:basedOn w:val="Normal"/>
    <w:qFormat/>
    <w:rsid w:val="00DC3A71"/>
    <w:pPr>
      <w:spacing w:after="200" w:line="276" w:lineRule="auto"/>
      <w:ind w:left="720"/>
      <w:contextualSpacing/>
    </w:pPr>
    <w:rPr>
      <w:rFonts w:ascii="Calibri" w:eastAsia="Calibri" w:hAnsi="Calibri" w:cs="Angsana New"/>
    </w:rPr>
  </w:style>
  <w:style w:type="character" w:customStyle="1" w:styleId="UnresolvedMention">
    <w:name w:val="Unresolved Mention"/>
    <w:uiPriority w:val="99"/>
    <w:semiHidden/>
    <w:unhideWhenUsed/>
    <w:rsid w:val="00DC3A71"/>
    <w:rPr>
      <w:color w:val="808080"/>
      <w:shd w:val="clear" w:color="auto" w:fill="E6E6E6"/>
    </w:rPr>
  </w:style>
  <w:style w:type="character" w:styleId="PageNumber">
    <w:name w:val="page number"/>
    <w:basedOn w:val="DefaultParagraphFont"/>
    <w:rsid w:val="00B81411"/>
  </w:style>
  <w:style w:type="character" w:styleId="Strong">
    <w:name w:val="Strong"/>
    <w:basedOn w:val="DefaultParagraphFont"/>
    <w:qFormat/>
    <w:rsid w:val="00B81411"/>
    <w:rPr>
      <w:b/>
      <w:bCs/>
    </w:rPr>
  </w:style>
  <w:style w:type="paragraph" w:styleId="BodyText">
    <w:name w:val="Body Text"/>
    <w:basedOn w:val="Normal"/>
    <w:link w:val="BodyTextChar"/>
    <w:rsid w:val="00B81411"/>
    <w:pPr>
      <w:spacing w:after="0" w:line="240" w:lineRule="auto"/>
      <w:jc w:val="both"/>
    </w:pPr>
    <w:rPr>
      <w:rFonts w:ascii="Angsana New" w:eastAsia="Cordia New" w:hAnsi="Angsana New" w:cs="Angsana New"/>
      <w:sz w:val="32"/>
      <w:szCs w:val="32"/>
    </w:rPr>
  </w:style>
  <w:style w:type="character" w:customStyle="1" w:styleId="BodyTextChar">
    <w:name w:val="Body Text Char"/>
    <w:basedOn w:val="DefaultParagraphFont"/>
    <w:link w:val="BodyText"/>
    <w:rsid w:val="00B81411"/>
    <w:rPr>
      <w:rFonts w:ascii="Angsana New" w:eastAsia="Cordia New" w:hAnsi="Angsana New" w:cs="Angsana New"/>
      <w:sz w:val="32"/>
      <w:szCs w:val="32"/>
    </w:rPr>
  </w:style>
  <w:style w:type="paragraph" w:styleId="NormalWeb">
    <w:name w:val="Normal (Web)"/>
    <w:basedOn w:val="Normal"/>
    <w:rsid w:val="00B81411"/>
    <w:pPr>
      <w:spacing w:before="100" w:beforeAutospacing="1" w:after="100" w:afterAutospacing="1" w:line="240" w:lineRule="auto"/>
    </w:pPr>
    <w:rPr>
      <w:rFonts w:ascii="Tahoma" w:eastAsia="Times New Roman" w:hAnsi="Tahoma" w:cs="Tahoma"/>
      <w:sz w:val="24"/>
      <w:szCs w:val="24"/>
    </w:rPr>
  </w:style>
  <w:style w:type="character" w:styleId="LineNumber">
    <w:name w:val="line number"/>
    <w:basedOn w:val="DefaultParagraphFont"/>
    <w:rsid w:val="00B81411"/>
  </w:style>
  <w:style w:type="paragraph" w:styleId="DocumentMap">
    <w:name w:val="Document Map"/>
    <w:basedOn w:val="Normal"/>
    <w:link w:val="DocumentMapChar"/>
    <w:rsid w:val="00B81411"/>
    <w:pPr>
      <w:spacing w:after="0" w:line="240" w:lineRule="auto"/>
    </w:pPr>
    <w:rPr>
      <w:rFonts w:ascii="Tahoma" w:eastAsia="MS Mincho" w:hAnsi="Tahoma" w:cs="Angsana New"/>
      <w:sz w:val="16"/>
      <w:szCs w:val="20"/>
      <w:lang w:eastAsia="ja-JP"/>
    </w:rPr>
  </w:style>
  <w:style w:type="character" w:customStyle="1" w:styleId="DocumentMapChar">
    <w:name w:val="Document Map Char"/>
    <w:basedOn w:val="DefaultParagraphFont"/>
    <w:link w:val="DocumentMap"/>
    <w:rsid w:val="00B81411"/>
    <w:rPr>
      <w:rFonts w:ascii="Tahoma" w:eastAsia="MS Mincho" w:hAnsi="Tahoma" w:cs="Angsana New"/>
      <w:sz w:val="16"/>
      <w:szCs w:val="20"/>
      <w:lang w:eastAsia="ja-JP"/>
    </w:rPr>
  </w:style>
  <w:style w:type="paragraph" w:styleId="Subtitle">
    <w:name w:val="Subtitle"/>
    <w:basedOn w:val="Normal"/>
    <w:next w:val="Normal"/>
    <w:link w:val="SubtitleChar"/>
    <w:qFormat/>
    <w:rsid w:val="00B81411"/>
    <w:pPr>
      <w:numPr>
        <w:ilvl w:val="1"/>
      </w:numPr>
      <w:spacing w:after="0" w:line="240" w:lineRule="auto"/>
    </w:pPr>
    <w:rPr>
      <w:rFonts w:ascii="Cambria" w:eastAsia="Times New Roman" w:hAnsi="Cambria" w:cs="Angsana New"/>
      <w:i/>
      <w:iCs/>
      <w:color w:val="4F81BD"/>
      <w:spacing w:val="15"/>
      <w:sz w:val="24"/>
      <w:szCs w:val="30"/>
      <w:lang w:eastAsia="ja-JP"/>
    </w:rPr>
  </w:style>
  <w:style w:type="character" w:customStyle="1" w:styleId="SubtitleChar">
    <w:name w:val="Subtitle Char"/>
    <w:basedOn w:val="DefaultParagraphFont"/>
    <w:link w:val="Subtitle"/>
    <w:rsid w:val="00B81411"/>
    <w:rPr>
      <w:rFonts w:ascii="Cambria" w:eastAsia="Times New Roman" w:hAnsi="Cambria" w:cs="Angsana New"/>
      <w:i/>
      <w:iCs/>
      <w:color w:val="4F81BD"/>
      <w:spacing w:val="15"/>
      <w:sz w:val="24"/>
      <w:szCs w:val="30"/>
      <w:lang w:eastAsia="ja-JP"/>
    </w:rPr>
  </w:style>
  <w:style w:type="character" w:styleId="FollowedHyperlink">
    <w:name w:val="FollowedHyperlink"/>
    <w:basedOn w:val="DefaultParagraphFont"/>
    <w:rsid w:val="00B81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BD66-6B13-408B-BB0A-880BD29F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110</Pages>
  <Words>23482</Words>
  <Characters>124925</Characters>
  <Application>Microsoft Office Word</Application>
  <DocSecurity>0</DocSecurity>
  <Lines>3470</Lines>
  <Paragraphs>3533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ศรสวรรค์ คงเจริญ</dc:creator>
  <cp:keywords/>
  <dc:description/>
  <cp:lastModifiedBy>MasterData1</cp:lastModifiedBy>
  <cp:revision>114</cp:revision>
  <cp:lastPrinted>2017-02-19T17:07:00Z</cp:lastPrinted>
  <dcterms:created xsi:type="dcterms:W3CDTF">2016-10-24T16:21:00Z</dcterms:created>
  <dcterms:modified xsi:type="dcterms:W3CDTF">2017-09-17T13:37:00Z</dcterms:modified>
</cp:coreProperties>
</file>